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C3" w:rsidRDefault="00B96A1D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по вопросам оказания бесплатной юридической помощи</w:t>
      </w: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на территории Ростовской области в рамках работы</w:t>
      </w: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E117C3" w:rsidRDefault="00E117C3">
      <w:pPr>
        <w:ind w:firstLine="851"/>
        <w:jc w:val="both"/>
        <w:rPr>
          <w:sz w:val="28"/>
        </w:rPr>
      </w:pP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E117C3" w:rsidRDefault="00E117C3">
      <w:pPr>
        <w:jc w:val="center"/>
        <w:rPr>
          <w:sz w:val="28"/>
        </w:rPr>
      </w:pPr>
    </w:p>
    <w:p w:rsidR="00E117C3" w:rsidRDefault="00B96A1D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Ростовской области</w:t>
      </w:r>
      <w:r>
        <w:rPr>
          <w:sz w:val="28"/>
        </w:rPr>
        <w:t xml:space="preserve"> в соответствии с Федеральным законом от </w:t>
      </w:r>
      <w:r>
        <w:rPr>
          <w:sz w:val="28"/>
        </w:rPr>
        <w:t xml:space="preserve">21.11.2011 № 324-ФЗ «О бесплатной юридической помощи в Российской Федерации» и Областным законом от 24.12.2012 № 1017-ЗС «О бесплатной юридической помощи в Ростовской области» </w:t>
      </w:r>
      <w:r>
        <w:rPr>
          <w:b/>
          <w:sz w:val="28"/>
        </w:rPr>
        <w:t>функционирует</w:t>
      </w:r>
      <w:r>
        <w:rPr>
          <w:sz w:val="28"/>
        </w:rPr>
        <w:t xml:space="preserve"> </w:t>
      </w:r>
      <w:r>
        <w:rPr>
          <w:b/>
          <w:sz w:val="28"/>
        </w:rPr>
        <w:t>государственная система бесплатной юридической помощи.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 xml:space="preserve">Отношения, </w:t>
      </w:r>
      <w:r>
        <w:rPr>
          <w:sz w:val="28"/>
        </w:rPr>
        <w:t>связанные с предоставлением гражданам бесплатной юридической помощи на территории Ростовской области, регулируются:</w:t>
      </w:r>
    </w:p>
    <w:p w:rsidR="00E117C3" w:rsidRDefault="00B96A1D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:rsidR="00E117C3" w:rsidRDefault="00B96A1D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Областным законом от 24.12.2012 № 1017-</w:t>
      </w:r>
      <w:r>
        <w:rPr>
          <w:sz w:val="28"/>
        </w:rPr>
        <w:t xml:space="preserve">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:rsidR="00E117C3" w:rsidRDefault="00B96A1D">
      <w:pPr>
        <w:pStyle w:val="a5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реализации Федерального закона от 21.11.2011 № 324-ФЗ» (далее – постановление Пра</w:t>
      </w:r>
      <w:r>
        <w:rPr>
          <w:sz w:val="28"/>
        </w:rPr>
        <w:t>вительства РО № 37).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2. Категории граждан, имеющих право</w:t>
      </w: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на получение бесплатной юридической помощи</w:t>
      </w:r>
    </w:p>
    <w:p w:rsidR="00E117C3" w:rsidRDefault="00B96A1D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ind w:firstLine="709"/>
        <w:rPr>
          <w:b/>
          <w:sz w:val="28"/>
        </w:rPr>
      </w:pPr>
      <w:r>
        <w:rPr>
          <w:b/>
          <w:sz w:val="28"/>
        </w:rPr>
        <w:t>2.1. Оказание бесплатной юридической помощи в общем порядке.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 xml:space="preserve">Статьей 4 Областного закона № </w:t>
      </w:r>
      <w:r>
        <w:rPr>
          <w:sz w:val="28"/>
        </w:rPr>
        <w:t>1017-ЗС определены следующие категории граждан, имеющих право на получение бесплатной юридической помощи в рамках государственной системы бесплатной юридической помощи: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</w:t>
      </w:r>
      <w:r>
        <w:rPr>
          <w:sz w:val="28"/>
        </w:rPr>
        <w:t>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инвалиды I, II и III групп;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</w:t>
      </w:r>
      <w:r>
        <w:rPr>
          <w:sz w:val="28"/>
        </w:rPr>
        <w:t>ссийской Федерации, Герои Советского Союза, Герои Социалистического Труда, Герои Труда Российской Федерации;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проработавшие в тылу в </w:t>
      </w:r>
      <w:r>
        <w:rPr>
          <w:sz w:val="28"/>
        </w:rPr>
        <w:t xml:space="preserve">период с 22.06.1941 по 09.05.1945 </w:t>
      </w:r>
      <w:r>
        <w:br/>
      </w:r>
      <w:r>
        <w:rPr>
          <w:sz w:val="28"/>
        </w:rPr>
        <w:t xml:space="preserve"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</w:t>
      </w:r>
      <w:r>
        <w:rPr>
          <w:sz w:val="28"/>
        </w:rPr>
        <w:lastRenderedPageBreak/>
        <w:t>войны;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ветераны труда, ветера</w:t>
      </w:r>
      <w:r>
        <w:rPr>
          <w:sz w:val="28"/>
        </w:rPr>
        <w:t>ны труда Ростовской области;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России», а 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реабилитированные</w:t>
      </w:r>
      <w:r>
        <w:rPr>
          <w:sz w:val="28"/>
        </w:rPr>
        <w:t xml:space="preserve"> лица, лица, признанные пострадавшими от политических репрессий;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одинокие матери, воспитывающие ребенка в возрасте до 18 лет,</w:t>
      </w:r>
      <w:r>
        <w:rPr>
          <w:sz w:val="28"/>
        </w:rPr>
        <w:t xml:space="preserve"> </w:t>
      </w:r>
      <w:r>
        <w:br/>
      </w:r>
      <w:r>
        <w:rPr>
          <w:sz w:val="28"/>
        </w:rPr>
        <w:t>а продолжающего обучение - до 23 лет;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бывшие несовершеннолетние узники ко</w:t>
      </w:r>
      <w:r>
        <w:rPr>
          <w:sz w:val="28"/>
        </w:rPr>
        <w:t xml:space="preserve">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беременные женщины и женщины, имеющие детей в возрасте до трех лет, если они обращаются за оказанием бесплатной юридической помощи</w:t>
      </w:r>
      <w:r>
        <w:rPr>
          <w:sz w:val="28"/>
        </w:rPr>
        <w:t xml:space="preserve"> по вопросам, связанным с отказом работодателя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договора, нарушающим гарантии, установленные Трудовым кодексом РФ,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</w:t>
      </w:r>
      <w:r>
        <w:rPr>
          <w:sz w:val="28"/>
        </w:rPr>
        <w:t>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 уходу за ребенком, установлением и оспари</w:t>
      </w:r>
      <w:r>
        <w:rPr>
          <w:sz w:val="28"/>
        </w:rPr>
        <w:t>ванием отцовства, взысканием алиментов;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proofErr w:type="gramStart"/>
      <w:r>
        <w:rPr>
          <w:rStyle w:val="a6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a6"/>
          <w:sz w:val="28"/>
        </w:rPr>
        <w:t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</w:t>
      </w:r>
      <w:r>
        <w:rPr>
          <w:rStyle w:val="a6"/>
          <w:sz w:val="28"/>
        </w:rPr>
        <w:t xml:space="preserve">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</w:t>
      </w:r>
      <w:proofErr w:type="gramEnd"/>
      <w:r>
        <w:rPr>
          <w:rStyle w:val="a6"/>
          <w:sz w:val="28"/>
        </w:rPr>
        <w:t xml:space="preserve"> в добровольческом формировании (о добровольно</w:t>
      </w:r>
      <w:r>
        <w:rPr>
          <w:rStyle w:val="a6"/>
          <w:sz w:val="28"/>
        </w:rPr>
        <w:t xml:space="preserve">м содействии </w:t>
      </w:r>
      <w:r>
        <w:br/>
      </w:r>
      <w:r>
        <w:rPr>
          <w:rStyle w:val="a6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</w:t>
      </w:r>
      <w:r>
        <w:rPr>
          <w:sz w:val="28"/>
        </w:rPr>
        <w:t xml:space="preserve">ые категории детей, находящихся в трудной жизненной ситуации, предусмотренные Федеральным законом от 24.07.1998 № 124-ФЗ «Об 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>з</w:t>
      </w:r>
      <w:r>
        <w:rPr>
          <w:sz w:val="28"/>
        </w:rPr>
        <w:t xml:space="preserve">а оказанием бесплатной юридической помощи по вопросам, связанным </w:t>
      </w:r>
      <w:r>
        <w:br/>
      </w:r>
      <w:r>
        <w:rPr>
          <w:sz w:val="28"/>
        </w:rPr>
        <w:lastRenderedPageBreak/>
        <w:t>с обеспечением и</w:t>
      </w:r>
      <w:proofErr w:type="gramEnd"/>
      <w:r>
        <w:rPr>
          <w:sz w:val="28"/>
        </w:rPr>
        <w:t xml:space="preserve"> защитой прав и законных интересов таких детей;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</w:t>
      </w:r>
      <w:r>
        <w:rPr>
          <w:sz w:val="28"/>
        </w:rPr>
        <w:t>ем бесплатной юридической помощи по вопросам, связанным с устройством ребенка на воспитание в семью;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помощи по вопросам, связанным с обеспечением и защитой прав и законных интересов </w:t>
      </w:r>
      <w:r>
        <w:rPr>
          <w:sz w:val="28"/>
        </w:rPr>
        <w:t>усыновленных детей;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>граждане пожилого возраста и инвалиды, проживающие в организациях социального обслуживания, предоставляющих социальные услуги в стационарной форме;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несовершеннолетние, содержащиеся в учреждениях системы профилактики безнадзорности и пра</w:t>
      </w:r>
      <w:r>
        <w:rPr>
          <w:sz w:val="28"/>
        </w:rPr>
        <w:t xml:space="preserve">вонарушений несовершеннолетних, и несовершеннолетние, отбывающие наказание в местах лишения свободы, а также их законные представители и представители, если они обращаются за оказанием бесплатной юридической помощи по вопросам, связанным </w:t>
      </w:r>
      <w:r>
        <w:br/>
      </w:r>
      <w:r>
        <w:rPr>
          <w:sz w:val="28"/>
        </w:rPr>
        <w:t xml:space="preserve">с обеспечением и </w:t>
      </w:r>
      <w:r>
        <w:rPr>
          <w:sz w:val="28"/>
        </w:rPr>
        <w:t>защитой прав и законных интересов таких несовершеннолетних (за исключением вопросов, связанных с оказанием юридической помощи в уголовном судопроизводстве);</w:t>
      </w:r>
      <w:proofErr w:type="gramEnd"/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имеющие право на бесплатную юридическую помощь в соответствии с Законом РФ от 02.07.1992 </w:t>
      </w:r>
      <w:r>
        <w:rPr>
          <w:sz w:val="28"/>
        </w:rPr>
        <w:t>№ 3185-I «О психиатрической помощи и гарантиях прав граждан при ее оказании»;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</w:t>
      </w:r>
      <w:r>
        <w:rPr>
          <w:sz w:val="28"/>
        </w:rPr>
        <w:t>ем и защитой прав и законных интересов таких граждан;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пострадавшие в результате чрезвычайной ситуации </w:t>
      </w:r>
      <w:r>
        <w:br/>
      </w:r>
      <w:r>
        <w:rPr>
          <w:sz w:val="28"/>
        </w:rPr>
        <w:t>(с учетом особенностей, отраженных ниже в пункте 2.2 Информационной памятки):</w:t>
      </w:r>
    </w:p>
    <w:p w:rsidR="00E117C3" w:rsidRDefault="00B96A1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супруг (супруга), состоявший (состоявшая) в зарегистрированном бр</w:t>
      </w:r>
      <w:r>
        <w:rPr>
          <w:sz w:val="28"/>
        </w:rPr>
        <w:t>аке с погибшим (умершим) на день гибели (смерти) в результате чрезвычайной ситуации;</w:t>
      </w:r>
      <w:proofErr w:type="gramEnd"/>
    </w:p>
    <w:p w:rsidR="00E117C3" w:rsidRDefault="00B96A1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дети, родители погибшего (умершего) в результате чрезвычайной ситуации;</w:t>
      </w:r>
    </w:p>
    <w:p w:rsidR="00E117C3" w:rsidRDefault="00B96A1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лица, находившиеся на полном содержании погибшего (умершего) в результате чрезвычайной ситуации или</w:t>
      </w:r>
      <w:r>
        <w:rPr>
          <w:sz w:val="28"/>
        </w:rPr>
        <w:t xml:space="preserve"> получавшие от него помощь, которая была для них постоянным и основным источником сре</w:t>
      </w:r>
      <w:proofErr w:type="gramStart"/>
      <w:r>
        <w:rPr>
          <w:sz w:val="28"/>
        </w:rPr>
        <w:t>дств к с</w:t>
      </w:r>
      <w:proofErr w:type="gramEnd"/>
      <w:r>
        <w:rPr>
          <w:sz w:val="28"/>
        </w:rPr>
        <w:t xml:space="preserve">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:rsidR="00E117C3" w:rsidRDefault="00B96A1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здоровью которых причинен вред </w:t>
      </w:r>
      <w:r>
        <w:rPr>
          <w:sz w:val="28"/>
        </w:rPr>
        <w:t>в результате чрезвычайной ситуации;</w:t>
      </w:r>
    </w:p>
    <w:p w:rsidR="00E117C3" w:rsidRDefault="00B96A1D">
      <w:pPr>
        <w:pStyle w:val="a5"/>
        <w:numPr>
          <w:ilvl w:val="0"/>
          <w:numId w:val="3"/>
        </w:numPr>
        <w:ind w:left="0" w:firstLine="85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E117C3" w:rsidRDefault="00B96A1D">
      <w:pPr>
        <w:pStyle w:val="a5"/>
        <w:numPr>
          <w:ilvl w:val="0"/>
          <w:numId w:val="2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граждане, которым право на получение бесплатной юридической </w:t>
      </w:r>
      <w:r>
        <w:rPr>
          <w:sz w:val="28"/>
        </w:rPr>
        <w:lastRenderedPageBreak/>
        <w:t>помощи в рамках г</w:t>
      </w:r>
      <w:r>
        <w:rPr>
          <w:sz w:val="28"/>
        </w:rPr>
        <w:t>осударственной системы бесплатной юридической помощи предоставлено в соответствии с федеральными и областными законами.</w:t>
      </w:r>
    </w:p>
    <w:p w:rsidR="00E117C3" w:rsidRDefault="00B96A1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Следует учитывать, что </w:t>
      </w:r>
      <w:r>
        <w:rPr>
          <w:b/>
          <w:sz w:val="28"/>
        </w:rPr>
        <w:t>инвалиды III группы, а также граждане, указанные в вышеуказанных подпунктах с 4) по 13)</w:t>
      </w:r>
      <w:r>
        <w:rPr>
          <w:sz w:val="28"/>
        </w:rPr>
        <w:t xml:space="preserve">, 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бесплатной юридической помощи </w:t>
      </w:r>
      <w:r>
        <w:rPr>
          <w:b/>
          <w:sz w:val="28"/>
        </w:rPr>
        <w:t>при условии, 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/>
          <w:sz w:val="28"/>
        </w:rPr>
        <w:t>ниже двукратной величины прожиточного минимума</w:t>
      </w:r>
      <w:r>
        <w:rPr>
          <w:sz w:val="28"/>
        </w:rPr>
        <w:t>, установленног</w:t>
      </w:r>
      <w:r>
        <w:rPr>
          <w:sz w:val="28"/>
        </w:rPr>
        <w:t xml:space="preserve">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  <w:proofErr w:type="gramEnd"/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</w:t>
      </w:r>
      <w:r>
        <w:rPr>
          <w:b/>
          <w:sz w:val="28"/>
        </w:rPr>
        <w:t xml:space="preserve">Особенности порядка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/>
          <w:sz w:val="28"/>
        </w:rPr>
        <w:t>в результате чрезвычайной ситуации.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Данные особеннос</w:t>
      </w:r>
      <w:r>
        <w:rPr>
          <w:sz w:val="28"/>
        </w:rPr>
        <w:t xml:space="preserve">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>в р</w:t>
      </w:r>
      <w:r>
        <w:rPr>
          <w:sz w:val="28"/>
        </w:rPr>
        <w:t>езультате чрезвычайной ситуации» (далее – Порядок оказания бесплатной юридической помощи гражданам, пострадавшим в результате чрезвычайной ситуации).</w:t>
      </w:r>
    </w:p>
    <w:p w:rsidR="00E117C3" w:rsidRDefault="00B96A1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Согласно пункту 4 Порядка оказания бесплатной юридической помощи гражданам, пострадавшим в результате чрез</w:t>
      </w:r>
      <w:r>
        <w:rPr>
          <w:sz w:val="28"/>
        </w:rPr>
        <w:t xml:space="preserve">вычайной ситуации,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 бесплатной юридической помощи соответствующим гражданам принимается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 </w:t>
      </w:r>
      <w:r>
        <w:rPr>
          <w:sz w:val="28"/>
        </w:rPr>
        <w:t xml:space="preserve">области) на основании </w:t>
      </w:r>
      <w:r>
        <w:rPr>
          <w:b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</w:t>
      </w:r>
      <w:proofErr w:type="gramEnd"/>
      <w:r>
        <w:rPr>
          <w:sz w:val="28"/>
        </w:rPr>
        <w:t xml:space="preserve"> законодательством.</w:t>
      </w:r>
    </w:p>
    <w:p w:rsidR="00E117C3" w:rsidRDefault="00B96A1D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</w:t>
      </w:r>
      <w:r>
        <w:rPr>
          <w:sz w:val="28"/>
        </w:rPr>
        <w:t xml:space="preserve">нным в списки адвокатов, участвующих в деятельности государственной системы бесплатной юридической помощи на территории Ростовской области) вопроса об оказании бесплатной юридической помощи гражданину, пострадавшему в результате чрезвычайной ситуации, </w:t>
      </w:r>
      <w:r>
        <w:rPr>
          <w:b/>
          <w:sz w:val="28"/>
        </w:rPr>
        <w:t>заяв</w:t>
      </w:r>
      <w:r>
        <w:rPr>
          <w:b/>
          <w:sz w:val="28"/>
        </w:rPr>
        <w:t>ителю необходимо представить адвокату определенные документы.</w:t>
      </w:r>
    </w:p>
    <w:p w:rsidR="00E117C3" w:rsidRDefault="00B96A1D">
      <w:pPr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Перечень таких 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 в результате чрезвычайной ситуации (из списка категорий граждан, указанного выше в подпункте 22 пункта 2.1 настоящей Информац</w:t>
      </w:r>
      <w:r>
        <w:rPr>
          <w:sz w:val="28"/>
        </w:rPr>
        <w:t xml:space="preserve">ионной памятки) </w:t>
      </w:r>
      <w:r>
        <w:rPr>
          <w:b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 (копия Порядка оказания бесплатной юридической помощи гражданам, пострадавшим в результате чрезвычайной ситуац</w:t>
      </w:r>
      <w:r>
        <w:rPr>
          <w:sz w:val="28"/>
        </w:rPr>
        <w:t>ии, прилагается к настоящей Информационной памятке).</w:t>
      </w:r>
      <w:proofErr w:type="gramEnd"/>
    </w:p>
    <w:p w:rsidR="00E117C3" w:rsidRDefault="00B96A1D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2.3. Оказание бесплатной юридической помощи в экстренных </w:t>
      </w:r>
      <w:r>
        <w:rPr>
          <w:b/>
          <w:sz w:val="28"/>
        </w:rPr>
        <w:lastRenderedPageBreak/>
        <w:t>случаях.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b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>в соответствии с</w:t>
      </w:r>
      <w:r>
        <w:rPr>
          <w:sz w:val="28"/>
        </w:rPr>
        <w:t>о статьей 8 Областного закона № 1017-ЗС.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b/>
          <w:sz w:val="28"/>
        </w:rPr>
        <w:t>Трудная жизненная ситуация</w:t>
      </w:r>
      <w:r>
        <w:rPr>
          <w:sz w:val="28"/>
        </w:rPr>
        <w:t xml:space="preserve"> определена как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 xml:space="preserve">и последствия которых он не может преодолеть самостоятельно </w:t>
      </w:r>
      <w:r>
        <w:br/>
      </w:r>
      <w:r>
        <w:rPr>
          <w:sz w:val="28"/>
        </w:rPr>
        <w:t xml:space="preserve">(часть 2 статьи 8 </w:t>
      </w:r>
      <w:r>
        <w:rPr>
          <w:sz w:val="28"/>
        </w:rPr>
        <w:t>Областного закона № 1017-ЗС)</w:t>
      </w:r>
    </w:p>
    <w:p w:rsidR="00E117C3" w:rsidRDefault="00B96A1D">
      <w:pPr>
        <w:ind w:firstLine="709"/>
        <w:jc w:val="both"/>
        <w:rPr>
          <w:sz w:val="28"/>
        </w:rPr>
      </w:pPr>
      <w:proofErr w:type="gramStart"/>
      <w:r>
        <w:rPr>
          <w:b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</w:t>
      </w:r>
      <w:r>
        <w:rPr>
          <w:sz w:val="28"/>
        </w:rPr>
        <w:t xml:space="preserve">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 (часть 3 статьи 8 Областного закона № 1017-ЗС).</w:t>
      </w:r>
      <w:proofErr w:type="gramEnd"/>
    </w:p>
    <w:p w:rsidR="00E117C3" w:rsidRDefault="00B96A1D">
      <w:pPr>
        <w:ind w:firstLine="709"/>
        <w:jc w:val="both"/>
        <w:rPr>
          <w:b/>
          <w:sz w:val="28"/>
        </w:rPr>
      </w:pPr>
      <w:r>
        <w:rPr>
          <w:sz w:val="28"/>
        </w:rPr>
        <w:t>Та</w:t>
      </w:r>
      <w:r>
        <w:rPr>
          <w:sz w:val="28"/>
        </w:rPr>
        <w:t>кже в статье 8</w:t>
      </w:r>
      <w:r>
        <w:t xml:space="preserve"> </w:t>
      </w:r>
      <w:r>
        <w:rPr>
          <w:sz w:val="28"/>
        </w:rPr>
        <w:t xml:space="preserve">Областного закона № 1017-ЗС указано, что </w:t>
      </w:r>
      <w:r>
        <w:rPr>
          <w:b/>
          <w:sz w:val="28"/>
        </w:rPr>
        <w:t xml:space="preserve">решение </w:t>
      </w:r>
      <w:r>
        <w:br/>
      </w:r>
      <w:r>
        <w:rPr>
          <w:b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/>
          <w:sz w:val="28"/>
        </w:rPr>
        <w:t xml:space="preserve">принимается </w:t>
      </w:r>
      <w:r>
        <w:br/>
      </w:r>
      <w:r>
        <w:rPr>
          <w:b/>
          <w:sz w:val="28"/>
        </w:rPr>
        <w:t>в порядке, определенном Правительством Ростовской области.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 Правительства РО № 37, которое озаглавлено как «Порядок принятия решений об оказании в экстренных случаях бесплатной юридической помощи гражданам, оказавшимся в тр</w:t>
      </w:r>
      <w:r>
        <w:rPr>
          <w:sz w:val="28"/>
        </w:rPr>
        <w:t>удной жизненной ситуации» (далее – Порядок оказания бесплатной юридической помощи в экстренных случаях).</w:t>
      </w:r>
    </w:p>
    <w:p w:rsidR="00E117C3" w:rsidRDefault="00B96A1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Согласно пункту 4 Порядка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/>
          <w:sz w:val="28"/>
        </w:rPr>
        <w:t xml:space="preserve">решение об оказании в экстренных случаях бесплатной юридической </w:t>
      </w:r>
      <w:r>
        <w:rPr>
          <w:b/>
          <w:sz w:val="28"/>
        </w:rPr>
        <w:t xml:space="preserve">помощи гражданам, оказавшимся в трудной жизненной ситуации, принимается адвокатом </w:t>
      </w:r>
      <w:r>
        <w:rPr>
          <w:sz w:val="28"/>
        </w:rPr>
        <w:t xml:space="preserve">(включенным в списки адвокатов, участвующих в деятельности государственной системы бесплатной юридической помощи на территории Ростовской области) </w:t>
      </w:r>
      <w:r>
        <w:rPr>
          <w:b/>
          <w:sz w:val="28"/>
        </w:rPr>
        <w:t>на основании письменного за</w:t>
      </w:r>
      <w:r>
        <w:rPr>
          <w:b/>
          <w:sz w:val="28"/>
        </w:rPr>
        <w:t>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  <w:proofErr w:type="gramEnd"/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</w:t>
      </w:r>
      <w:r>
        <w:rPr>
          <w:sz w:val="28"/>
        </w:rPr>
        <w:t xml:space="preserve">итории Ростовской области) вопроса об оказании в экстренном случае бесплатной юридической помощи гражданину, оказавшемуся в трудной жизненной ситуации, </w:t>
      </w:r>
      <w:r>
        <w:rPr>
          <w:b/>
          <w:sz w:val="28"/>
        </w:rPr>
        <w:t>заявителю необходимо представить адвокату следующие документы:</w:t>
      </w:r>
    </w:p>
    <w:p w:rsidR="00E117C3" w:rsidRDefault="00B96A1D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>паспорт гражданина Российской Федерации и</w:t>
      </w:r>
      <w:r>
        <w:rPr>
          <w:sz w:val="28"/>
        </w:rPr>
        <w:t>ли иной документ (при его наличии), удостоверяющий личность;</w:t>
      </w:r>
    </w:p>
    <w:p w:rsidR="00E117C3" w:rsidRDefault="00B96A1D">
      <w:pPr>
        <w:pStyle w:val="a5"/>
        <w:numPr>
          <w:ilvl w:val="0"/>
          <w:numId w:val="4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 xml:space="preserve">и </w:t>
      </w:r>
      <w:r>
        <w:rPr>
          <w:sz w:val="28"/>
        </w:rPr>
        <w:t>«экстренного случая» указаны выше).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3. Исполнительные органы Ростовской области, включенные</w:t>
      </w:r>
    </w:p>
    <w:p w:rsidR="00E117C3" w:rsidRDefault="00B96A1D">
      <w:pPr>
        <w:jc w:val="center"/>
        <w:rPr>
          <w:sz w:val="28"/>
        </w:rPr>
      </w:pPr>
      <w:r>
        <w:rPr>
          <w:b/>
          <w:sz w:val="28"/>
        </w:rPr>
        <w:t>в государственную систему бесплатной юридической помощи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приложением № 1 к постановлению Правительства РО № 37 </w:t>
      </w:r>
      <w:r>
        <w:rPr>
          <w:b/>
          <w:sz w:val="28"/>
        </w:rPr>
        <w:t>в государственную систему бесплатно</w:t>
      </w:r>
      <w:r>
        <w:rPr>
          <w:b/>
          <w:sz w:val="28"/>
        </w:rPr>
        <w:t xml:space="preserve">й юридической помощи на территории Ростовской области входят нижеперечисленные </w:t>
      </w:r>
      <w:proofErr w:type="spellStart"/>
      <w:r>
        <w:rPr>
          <w:b/>
          <w:sz w:val="28"/>
        </w:rPr>
        <w:t>оисполнительные</w:t>
      </w:r>
      <w:proofErr w:type="spellEnd"/>
      <w:r>
        <w:rPr>
          <w:b/>
          <w:sz w:val="28"/>
        </w:rPr>
        <w:t xml:space="preserve"> органы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:rsidR="00E117C3" w:rsidRDefault="00B96A1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здравоохранения Ростовской области</w:t>
      </w:r>
      <w:r>
        <w:rPr>
          <w:sz w:val="28"/>
        </w:rPr>
        <w:t>:</w:t>
      </w:r>
    </w:p>
    <w:p w:rsidR="00E117C3" w:rsidRDefault="00B96A1D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предоставление мер </w:t>
      </w:r>
      <w:r>
        <w:rPr>
          <w:sz w:val="28"/>
        </w:rPr>
        <w:t>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E117C3" w:rsidRDefault="00B96A1D">
      <w:pPr>
        <w:pStyle w:val="a5"/>
        <w:numPr>
          <w:ilvl w:val="0"/>
          <w:numId w:val="6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медико-социальная</w:t>
      </w:r>
      <w:proofErr w:type="gramEnd"/>
      <w:r>
        <w:rPr>
          <w:sz w:val="28"/>
        </w:rPr>
        <w:t xml:space="preserve"> экспертиза и реабилитация инвалидов.</w:t>
      </w:r>
    </w:p>
    <w:p w:rsidR="00E117C3" w:rsidRDefault="00B96A1D">
      <w:pPr>
        <w:pStyle w:val="a5"/>
        <w:numPr>
          <w:ilvl w:val="0"/>
          <w:numId w:val="5"/>
        </w:numPr>
        <w:ind w:left="0" w:firstLine="850"/>
        <w:jc w:val="both"/>
        <w:rPr>
          <w:b/>
          <w:sz w:val="28"/>
        </w:rPr>
      </w:pPr>
      <w:r>
        <w:rPr>
          <w:b/>
          <w:sz w:val="28"/>
        </w:rPr>
        <w:t>министерство общего и профессионального образования Ростовской области:</w:t>
      </w:r>
    </w:p>
    <w:p w:rsidR="00E117C3" w:rsidRDefault="00B96A1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предо</w:t>
      </w:r>
      <w:r>
        <w:rPr>
          <w:sz w:val="28"/>
        </w:rPr>
        <w:t>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E117C3" w:rsidRDefault="00B96A1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:rsidR="00E117C3" w:rsidRDefault="00B96A1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:rsidR="00E117C3" w:rsidRDefault="00B96A1D">
      <w:pPr>
        <w:pStyle w:val="a5"/>
        <w:numPr>
          <w:ilvl w:val="0"/>
          <w:numId w:val="7"/>
        </w:numPr>
        <w:ind w:left="0" w:firstLine="850"/>
        <w:jc w:val="both"/>
        <w:rPr>
          <w:sz w:val="28"/>
        </w:rPr>
      </w:pPr>
      <w:r>
        <w:rPr>
          <w:sz w:val="28"/>
        </w:rPr>
        <w:t>обеспечение и за</w:t>
      </w:r>
      <w:r>
        <w:rPr>
          <w:sz w:val="28"/>
        </w:rPr>
        <w:t>щита прав и законных интересов усыновленных детей.</w:t>
      </w:r>
    </w:p>
    <w:p w:rsidR="00E117C3" w:rsidRDefault="00B96A1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строительства, архитектуры и территориального развития Ростовской области:</w:t>
      </w:r>
    </w:p>
    <w:p w:rsidR="00E117C3" w:rsidRDefault="00B96A1D">
      <w:pPr>
        <w:pStyle w:val="a5"/>
        <w:numPr>
          <w:ilvl w:val="0"/>
          <w:numId w:val="8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:rsidR="00E117C3" w:rsidRDefault="00B96A1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министерство труда и социального развит</w:t>
      </w:r>
      <w:r>
        <w:rPr>
          <w:b/>
          <w:sz w:val="28"/>
        </w:rPr>
        <w:t>ия Ростовской области</w:t>
      </w:r>
      <w:r>
        <w:rPr>
          <w:sz w:val="28"/>
        </w:rPr>
        <w:t>:</w:t>
      </w:r>
    </w:p>
    <w:p w:rsidR="00E117C3" w:rsidRDefault="00B96A1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E117C3" w:rsidRDefault="00B96A1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отказ работодател</w:t>
      </w:r>
      <w:r>
        <w:rPr>
          <w:sz w:val="28"/>
        </w:rPr>
        <w:t>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договора, нарушающий гарантии, установленные Трудовым кодексом РФ,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</w:t>
      </w:r>
      <w:r>
        <w:rPr>
          <w:sz w:val="28"/>
        </w:rPr>
        <w:t>ействием) работодателя;</w:t>
      </w:r>
    </w:p>
    <w:p w:rsidR="00E117C3" w:rsidRDefault="00B96A1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</w:t>
      </w:r>
      <w:r>
        <w:rPr>
          <w:sz w:val="28"/>
        </w:rPr>
        <w:t>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E117C3" w:rsidRDefault="00B96A1D">
      <w:pPr>
        <w:pStyle w:val="a5"/>
        <w:numPr>
          <w:ilvl w:val="0"/>
          <w:numId w:val="9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возмещение вреда, причиненного смертью кормильца, увечьем или </w:t>
      </w:r>
      <w:r>
        <w:rPr>
          <w:sz w:val="28"/>
        </w:rPr>
        <w:lastRenderedPageBreak/>
        <w:t>иным повреждением здоровья, связанным с трудово</w:t>
      </w:r>
      <w:r>
        <w:rPr>
          <w:sz w:val="28"/>
        </w:rPr>
        <w:t>й деятельностью.</w:t>
      </w:r>
    </w:p>
    <w:p w:rsidR="00E117C3" w:rsidRDefault="00B96A1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управление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:rsidR="00E117C3" w:rsidRDefault="00B96A1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:rsidR="00E117C3" w:rsidRDefault="00B96A1D">
      <w:pPr>
        <w:pStyle w:val="a5"/>
        <w:numPr>
          <w:ilvl w:val="0"/>
          <w:numId w:val="5"/>
        </w:numPr>
        <w:ind w:left="0" w:firstLine="850"/>
        <w:jc w:val="both"/>
        <w:rPr>
          <w:sz w:val="28"/>
        </w:rPr>
      </w:pPr>
      <w:r>
        <w:rPr>
          <w:b/>
          <w:sz w:val="28"/>
        </w:rPr>
        <w:t>государственная жилищная инспекция Ростовской области</w:t>
      </w:r>
      <w:r>
        <w:rPr>
          <w:sz w:val="28"/>
        </w:rPr>
        <w:t>:</w:t>
      </w:r>
    </w:p>
    <w:p w:rsidR="00E117C3" w:rsidRDefault="00B96A1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защита прав потребителей (в части </w:t>
      </w:r>
      <w:r>
        <w:rPr>
          <w:sz w:val="28"/>
        </w:rPr>
        <w:t>предоставления коммунальных услуг).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вышеназванных исполнительных органов Ростовской области,</w:t>
      </w:r>
      <w:r>
        <w:rPr>
          <w:b/>
          <w:sz w:val="28"/>
        </w:rPr>
        <w:t xml:space="preserve"> ответственных за координацию деятельности </w:t>
      </w:r>
      <w:r>
        <w:br/>
      </w:r>
      <w:r>
        <w:rPr>
          <w:b/>
          <w:sz w:val="28"/>
        </w:rPr>
        <w:t>по участию в государственной системе бесплатной юридической помощи</w:t>
      </w:r>
      <w:r>
        <w:rPr>
          <w:sz w:val="28"/>
        </w:rPr>
        <w:t xml:space="preserve">, их рабочих телефонах, а </w:t>
      </w:r>
      <w:r>
        <w:rPr>
          <w:sz w:val="28"/>
        </w:rPr>
        <w:t>также адреса официальных Интернет-сайтов соответствующих органов в информационно-телекоммуникационной сети Интернет приведена в таблице:</w:t>
      </w:r>
    </w:p>
    <w:p w:rsidR="00E117C3" w:rsidRDefault="00E117C3">
      <w:pPr>
        <w:ind w:firstLine="709"/>
        <w:jc w:val="both"/>
        <w:rPr>
          <w:sz w:val="28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</w:p>
        </w:tc>
      </w:tr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8" w:history="1">
              <w:r>
                <w:rPr>
                  <w:sz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Кудрявцева Ксения Александровна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9" w:history="1">
              <w:r>
                <w:rPr>
                  <w:sz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Саковников</w:t>
            </w:r>
            <w:r>
              <w:rPr>
                <w:sz w:val="24"/>
              </w:rPr>
              <w:t>а</w:t>
            </w:r>
            <w:proofErr w:type="spellEnd"/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Екатерина Игоревна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10" w:history="1">
              <w:r>
                <w:rPr>
                  <w:sz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Свиридова 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Оксана Павловна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11" w:history="1">
              <w:r>
                <w:rPr>
                  <w:sz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Мельникова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Анна Михайловна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12" w:history="1">
              <w:r>
                <w:rPr>
                  <w:sz w:val="24"/>
                </w:rPr>
                <w:t>Управление государственной службы занятости</w:t>
              </w:r>
              <w:r>
                <w:rPr>
                  <w:sz w:val="24"/>
                </w:rPr>
                <w:t xml:space="preserve"> населения</w:t>
              </w:r>
            </w:hyperlink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Вяткина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Надежда Анатольевна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 w:rsidR="00E117C3">
        <w:tc>
          <w:tcPr>
            <w:tcW w:w="311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13" w:history="1">
              <w:r>
                <w:rPr>
                  <w:sz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Москалева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Елена Анатольевна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hyperlink r:id="rId14" w:history="1">
              <w:r>
                <w:rPr>
                  <w:rStyle w:val="a7"/>
                  <w:sz w:val="24"/>
                </w:rPr>
                <w:t>https://gzhi.donland.ru</w:t>
              </w:r>
            </w:hyperlink>
          </w:p>
        </w:tc>
      </w:tr>
    </w:tbl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4. Адвокаты как участники</w:t>
      </w:r>
    </w:p>
    <w:p w:rsidR="00E117C3" w:rsidRDefault="00B96A1D">
      <w:pPr>
        <w:jc w:val="center"/>
        <w:rPr>
          <w:sz w:val="28"/>
        </w:rPr>
      </w:pPr>
      <w:r>
        <w:rPr>
          <w:b/>
          <w:sz w:val="28"/>
        </w:rPr>
        <w:t>государственной системы бесплатной юридической помощи</w:t>
      </w:r>
    </w:p>
    <w:p w:rsidR="00E117C3" w:rsidRDefault="00E117C3">
      <w:pPr>
        <w:ind w:firstLine="851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7 Областного закона № 1017-ЗС </w:t>
      </w:r>
      <w:r>
        <w:rPr>
          <w:b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указаны статье 4 Областного закона </w:t>
      </w:r>
      <w:r>
        <w:br/>
      </w:r>
      <w:r>
        <w:rPr>
          <w:sz w:val="28"/>
        </w:rPr>
        <w:t xml:space="preserve">№ 1017-ЗС), </w:t>
      </w:r>
      <w:r>
        <w:rPr>
          <w:b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/>
          <w:sz w:val="28"/>
        </w:rPr>
        <w:t>и друг</w:t>
      </w:r>
      <w:r>
        <w:rPr>
          <w:b/>
          <w:sz w:val="28"/>
        </w:rPr>
        <w:t>ие документы правового характера</w:t>
      </w:r>
      <w:r>
        <w:rPr>
          <w:sz w:val="28"/>
        </w:rPr>
        <w:t xml:space="preserve"> по вопросам:</w:t>
      </w:r>
      <w:proofErr w:type="gramEnd"/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</w:t>
      </w:r>
      <w:r>
        <w:rPr>
          <w:sz w:val="28"/>
        </w:rPr>
        <w:t xml:space="preserve"> части являются единственным жилым помещением гражданина и его семьи);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</w:t>
      </w:r>
      <w:r>
        <w:rPr>
          <w:sz w:val="28"/>
        </w:rPr>
        <w:t xml:space="preserve">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</w:t>
      </w:r>
      <w:r>
        <w:rPr>
          <w:sz w:val="28"/>
        </w:rPr>
        <w:t>илой дом или их части являются единственным</w:t>
      </w:r>
      <w:proofErr w:type="gramEnd"/>
      <w:r>
        <w:rPr>
          <w:sz w:val="28"/>
        </w:rPr>
        <w:t xml:space="preserve">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</w:t>
      </w:r>
      <w:r>
        <w:rPr>
          <w:sz w:val="28"/>
        </w:rPr>
        <w:t>ц из числа детей-сирот и детей, оставшихся без попечения родителей, выселения из указанного жилого помещения;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</w:t>
      </w:r>
      <w:r>
        <w:rPr>
          <w:sz w:val="28"/>
        </w:rPr>
        <w:t xml:space="preserve">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</w:t>
      </w:r>
      <w:r>
        <w:rPr>
          <w:sz w:val="28"/>
        </w:rPr>
        <w:t>слуг);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отказа работодателя в заключени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трудового договора, нарушающего гарантии, установленные Трудовым кодексом РФ, восстановления на работе, взыскания заработка, в том числе за время вынужденного прогула, компенсации морального вреда, причиненного непра</w:t>
      </w:r>
      <w:r>
        <w:rPr>
          <w:sz w:val="28"/>
        </w:rPr>
        <w:t>вомерными действиями (бездействием) работодателя;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</w:t>
      </w:r>
      <w:r>
        <w:rPr>
          <w:sz w:val="28"/>
        </w:rPr>
        <w:t>резвычайной ситуацией;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</w:t>
      </w:r>
      <w:r>
        <w:rPr>
          <w:sz w:val="28"/>
        </w:rPr>
        <w:t>сячного пособия по уходу за ребенком, социального пособия на погребение;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lastRenderedPageBreak/>
        <w:t>установления и оспаривания отцовства (материнства), взыскания алиментов;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</w:t>
      </w:r>
      <w:r>
        <w:rPr>
          <w:sz w:val="28"/>
        </w:rPr>
        <w:t>ителей, заключения договора об осуществлении опеки или попечительства над такими детьми;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реабили</w:t>
      </w:r>
      <w:r>
        <w:rPr>
          <w:sz w:val="28"/>
        </w:rPr>
        <w:t>тации граждан, пострадавших от политических репрессий;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экспертизы и реабилитации инвалидов;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во внесудебном порядке ак</w:t>
      </w:r>
      <w:r>
        <w:rPr>
          <w:sz w:val="28"/>
        </w:rPr>
        <w:t>тов органов государственной власти, органов местного самоуправления и должностных лиц;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обжалования решений и действий органов</w:t>
      </w:r>
      <w:r>
        <w:rPr>
          <w:sz w:val="28"/>
        </w:rPr>
        <w:t xml:space="preserve"> государственной власти и их должностных лиц по вопросам гражданства Российской Федерации, спора о гражданстве;</w:t>
      </w:r>
    </w:p>
    <w:p w:rsidR="00E117C3" w:rsidRDefault="00B96A1D">
      <w:pPr>
        <w:pStyle w:val="a5"/>
        <w:numPr>
          <w:ilvl w:val="0"/>
          <w:numId w:val="11"/>
        </w:numPr>
        <w:ind w:left="0" w:firstLine="85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</w:t>
      </w:r>
      <w:r>
        <w:rPr>
          <w:sz w:val="28"/>
        </w:rPr>
        <w:t>следствие чрезвычайной ситуации.</w:t>
      </w:r>
    </w:p>
    <w:p w:rsidR="00E117C3" w:rsidRDefault="00B96A1D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Кроме того, как подробно разъяснено выше в пункте 2.3 настоящей Информационной памятки, адвокаты оказывают бесплатную юридическую помощь </w:t>
      </w:r>
      <w:r>
        <w:rPr>
          <w:b/>
          <w:sz w:val="28"/>
        </w:rPr>
        <w:t>в экстренных случаях гражданам, оказавшимся в трудной жизненной ситуации.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 xml:space="preserve">на основании соглашения, заключаемого в соответствии со статьей 25 Федерального закона от 31.05.2002 № 63-ФЗ «Об адвокатской деятельности </w:t>
      </w:r>
      <w:r>
        <w:br/>
      </w:r>
      <w:r>
        <w:rPr>
          <w:sz w:val="28"/>
        </w:rPr>
        <w:t>и адвокатуре в Российской Федерации».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/>
          <w:sz w:val="28"/>
        </w:rPr>
        <w:t>бесплатная</w:t>
      </w:r>
      <w:r>
        <w:rPr>
          <w:b/>
          <w:sz w:val="28"/>
        </w:rPr>
        <w:t xml:space="preserve">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случаях, если гражданин:</w:t>
      </w:r>
    </w:p>
    <w:p w:rsidR="00E117C3" w:rsidRDefault="00B96A1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:rsidR="00E117C3" w:rsidRDefault="00B96A1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заявление, жалобу, ходат</w:t>
      </w:r>
      <w:r>
        <w:rPr>
          <w:sz w:val="28"/>
        </w:rPr>
        <w:t>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E117C3" w:rsidRDefault="00B96A1D">
      <w:pPr>
        <w:pStyle w:val="a5"/>
        <w:numPr>
          <w:ilvl w:val="0"/>
          <w:numId w:val="10"/>
        </w:numPr>
        <w:ind w:left="0" w:firstLine="850"/>
        <w:jc w:val="both"/>
        <w:rPr>
          <w:sz w:val="28"/>
        </w:rPr>
      </w:pPr>
      <w:r>
        <w:rPr>
          <w:sz w:val="28"/>
        </w:rPr>
        <w:t>просит составить заявление в суд и</w:t>
      </w:r>
      <w:r>
        <w:rPr>
          <w:sz w:val="28"/>
        </w:rPr>
        <w:t xml:space="preserve">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</w:t>
      </w:r>
      <w:r>
        <w:rPr>
          <w:sz w:val="28"/>
        </w:rPr>
        <w:lastRenderedPageBreak/>
        <w:t>организацию.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Если адвока</w:t>
      </w:r>
      <w:r>
        <w:rPr>
          <w:sz w:val="28"/>
        </w:rPr>
        <w:t>т принимает</w:t>
      </w:r>
      <w:r>
        <w:rPr>
          <w:b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 xml:space="preserve">гражданину, имеющему право на получение такой помощи в рамках государственной системы бесплатной юридической помощи, адвокат должен выдать гражданину </w:t>
      </w:r>
      <w:r>
        <w:rPr>
          <w:b/>
          <w:sz w:val="28"/>
        </w:rPr>
        <w:t>соответствующее заключение</w:t>
      </w:r>
      <w:r>
        <w:rPr>
          <w:sz w:val="28"/>
        </w:rPr>
        <w:t>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Так</w:t>
      </w:r>
      <w:r>
        <w:rPr>
          <w:sz w:val="28"/>
        </w:rPr>
        <w:t>же бесплатная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E117C3" w:rsidRDefault="00B96A1D">
      <w:pPr>
        <w:ind w:firstLine="851"/>
        <w:jc w:val="both"/>
        <w:rPr>
          <w:sz w:val="28"/>
        </w:rPr>
      </w:pPr>
      <w:proofErr w:type="gramStart"/>
      <w:r>
        <w:rPr>
          <w:b/>
          <w:sz w:val="28"/>
        </w:rPr>
        <w:t>Список адвокатов, участвующих в государственной системе</w:t>
      </w:r>
      <w:r>
        <w:rPr>
          <w:b/>
          <w:sz w:val="28"/>
        </w:rPr>
        <w:t xml:space="preserve"> бесплатной юридической помощи на территории Ростовской области </w:t>
      </w:r>
      <w:r>
        <w:br/>
      </w:r>
      <w:r>
        <w:rPr>
          <w:b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5" w:history="1">
        <w:r>
          <w:rPr>
            <w:rStyle w:val="a7"/>
            <w:sz w:val="28"/>
          </w:rPr>
          <w:t>https://www.donland.ru/activity/427/</w:t>
        </w:r>
      </w:hyperlink>
      <w:r>
        <w:rPr>
          <w:sz w:val="28"/>
        </w:rPr>
        <w:t>), на</w:t>
      </w:r>
      <w:r>
        <w:t xml:space="preserve"> </w:t>
      </w:r>
      <w:r>
        <w:rPr>
          <w:sz w:val="28"/>
        </w:rPr>
        <w:t>Интернет-сайте Адвокатской палаты Ростовской области (</w:t>
      </w:r>
      <w:hyperlink r:id="rId16" w:history="1">
        <w:r>
          <w:rPr>
            <w:rStyle w:val="a7"/>
            <w:sz w:val="28"/>
          </w:rPr>
          <w:t>https://apro.fparf.ru</w:t>
        </w:r>
      </w:hyperlink>
      <w:r>
        <w:rPr>
          <w:sz w:val="28"/>
        </w:rPr>
        <w:t>) и прилагается к настоящей Информационной памятке.</w:t>
      </w:r>
      <w:proofErr w:type="gramEnd"/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jc w:val="center"/>
        <w:rPr>
          <w:b/>
          <w:sz w:val="28"/>
        </w:rPr>
      </w:pPr>
      <w:r>
        <w:rPr>
          <w:b/>
          <w:sz w:val="28"/>
        </w:rPr>
        <w:t>5. Координация деятельности</w:t>
      </w:r>
    </w:p>
    <w:p w:rsidR="00E117C3" w:rsidRDefault="00B96A1D">
      <w:pPr>
        <w:jc w:val="center"/>
        <w:rPr>
          <w:sz w:val="28"/>
        </w:rPr>
      </w:pPr>
      <w:r>
        <w:rPr>
          <w:b/>
          <w:sz w:val="28"/>
        </w:rPr>
        <w:t>в рамках государственной системы бесплатной юридической помощи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>, и методическое руководст</w:t>
      </w:r>
      <w:r>
        <w:rPr>
          <w:sz w:val="28"/>
        </w:rPr>
        <w:t xml:space="preserve">во </w:t>
      </w:r>
      <w:r>
        <w:br/>
      </w:r>
      <w:r>
        <w:rPr>
          <w:sz w:val="28"/>
        </w:rPr>
        <w:t>в сфере обеспечения граждан бесплатной юридической помощью осуществляет отдел административно-правовой работы правового управления при Губернаторе Ростовской области.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Информация о сотрудниках отдела приведена в таблице:</w:t>
      </w:r>
    </w:p>
    <w:p w:rsidR="00E117C3" w:rsidRDefault="00E117C3">
      <w:pPr>
        <w:ind w:firstLine="709"/>
        <w:jc w:val="both"/>
        <w:rPr>
          <w:sz w:val="28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E117C3">
        <w:trPr>
          <w:trHeight w:val="684"/>
        </w:trPr>
        <w:tc>
          <w:tcPr>
            <w:tcW w:w="2689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имя, отчест</w:t>
            </w:r>
            <w:r>
              <w:rPr>
                <w:sz w:val="24"/>
              </w:rPr>
              <w:t>во</w:t>
            </w:r>
          </w:p>
        </w:tc>
        <w:tc>
          <w:tcPr>
            <w:tcW w:w="234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E117C3">
        <w:tc>
          <w:tcPr>
            <w:tcW w:w="2689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 w:rsidR="00E117C3">
        <w:tc>
          <w:tcPr>
            <w:tcW w:w="2689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 w:rsidR="00E117C3">
        <w:tc>
          <w:tcPr>
            <w:tcW w:w="2689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w="234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 w:rsidR="00E117C3">
        <w:tc>
          <w:tcPr>
            <w:tcW w:w="2689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Трофимчук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w="234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</w:t>
            </w:r>
            <w:r>
              <w:rPr>
                <w:sz w:val="24"/>
              </w:rPr>
              <w:t xml:space="preserve"> 262-70-21</w:t>
            </w:r>
          </w:p>
        </w:tc>
      </w:tr>
      <w:tr w:rsidR="00E117C3">
        <w:tc>
          <w:tcPr>
            <w:tcW w:w="2689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w="2346" w:type="dxa"/>
            <w:vAlign w:val="center"/>
          </w:tcPr>
          <w:p w:rsidR="00E117C3" w:rsidRDefault="00B96A1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:rsidR="00E117C3" w:rsidRDefault="00E117C3">
      <w:pPr>
        <w:ind w:firstLine="851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r>
        <w:rPr>
          <w:b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осуществляет </w:t>
      </w:r>
      <w:r>
        <w:rPr>
          <w:b/>
          <w:sz w:val="28"/>
        </w:rPr>
        <w:t>Адвокатская палата Ростовской области.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(86</w:t>
      </w:r>
      <w:r>
        <w:rPr>
          <w:sz w:val="28"/>
        </w:rPr>
        <w:t>3) 282-02-08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(863) 282-02-09.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области: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этаж.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Интернет-сайт Адвокатской палаты Ростовской области:</w:t>
      </w: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https://apro.fparf.ru</w:t>
      </w:r>
    </w:p>
    <w:p w:rsidR="00E117C3" w:rsidRDefault="00E117C3">
      <w:pPr>
        <w:ind w:firstLine="851"/>
        <w:jc w:val="both"/>
        <w:rPr>
          <w:sz w:val="28"/>
        </w:rPr>
      </w:pPr>
    </w:p>
    <w:p w:rsidR="00E117C3" w:rsidRDefault="00E117C3">
      <w:pPr>
        <w:ind w:firstLine="851"/>
        <w:jc w:val="both"/>
        <w:rPr>
          <w:sz w:val="28"/>
        </w:rPr>
      </w:pPr>
    </w:p>
    <w:p w:rsidR="00E117C3" w:rsidRDefault="00E117C3">
      <w:pPr>
        <w:ind w:firstLine="851"/>
        <w:jc w:val="both"/>
        <w:rPr>
          <w:sz w:val="28"/>
        </w:rPr>
      </w:pPr>
    </w:p>
    <w:p w:rsidR="00E117C3" w:rsidRDefault="00B96A1D">
      <w:pPr>
        <w:ind w:firstLine="709"/>
        <w:jc w:val="both"/>
        <w:rPr>
          <w:sz w:val="28"/>
        </w:rPr>
      </w:pPr>
      <w:r>
        <w:rPr>
          <w:sz w:val="28"/>
        </w:rPr>
        <w:t>Приложения:</w:t>
      </w:r>
    </w:p>
    <w:p w:rsidR="00E117C3" w:rsidRDefault="00B96A1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области»;</w:t>
      </w:r>
    </w:p>
    <w:p w:rsidR="00E117C3" w:rsidRDefault="00B96A1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и условия реализации права на получение бесплатной юридической помощи гражданами, пострадавшими в результате чрезвычайной ситуации (приложение № 5 к постановлени</w:t>
      </w:r>
      <w:r>
        <w:rPr>
          <w:sz w:val="28"/>
        </w:rPr>
        <w:t xml:space="preserve">ю Правительства Ростовской области от 30.01.2013 № 37 «О мерах по реализации Федерального закона </w:t>
      </w:r>
      <w:r>
        <w:br/>
      </w:r>
      <w:r>
        <w:rPr>
          <w:sz w:val="28"/>
        </w:rPr>
        <w:t>от 21.11.2011 № 324-ФЗ»);</w:t>
      </w:r>
    </w:p>
    <w:p w:rsidR="00E117C3" w:rsidRDefault="00B96A1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</w:t>
      </w:r>
      <w:r>
        <w:rPr>
          <w:sz w:val="28"/>
        </w:rPr>
        <w:t>итуации (приложение № 4 к постановлению Правительства Ростовской области от 30.01.2013 № 37 «О мерах по реализации Федерального закона от 21.11.2011 № 324-ФЗ»);</w:t>
      </w:r>
    </w:p>
    <w:p w:rsidR="00E117C3" w:rsidRDefault="00B96A1D">
      <w:pPr>
        <w:pStyle w:val="a5"/>
        <w:numPr>
          <w:ilvl w:val="0"/>
          <w:numId w:val="12"/>
        </w:numPr>
        <w:ind w:left="0" w:firstLine="850"/>
        <w:jc w:val="both"/>
        <w:rPr>
          <w:sz w:val="28"/>
        </w:rPr>
      </w:pPr>
      <w:r>
        <w:rPr>
          <w:sz w:val="28"/>
        </w:rPr>
        <w:t>Список адвокатов, участвующих в государственной системе бесплатной юридической помощи на террит</w:t>
      </w:r>
      <w:r>
        <w:rPr>
          <w:sz w:val="28"/>
        </w:rPr>
        <w:t>ории Ростовской области в 2023 году, и график приема ими граждан.</w:t>
      </w: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E117C3">
      <w:pPr>
        <w:ind w:firstLine="709"/>
        <w:jc w:val="both"/>
        <w:rPr>
          <w:sz w:val="28"/>
        </w:rPr>
      </w:pPr>
    </w:p>
    <w:p w:rsidR="00E117C3" w:rsidRDefault="00B96A1D">
      <w:pPr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:rsidR="00E117C3" w:rsidRDefault="00B96A1D">
      <w:pPr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:rsidR="00E117C3" w:rsidRDefault="00B96A1D">
      <w:pPr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 w:rsidR="00E117C3">
      <w:headerReference w:type="default" r:id="rId17"/>
      <w:footerReference w:type="default" r:id="rId18"/>
      <w:type w:val="continuous"/>
      <w:pgSz w:w="11909" w:h="16834"/>
      <w:pgMar w:top="992" w:right="851" w:bottom="1102" w:left="1418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A1D" w:rsidRDefault="00B96A1D">
      <w:r>
        <w:separator/>
      </w:r>
    </w:p>
  </w:endnote>
  <w:endnote w:type="continuationSeparator" w:id="0">
    <w:p w:rsidR="00B96A1D" w:rsidRDefault="00B9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C3" w:rsidRDefault="00E117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A1D" w:rsidRDefault="00B96A1D">
      <w:r>
        <w:separator/>
      </w:r>
    </w:p>
  </w:footnote>
  <w:footnote w:type="continuationSeparator" w:id="0">
    <w:p w:rsidR="00B96A1D" w:rsidRDefault="00B96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C3" w:rsidRDefault="00B96A1D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6725CB">
      <w:fldChar w:fldCharType="separate"/>
    </w:r>
    <w:r w:rsidR="006725CB">
      <w:rPr>
        <w:noProof/>
      </w:rPr>
      <w:t>2</w:t>
    </w:r>
    <w:r>
      <w:fldChar w:fldCharType="end"/>
    </w:r>
  </w:p>
  <w:p w:rsidR="00E117C3" w:rsidRDefault="00E117C3">
    <w:pPr>
      <w:pStyle w:val="a8"/>
      <w:jc w:val="center"/>
      <w:rPr>
        <w:sz w:val="16"/>
      </w:rPr>
    </w:pPr>
  </w:p>
  <w:p w:rsidR="00E117C3" w:rsidRDefault="00E117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6BD"/>
    <w:multiLevelType w:val="multilevel"/>
    <w:tmpl w:val="38EC47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A62596F"/>
    <w:multiLevelType w:val="multilevel"/>
    <w:tmpl w:val="9E3E29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B7159"/>
    <w:multiLevelType w:val="multilevel"/>
    <w:tmpl w:val="84DEE22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20B57948"/>
    <w:multiLevelType w:val="multilevel"/>
    <w:tmpl w:val="02CED93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E4E74"/>
    <w:multiLevelType w:val="multilevel"/>
    <w:tmpl w:val="01ACA34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0431E4"/>
    <w:multiLevelType w:val="multilevel"/>
    <w:tmpl w:val="562E937A"/>
    <w:lvl w:ilvl="0">
      <w:start w:val="1"/>
      <w:numFmt w:val="bullet"/>
      <w:lvlText w:val="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49E1F74"/>
    <w:multiLevelType w:val="multilevel"/>
    <w:tmpl w:val="A7FC141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505A6251"/>
    <w:multiLevelType w:val="multilevel"/>
    <w:tmpl w:val="2E4ECA04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nsid w:val="52083302"/>
    <w:multiLevelType w:val="multilevel"/>
    <w:tmpl w:val="15BE86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A3EAA"/>
    <w:multiLevelType w:val="multilevel"/>
    <w:tmpl w:val="7F96462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1F105C7"/>
    <w:multiLevelType w:val="multilevel"/>
    <w:tmpl w:val="BC4AF3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A25514"/>
    <w:multiLevelType w:val="multilevel"/>
    <w:tmpl w:val="4EA43A20"/>
    <w:lvl w:ilvl="0">
      <w:start w:val="1"/>
      <w:numFmt w:val="bullet"/>
      <w:lvlText w:val="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117C3"/>
    <w:rsid w:val="006725CB"/>
    <w:rsid w:val="00B96A1D"/>
    <w:rsid w:val="00E1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0"/>
    </w:rPr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No Spacing"/>
    <w:link w:val="ad"/>
    <w:pPr>
      <w:spacing w:after="0" w:line="240" w:lineRule="auto"/>
    </w:pPr>
    <w:rPr>
      <w:rFonts w:ascii="Calibri" w:hAnsi="Calibri"/>
    </w:rPr>
  </w:style>
  <w:style w:type="character" w:customStyle="1" w:styleId="ad">
    <w:name w:val="Без интервала Знак"/>
    <w:link w:val="ac"/>
    <w:rPr>
      <w:rFonts w:ascii="Calibri" w:hAnsi="Calibri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Balloon Text"/>
    <w:basedOn w:val="a"/>
    <w:link w:val="af1"/>
    <w:rPr>
      <w:rFonts w:ascii="Segoe UI" w:hAnsi="Segoe UI"/>
      <w:sz w:val="18"/>
    </w:rPr>
  </w:style>
  <w:style w:type="character" w:customStyle="1" w:styleId="af1">
    <w:name w:val="Текст выноски Знак"/>
    <w:basedOn w:val="1"/>
    <w:link w:val="af0"/>
    <w:rPr>
      <w:rFonts w:ascii="Segoe UI" w:hAnsi="Segoe UI"/>
      <w:sz w:val="18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apro.fparf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nland.ru/activity/427/" TargetMode="External"/><Relationship Id="rId10" Type="http://schemas.openxmlformats.org/officeDocument/2006/relationships/hyperlink" Target="https://www.donland.ru/authority/1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gzhi.don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2023-05-22T12:51:00Z</dcterms:created>
  <dcterms:modified xsi:type="dcterms:W3CDTF">2023-05-22T12:51:00Z</dcterms:modified>
</cp:coreProperties>
</file>