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937CFC" w:rsidRPr="00030E94" w:rsidRDefault="00CE5E72" w:rsidP="00937C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3335" r="17145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BA2A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37CFC" w:rsidRP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:rsidR="00937CFC" w:rsidRPr="00AA2DBC" w:rsidRDefault="00727147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975645">
        <w:rPr>
          <w:b w:val="0"/>
          <w:sz w:val="28"/>
          <w:szCs w:val="28"/>
          <w:lang w:val="ru-RU"/>
        </w:rPr>
        <w:t>0</w:t>
      </w:r>
      <w:r w:rsidR="005B08DB">
        <w:rPr>
          <w:b w:val="0"/>
          <w:sz w:val="28"/>
          <w:szCs w:val="28"/>
          <w:lang w:val="ru-RU"/>
        </w:rPr>
        <w:t>7</w:t>
      </w:r>
      <w:r w:rsidR="00B50A1A">
        <w:rPr>
          <w:b w:val="0"/>
          <w:sz w:val="28"/>
          <w:szCs w:val="28"/>
          <w:lang w:val="ru-RU"/>
        </w:rPr>
        <w:t xml:space="preserve"> </w:t>
      </w:r>
      <w:r w:rsidR="005B08DB">
        <w:rPr>
          <w:b w:val="0"/>
          <w:sz w:val="28"/>
          <w:szCs w:val="28"/>
          <w:lang w:val="ru-RU"/>
        </w:rPr>
        <w:t>августа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 w:rsidR="00B50A1A">
        <w:rPr>
          <w:b w:val="0"/>
          <w:sz w:val="28"/>
          <w:szCs w:val="28"/>
          <w:lang w:val="ru-RU"/>
        </w:rPr>
        <w:t>3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 w:rsidR="00F41DAC">
        <w:rPr>
          <w:b w:val="0"/>
          <w:sz w:val="28"/>
          <w:szCs w:val="28"/>
          <w:lang w:val="ru-RU"/>
        </w:rPr>
        <w:t>5</w:t>
      </w:r>
      <w:r w:rsidR="005B08DB">
        <w:rPr>
          <w:b w:val="0"/>
          <w:sz w:val="28"/>
          <w:szCs w:val="28"/>
          <w:lang w:val="ru-RU"/>
        </w:rPr>
        <w:t>8</w:t>
      </w:r>
      <w:r w:rsidR="00CD73C3" w:rsidRPr="00AA2DBC">
        <w:rPr>
          <w:b w:val="0"/>
          <w:sz w:val="28"/>
          <w:szCs w:val="28"/>
          <w:lang w:val="ru-RU"/>
        </w:rPr>
        <w:t xml:space="preserve"> </w:t>
      </w:r>
      <w:r w:rsidR="00E24591" w:rsidRPr="00AA2DBC">
        <w:rPr>
          <w:b w:val="0"/>
          <w:sz w:val="28"/>
          <w:szCs w:val="28"/>
          <w:lang w:val="ru-RU"/>
        </w:rPr>
        <w:t xml:space="preserve"> </w:t>
      </w:r>
      <w:r w:rsidR="00CD73C3" w:rsidRPr="00AA2DBC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  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779" w:type="dxa"/>
        <w:tblLook w:val="04A0" w:firstRow="1" w:lastRow="0" w:firstColumn="1" w:lastColumn="0" w:noHBand="0" w:noVBand="1"/>
      </w:tblPr>
      <w:tblGrid>
        <w:gridCol w:w="4779"/>
      </w:tblGrid>
      <w:tr w:rsidR="00937CFC" w:rsidRPr="00030E94" w:rsidTr="004A45AE">
        <w:trPr>
          <w:trHeight w:val="3370"/>
        </w:trPr>
        <w:tc>
          <w:tcPr>
            <w:tcW w:w="4779" w:type="dxa"/>
          </w:tcPr>
          <w:p w:rsidR="00937CFC" w:rsidRPr="00054699" w:rsidRDefault="00FD4308" w:rsidP="000F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D12C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Администрации 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«О предоставлении гр. 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>Горбунову Е.В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отклонение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реконструкции объектов капитального строительства по адресу: Ростовская область,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Тацинский район, 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 xml:space="preserve">пос. Быстрогорский, </w:t>
            </w:r>
            <w:r w:rsidR="007271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Армейская,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DB3671"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992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 xml:space="preserve">решением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ноября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</w:t>
      </w:r>
      <w:r w:rsidR="00FD4308" w:rsidRPr="00376B59">
        <w:rPr>
          <w:b w:val="0"/>
          <w:sz w:val="28"/>
          <w:szCs w:val="28"/>
          <w:lang w:val="ru-RU"/>
        </w:rPr>
        <w:t xml:space="preserve"> на основании заявлени</w:t>
      </w:r>
      <w:r w:rsidR="0029722A">
        <w:rPr>
          <w:b w:val="0"/>
          <w:sz w:val="28"/>
          <w:szCs w:val="28"/>
          <w:lang w:val="ru-RU"/>
        </w:rPr>
        <w:t>я</w:t>
      </w:r>
      <w:r w:rsidR="00FD4308" w:rsidRPr="00376B59">
        <w:rPr>
          <w:b w:val="0"/>
          <w:sz w:val="28"/>
          <w:szCs w:val="28"/>
          <w:lang w:val="ru-RU"/>
        </w:rPr>
        <w:t xml:space="preserve"> </w:t>
      </w:r>
      <w:r w:rsidR="009D53C4">
        <w:rPr>
          <w:b w:val="0"/>
          <w:sz w:val="28"/>
          <w:szCs w:val="28"/>
          <w:lang w:val="ru-RU"/>
        </w:rPr>
        <w:t>собственника Горбунова Евгения Владимировича,</w:t>
      </w:r>
    </w:p>
    <w:p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7F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постановле</w:t>
      </w:r>
      <w:r w:rsidR="00143272">
        <w:rPr>
          <w:rFonts w:ascii="Times New Roman" w:hAnsi="Times New Roman" w:cs="Times New Roman"/>
          <w:sz w:val="28"/>
          <w:szCs w:val="28"/>
        </w:rPr>
        <w:t xml:space="preserve">ния </w:t>
      </w:r>
      <w:r w:rsidR="00FA3467">
        <w:rPr>
          <w:rFonts w:ascii="Times New Roman" w:hAnsi="Times New Roman" w:cs="Times New Roman"/>
          <w:sz w:val="28"/>
          <w:szCs w:val="28"/>
        </w:rPr>
        <w:t>Администрации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D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671">
        <w:rPr>
          <w:rFonts w:ascii="Times New Roman" w:hAnsi="Times New Roman" w:cs="Times New Roman"/>
          <w:sz w:val="28"/>
          <w:szCs w:val="28"/>
        </w:rPr>
        <w:t xml:space="preserve">  «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0F167D">
        <w:rPr>
          <w:rFonts w:ascii="Times New Roman" w:hAnsi="Times New Roman" w:cs="Times New Roman"/>
          <w:sz w:val="28"/>
          <w:szCs w:val="28"/>
        </w:rPr>
        <w:t>Горбунову Евгению Владимировичу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</w:t>
      </w:r>
      <w:r w:rsidR="00E02B7F">
        <w:rPr>
          <w:rFonts w:ascii="Times New Roman" w:hAnsi="Times New Roman" w:cs="Times New Roman"/>
          <w:sz w:val="28"/>
          <w:szCs w:val="28"/>
        </w:rPr>
        <w:t>ительства, реконструкции объекта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</w:t>
      </w:r>
    </w:p>
    <w:p w:rsidR="00E02B7F" w:rsidRDefault="00E02B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отступ от северной границы земельного участка на 1.40 м.</w:t>
      </w:r>
    </w:p>
    <w:p w:rsidR="00FD4308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975645">
        <w:rPr>
          <w:rFonts w:ascii="Times New Roman" w:hAnsi="Times New Roman" w:cs="Times New Roman"/>
          <w:sz w:val="28"/>
          <w:szCs w:val="28"/>
        </w:rPr>
        <w:t>ния, в 1</w:t>
      </w:r>
      <w:r w:rsidR="00E02B7F">
        <w:rPr>
          <w:rFonts w:ascii="Times New Roman" w:hAnsi="Times New Roman" w:cs="Times New Roman"/>
          <w:sz w:val="28"/>
          <w:szCs w:val="28"/>
        </w:rPr>
        <w:t>5</w:t>
      </w:r>
      <w:r w:rsidR="00FA3467">
        <w:rPr>
          <w:rFonts w:ascii="Times New Roman" w:hAnsi="Times New Roman" w:cs="Times New Roman"/>
          <w:sz w:val="28"/>
          <w:szCs w:val="28"/>
        </w:rPr>
        <w:t>-</w:t>
      </w:r>
      <w:r w:rsidR="000F167D">
        <w:rPr>
          <w:rFonts w:ascii="Times New Roman" w:hAnsi="Times New Roman" w:cs="Times New Roman"/>
          <w:sz w:val="28"/>
          <w:szCs w:val="28"/>
        </w:rPr>
        <w:t>0</w:t>
      </w:r>
      <w:r w:rsidR="00131591">
        <w:rPr>
          <w:rFonts w:ascii="Times New Roman" w:hAnsi="Times New Roman" w:cs="Times New Roman"/>
          <w:sz w:val="28"/>
          <w:szCs w:val="28"/>
        </w:rPr>
        <w:t>0</w:t>
      </w:r>
      <w:r w:rsidR="00FA3467">
        <w:rPr>
          <w:rFonts w:ascii="Times New Roman" w:hAnsi="Times New Roman" w:cs="Times New Roman"/>
          <w:sz w:val="28"/>
          <w:szCs w:val="28"/>
        </w:rPr>
        <w:t xml:space="preserve"> часов, через</w:t>
      </w:r>
      <w:r w:rsidR="00FA3467" w:rsidRPr="00C40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0120" w:rsidRPr="00376B59">
        <w:rPr>
          <w:rFonts w:ascii="Times New Roman" w:hAnsi="Times New Roman" w:cs="Times New Roman"/>
          <w:sz w:val="28"/>
          <w:szCs w:val="28"/>
        </w:rPr>
        <w:t>14</w:t>
      </w:r>
      <w:r w:rsidRPr="00376B59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дней с момента опубликования информации о публичных слушаниях в средствах массовой информации.</w:t>
      </w:r>
    </w:p>
    <w:p w:rsidR="00056BB6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:rsidR="00325D37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 xml:space="preserve">и в частности заинтересованных  граждан, постоянно проживающих в пределах территориальной зоны, в границах которой расположены земельные участки,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путем публикации в газете «Районные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:rsidR="007447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F737C" w:rsidRPr="00FD43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8008C8" w:rsidRDefault="008F74CF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Глав</w:t>
      </w:r>
      <w:r w:rsidR="00975645"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 xml:space="preserve"> Администрации</w:t>
      </w:r>
      <w:r w:rsidR="00937CFC" w:rsidRPr="00D37CB5">
        <w:rPr>
          <w:b w:val="0"/>
          <w:sz w:val="28"/>
          <w:szCs w:val="28"/>
          <w:lang w:val="ru-RU"/>
        </w:rPr>
        <w:t xml:space="preserve"> </w:t>
      </w:r>
    </w:p>
    <w:p w:rsidR="00054699" w:rsidRDefault="00975645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Быстрогорского </w:t>
      </w:r>
      <w:r w:rsidR="00DB3671"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="00DB3671" w:rsidRPr="00D37CB5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    </w:t>
      </w:r>
      <w:r>
        <w:rPr>
          <w:b w:val="0"/>
          <w:sz w:val="28"/>
          <w:szCs w:val="28"/>
          <w:lang w:val="ru-RU"/>
        </w:rPr>
        <w:t xml:space="preserve">  Н.А. Медведская</w:t>
      </w:r>
      <w:r w:rsidR="00937CFC" w:rsidRPr="00D37CB5">
        <w:rPr>
          <w:b w:val="0"/>
          <w:sz w:val="28"/>
          <w:szCs w:val="28"/>
          <w:lang w:val="ru-RU"/>
        </w:rPr>
        <w:t xml:space="preserve">                                     </w:t>
      </w:r>
      <w:r w:rsidR="001C37F1">
        <w:rPr>
          <w:b w:val="0"/>
          <w:sz w:val="28"/>
          <w:szCs w:val="28"/>
          <w:lang w:val="ru-RU"/>
        </w:rPr>
        <w:t xml:space="preserve">              </w:t>
      </w:r>
      <w:r w:rsidR="00937CFC" w:rsidRPr="00D37CB5">
        <w:rPr>
          <w:b w:val="0"/>
          <w:sz w:val="28"/>
          <w:szCs w:val="28"/>
          <w:lang w:val="ru-RU"/>
        </w:rPr>
        <w:t xml:space="preserve">          </w:t>
      </w: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Default="00DB3671" w:rsidP="00DB3671"/>
    <w:p w:rsidR="00DB3671" w:rsidRDefault="00DB3671" w:rsidP="00DB3671"/>
    <w:p w:rsidR="00DB3671" w:rsidRDefault="00DB3671" w:rsidP="00DB3671"/>
    <w:p w:rsidR="00DB3671" w:rsidRDefault="00DB3671" w:rsidP="00DB3671"/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6E0B1C">
        <w:rPr>
          <w:rFonts w:ascii="Times New Roman" w:hAnsi="Times New Roman" w:cs="Times New Roman"/>
          <w:bCs/>
        </w:rPr>
        <w:t>Приложение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Быстрогорского сельского поселения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от 07 августа 2023 г. №58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6E0B1C">
        <w:rPr>
          <w:rFonts w:ascii="Times New Roman" w:hAnsi="Times New Roman" w:cs="Times New Roman"/>
          <w:b/>
          <w:bCs/>
        </w:rPr>
        <w:t>ПРОЕКТ</w:t>
      </w:r>
    </w:p>
    <w:p w:rsidR="00011157" w:rsidRPr="006E0B1C" w:rsidRDefault="00011157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6E0B1C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011157" w:rsidRPr="00DB3671" w:rsidRDefault="00011157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DB3671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A2FE25" wp14:editId="26FCA729">
                <wp:simplePos x="0" y="0"/>
                <wp:positionH relativeFrom="column">
                  <wp:posOffset>-1833</wp:posOffset>
                </wp:positionH>
                <wp:positionV relativeFrom="paragraph">
                  <wp:posOffset>51854</wp:posOffset>
                </wp:positionV>
                <wp:extent cx="6555285" cy="0"/>
                <wp:effectExtent l="0" t="0" r="3619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2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0947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B3671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3671" w:rsidRDefault="00DB3671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6E0B1C">
        <w:rPr>
          <w:rFonts w:ascii="Times New Roman" w:hAnsi="Times New Roman" w:cs="Times New Roman"/>
          <w:sz w:val="28"/>
          <w:szCs w:val="28"/>
        </w:rPr>
        <w:t>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2023 г.                          № </w:t>
      </w:r>
      <w:r w:rsidR="006E0B1C">
        <w:rPr>
          <w:rFonts w:ascii="Times New Roman" w:hAnsi="Times New Roman" w:cs="Times New Roman"/>
          <w:sz w:val="28"/>
          <w:szCs w:val="28"/>
        </w:rPr>
        <w:t>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Default="006E0B1C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6E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Горбунову Евгению Владимировичу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отклонение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реконструкции объекта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, Тацинский район, пос. Быстрогорский,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Армейская, дом 28 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0111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r w:rsidR="006E0B1C">
        <w:rPr>
          <w:rFonts w:ascii="Times New Roman" w:hAnsi="Times New Roman" w:cs="Times New Roman"/>
          <w:sz w:val="28"/>
          <w:szCs w:val="28"/>
        </w:rPr>
        <w:t>Горбунова Евгения Владимировича</w:t>
      </w:r>
      <w:r w:rsidRPr="00DB3671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</w:t>
      </w:r>
      <w:r w:rsidR="006E0B1C">
        <w:rPr>
          <w:rFonts w:ascii="Times New Roman" w:hAnsi="Times New Roman" w:cs="Times New Roman"/>
          <w:sz w:val="28"/>
          <w:szCs w:val="28"/>
        </w:rPr>
        <w:t>__________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2023 года, руководствуясь ст. 13 Устава муниципального образования «Быстрогорское сельское поселение», решением Собрания депутатов Тацинского сельского поселения от 12 ноября 2021г. № 108-СД 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поселения» и в соответствии со ст. 40 Градостроительного кодекса </w:t>
      </w:r>
      <w:r w:rsidR="006E0B1C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DB3671" w:rsidRPr="00DB3671" w:rsidRDefault="00DB3671" w:rsidP="006E0B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 </w:t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  <w:t>П О С Т А Н О В Л Я Ю: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6E0B1C">
      <w:pPr>
        <w:numPr>
          <w:ilvl w:val="0"/>
          <w:numId w:val="2"/>
        </w:numPr>
        <w:tabs>
          <w:tab w:val="left" w:pos="-142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r w:rsidR="006E0B1C">
        <w:rPr>
          <w:rFonts w:ascii="Times New Roman" w:hAnsi="Times New Roman" w:cs="Times New Roman"/>
          <w:sz w:val="28"/>
          <w:szCs w:val="28"/>
        </w:rPr>
        <w:t>Горбунову Евгению Владимировичу</w:t>
      </w: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разрешенной строительства, реконструкции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DB3671" w:rsidRPr="00DB3671" w:rsidRDefault="006E0B1C" w:rsidP="00DB36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–отступ от северной</w:t>
      </w:r>
      <w:r w:rsidR="00DB3671" w:rsidRPr="00DB3671">
        <w:rPr>
          <w:rFonts w:ascii="Times New Roman" w:hAnsi="Times New Roman"/>
          <w:sz w:val="28"/>
          <w:szCs w:val="28"/>
        </w:rPr>
        <w:t xml:space="preserve"> границы земельного участка </w:t>
      </w:r>
      <w:r>
        <w:rPr>
          <w:rFonts w:ascii="Times New Roman" w:hAnsi="Times New Roman"/>
          <w:sz w:val="28"/>
          <w:szCs w:val="28"/>
        </w:rPr>
        <w:t>на 1.40</w:t>
      </w:r>
      <w:r w:rsidR="00DB3671" w:rsidRPr="00DB3671">
        <w:rPr>
          <w:rFonts w:ascii="Times New Roman" w:hAnsi="Times New Roman"/>
          <w:sz w:val="28"/>
          <w:szCs w:val="28"/>
        </w:rPr>
        <w:t xml:space="preserve"> м.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157" w:rsidRDefault="00011157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011157">
        <w:rPr>
          <w:rFonts w:ascii="Times New Roman" w:hAnsi="Times New Roman" w:cs="Times New Roman"/>
          <w:sz w:val="28"/>
          <w:szCs w:val="28"/>
        </w:rPr>
        <w:t xml:space="preserve"> Н.А. Медведская</w:t>
      </w:r>
    </w:p>
    <w:p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54699" w:rsidRPr="00DB3671" w:rsidRDefault="00054699" w:rsidP="00DB3671"/>
    <w:sectPr w:rsidR="00054699" w:rsidRPr="00DB3671" w:rsidSect="00011157">
      <w:pgSz w:w="11906" w:h="16838"/>
      <w:pgMar w:top="1135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1C" w:rsidRDefault="006E0B1C" w:rsidP="006E0B1C">
      <w:pPr>
        <w:spacing w:after="0" w:line="240" w:lineRule="auto"/>
      </w:pPr>
      <w:r>
        <w:separator/>
      </w:r>
    </w:p>
  </w:endnote>
  <w:endnote w:type="continuationSeparator" w:id="0">
    <w:p w:rsidR="006E0B1C" w:rsidRDefault="006E0B1C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1C" w:rsidRDefault="006E0B1C" w:rsidP="006E0B1C">
      <w:pPr>
        <w:spacing w:after="0" w:line="240" w:lineRule="auto"/>
      </w:pPr>
      <w:r>
        <w:separator/>
      </w:r>
    </w:p>
  </w:footnote>
  <w:footnote w:type="continuationSeparator" w:id="0">
    <w:p w:rsidR="006E0B1C" w:rsidRDefault="006E0B1C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1879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B7F"/>
    <w:rsid w:val="00E02BAB"/>
    <w:rsid w:val="00E049DC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BCA19-A21F-463F-977B-3564129B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16</cp:revision>
  <cp:lastPrinted>2023-08-08T05:57:00Z</cp:lastPrinted>
  <dcterms:created xsi:type="dcterms:W3CDTF">2023-03-02T11:11:00Z</dcterms:created>
  <dcterms:modified xsi:type="dcterms:W3CDTF">2023-08-08T05:58:00Z</dcterms:modified>
</cp:coreProperties>
</file>