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A47353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A47353">
        <w:rPr>
          <w:b/>
          <w:sz w:val="20"/>
          <w:szCs w:val="20"/>
        </w:rPr>
        <w:t>«БЫСТРОГОРСКИЙ ВЕСТНИК»</w:t>
      </w:r>
    </w:p>
    <w:p w:rsidR="00281C4A" w:rsidRPr="00A47353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A47353">
        <w:rPr>
          <w:b/>
          <w:sz w:val="20"/>
          <w:szCs w:val="20"/>
        </w:rPr>
        <w:t>Информационный бюллетень</w:t>
      </w:r>
    </w:p>
    <w:p w:rsidR="00281C4A" w:rsidRPr="00A47353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A47353">
        <w:rPr>
          <w:b/>
          <w:sz w:val="20"/>
          <w:szCs w:val="20"/>
        </w:rPr>
        <w:t>МО «Быстрогорское сельское поселение»</w:t>
      </w:r>
    </w:p>
    <w:p w:rsidR="00281C4A" w:rsidRPr="00A47353" w:rsidRDefault="00E63243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 w:rsidRPr="00A47353">
        <w:rPr>
          <w:b/>
          <w:sz w:val="20"/>
          <w:szCs w:val="20"/>
        </w:rPr>
        <w:t>четверг</w:t>
      </w:r>
      <w:r w:rsidR="00E32016" w:rsidRPr="00A47353">
        <w:rPr>
          <w:b/>
          <w:sz w:val="20"/>
          <w:szCs w:val="20"/>
        </w:rPr>
        <w:t xml:space="preserve"> </w:t>
      </w:r>
      <w:r w:rsidR="00634A5A" w:rsidRPr="00A47353">
        <w:rPr>
          <w:b/>
          <w:sz w:val="20"/>
          <w:szCs w:val="20"/>
        </w:rPr>
        <w:t>01 февраля</w:t>
      </w:r>
      <w:r w:rsidR="00382311" w:rsidRPr="00A47353">
        <w:rPr>
          <w:b/>
          <w:sz w:val="20"/>
          <w:szCs w:val="20"/>
        </w:rPr>
        <w:t xml:space="preserve"> </w:t>
      </w:r>
      <w:r w:rsidR="00281C4A" w:rsidRPr="00A47353">
        <w:rPr>
          <w:b/>
          <w:sz w:val="20"/>
          <w:szCs w:val="20"/>
        </w:rPr>
        <w:t>202</w:t>
      </w:r>
      <w:r w:rsidRPr="00A47353">
        <w:rPr>
          <w:b/>
          <w:sz w:val="20"/>
          <w:szCs w:val="20"/>
        </w:rPr>
        <w:t>4</w:t>
      </w:r>
      <w:r w:rsidR="00281C4A" w:rsidRPr="00A47353">
        <w:rPr>
          <w:b/>
          <w:sz w:val="20"/>
          <w:szCs w:val="20"/>
        </w:rPr>
        <w:t xml:space="preserve"> года</w:t>
      </w:r>
    </w:p>
    <w:bookmarkEnd w:id="0"/>
    <w:p w:rsidR="00281C4A" w:rsidRPr="00A47353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A47353">
        <w:rPr>
          <w:b/>
          <w:sz w:val="20"/>
          <w:szCs w:val="20"/>
        </w:rPr>
        <w:t xml:space="preserve">№ </w:t>
      </w:r>
      <w:r w:rsidR="00634A5A" w:rsidRPr="00A47353">
        <w:rPr>
          <w:b/>
          <w:sz w:val="20"/>
          <w:szCs w:val="20"/>
        </w:rPr>
        <w:t>5</w:t>
      </w:r>
    </w:p>
    <w:p w:rsidR="000471F9" w:rsidRPr="00A47353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A47353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3A3584" w:rsidRPr="00A47353" w:rsidRDefault="003A3584" w:rsidP="003A3584">
      <w:pPr>
        <w:jc w:val="center"/>
        <w:rPr>
          <w:sz w:val="20"/>
          <w:szCs w:val="20"/>
        </w:rPr>
      </w:pPr>
    </w:p>
    <w:p w:rsidR="00634A5A" w:rsidRPr="00A47353" w:rsidRDefault="00634A5A" w:rsidP="00634A5A">
      <w:pPr>
        <w:jc w:val="center"/>
        <w:rPr>
          <w:bCs/>
          <w:sz w:val="20"/>
          <w:szCs w:val="20"/>
        </w:rPr>
      </w:pPr>
      <w:r w:rsidRPr="00A47353">
        <w:rPr>
          <w:bCs/>
          <w:sz w:val="20"/>
          <w:szCs w:val="20"/>
        </w:rPr>
        <w:t>ПОСТАНОВЛЕНИЕ</w:t>
      </w:r>
    </w:p>
    <w:p w:rsidR="00634A5A" w:rsidRPr="00A47353" w:rsidRDefault="00634A5A" w:rsidP="00634A5A">
      <w:pPr>
        <w:rPr>
          <w:sz w:val="20"/>
          <w:szCs w:val="20"/>
          <w:u w:val="single"/>
        </w:rPr>
      </w:pPr>
      <w:r w:rsidRPr="00A47353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634A5A" w:rsidRPr="00A47353" w:rsidRDefault="00634A5A" w:rsidP="00634A5A">
      <w:pPr>
        <w:rPr>
          <w:bCs/>
          <w:sz w:val="20"/>
          <w:szCs w:val="20"/>
        </w:rPr>
      </w:pPr>
      <w:r w:rsidRPr="00A47353">
        <w:rPr>
          <w:bCs/>
          <w:sz w:val="20"/>
          <w:szCs w:val="20"/>
        </w:rPr>
        <w:t xml:space="preserve">01 февраля  2024 г.                      </w:t>
      </w:r>
      <w:r w:rsidR="00A47353">
        <w:rPr>
          <w:bCs/>
          <w:sz w:val="20"/>
          <w:szCs w:val="20"/>
        </w:rPr>
        <w:tab/>
      </w:r>
      <w:r w:rsidR="00A47353">
        <w:rPr>
          <w:bCs/>
          <w:sz w:val="20"/>
          <w:szCs w:val="20"/>
        </w:rPr>
        <w:tab/>
      </w:r>
      <w:r w:rsidR="00A47353">
        <w:rPr>
          <w:bCs/>
          <w:sz w:val="20"/>
          <w:szCs w:val="20"/>
        </w:rPr>
        <w:tab/>
      </w:r>
      <w:r w:rsidRPr="00A47353">
        <w:rPr>
          <w:bCs/>
          <w:sz w:val="20"/>
          <w:szCs w:val="20"/>
        </w:rPr>
        <w:t xml:space="preserve">        № 10                            </w:t>
      </w:r>
      <w:r w:rsidR="00A47353">
        <w:rPr>
          <w:bCs/>
          <w:sz w:val="20"/>
          <w:szCs w:val="20"/>
        </w:rPr>
        <w:tab/>
      </w:r>
      <w:r w:rsidR="00A47353">
        <w:rPr>
          <w:bCs/>
          <w:sz w:val="20"/>
          <w:szCs w:val="20"/>
        </w:rPr>
        <w:tab/>
      </w:r>
      <w:bookmarkStart w:id="1" w:name="_GoBack"/>
      <w:bookmarkEnd w:id="1"/>
      <w:r w:rsidRPr="00A47353">
        <w:rPr>
          <w:bCs/>
          <w:sz w:val="20"/>
          <w:szCs w:val="20"/>
        </w:rPr>
        <w:t xml:space="preserve"> п. Быстрогорский</w:t>
      </w:r>
    </w:p>
    <w:p w:rsidR="00634A5A" w:rsidRPr="00A47353" w:rsidRDefault="00634A5A" w:rsidP="00634A5A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634A5A" w:rsidRPr="00A47353" w:rsidTr="003110C3">
        <w:tc>
          <w:tcPr>
            <w:tcW w:w="5637" w:type="dxa"/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Об утверждении перечня гарантированных услуг по погребению и их качественных характеристик в </w:t>
            </w:r>
            <w:proofErr w:type="spellStart"/>
            <w:r w:rsidRPr="00A47353">
              <w:rPr>
                <w:sz w:val="20"/>
                <w:szCs w:val="20"/>
              </w:rPr>
              <w:t>Быстрогорском</w:t>
            </w:r>
            <w:proofErr w:type="spellEnd"/>
            <w:r w:rsidRPr="00A47353">
              <w:rPr>
                <w:sz w:val="20"/>
                <w:szCs w:val="20"/>
              </w:rPr>
              <w:t xml:space="preserve">  сельском поселении  </w:t>
            </w:r>
          </w:p>
        </w:tc>
      </w:tr>
    </w:tbl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A47353">
        <w:rPr>
          <w:sz w:val="20"/>
          <w:szCs w:val="20"/>
        </w:rPr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  <w:proofErr w:type="gramEnd"/>
    </w:p>
    <w:p w:rsidR="00634A5A" w:rsidRPr="00A47353" w:rsidRDefault="00634A5A" w:rsidP="00634A5A">
      <w:pPr>
        <w:ind w:firstLine="708"/>
        <w:jc w:val="both"/>
        <w:rPr>
          <w:sz w:val="20"/>
          <w:szCs w:val="20"/>
        </w:rPr>
      </w:pPr>
      <w:r w:rsidRPr="00A47353">
        <w:rPr>
          <w:sz w:val="20"/>
          <w:szCs w:val="20"/>
        </w:rPr>
        <w:t xml:space="preserve">                                                    </w:t>
      </w:r>
    </w:p>
    <w:p w:rsidR="00634A5A" w:rsidRPr="00A47353" w:rsidRDefault="00634A5A" w:rsidP="00634A5A">
      <w:pPr>
        <w:jc w:val="center"/>
        <w:rPr>
          <w:sz w:val="20"/>
          <w:szCs w:val="20"/>
        </w:rPr>
      </w:pPr>
      <w:r w:rsidRPr="00A47353">
        <w:rPr>
          <w:sz w:val="20"/>
          <w:szCs w:val="20"/>
        </w:rPr>
        <w:t>ПОСТАНОВЛЯЮ:</w:t>
      </w:r>
    </w:p>
    <w:p w:rsidR="00634A5A" w:rsidRPr="00A47353" w:rsidRDefault="00634A5A" w:rsidP="00634A5A">
      <w:pPr>
        <w:jc w:val="center"/>
        <w:rPr>
          <w:sz w:val="20"/>
          <w:szCs w:val="20"/>
        </w:rPr>
      </w:pPr>
    </w:p>
    <w:p w:rsidR="00634A5A" w:rsidRPr="00A47353" w:rsidRDefault="00634A5A" w:rsidP="00634A5A">
      <w:pPr>
        <w:numPr>
          <w:ilvl w:val="0"/>
          <w:numId w:val="11"/>
        </w:numPr>
        <w:ind w:left="0" w:firstLine="709"/>
        <w:jc w:val="both"/>
        <w:rPr>
          <w:sz w:val="20"/>
          <w:szCs w:val="20"/>
        </w:rPr>
      </w:pPr>
      <w:r w:rsidRPr="00A47353">
        <w:rPr>
          <w:sz w:val="20"/>
          <w:szCs w:val="20"/>
        </w:rPr>
        <w:t xml:space="preserve">Утвердить перечень гарантированных услуг по погребению и их качественных характеристик в </w:t>
      </w:r>
      <w:proofErr w:type="spellStart"/>
      <w:r w:rsidRPr="00A47353">
        <w:rPr>
          <w:sz w:val="20"/>
          <w:szCs w:val="20"/>
        </w:rPr>
        <w:t>Быстрогорском</w:t>
      </w:r>
      <w:proofErr w:type="spellEnd"/>
      <w:r w:rsidRPr="00A47353">
        <w:rPr>
          <w:sz w:val="20"/>
          <w:szCs w:val="20"/>
        </w:rPr>
        <w:t xml:space="preserve"> сельском поселении  (приложение  № 1,2,3,4).</w:t>
      </w:r>
      <w:r w:rsidRPr="00A47353">
        <w:rPr>
          <w:sz w:val="20"/>
          <w:szCs w:val="20"/>
        </w:rPr>
        <w:tab/>
      </w:r>
    </w:p>
    <w:p w:rsidR="00634A5A" w:rsidRPr="00A47353" w:rsidRDefault="00634A5A" w:rsidP="00634A5A">
      <w:pPr>
        <w:numPr>
          <w:ilvl w:val="0"/>
          <w:numId w:val="11"/>
        </w:numPr>
        <w:ind w:left="0" w:firstLine="709"/>
        <w:jc w:val="both"/>
        <w:rPr>
          <w:sz w:val="20"/>
          <w:szCs w:val="20"/>
        </w:rPr>
      </w:pPr>
      <w:r w:rsidRPr="00A47353">
        <w:rPr>
          <w:sz w:val="20"/>
          <w:szCs w:val="20"/>
        </w:rPr>
        <w:t xml:space="preserve">Постановление Главы Администрации Быстрогорского сельского поселения от 01 февраля 2023 года № 3 «Об утверждении перечня гарантированных услуг по погребению и их качественных характеристик в </w:t>
      </w:r>
      <w:proofErr w:type="spellStart"/>
      <w:r w:rsidRPr="00A47353">
        <w:rPr>
          <w:sz w:val="20"/>
          <w:szCs w:val="20"/>
        </w:rPr>
        <w:t>Быстрогорском</w:t>
      </w:r>
      <w:proofErr w:type="spellEnd"/>
      <w:r w:rsidRPr="00A47353">
        <w:rPr>
          <w:sz w:val="20"/>
          <w:szCs w:val="20"/>
        </w:rPr>
        <w:t xml:space="preserve"> сельском поселении» признать утратившим силу.</w:t>
      </w:r>
    </w:p>
    <w:p w:rsidR="00634A5A" w:rsidRPr="00A47353" w:rsidRDefault="00634A5A" w:rsidP="00634A5A">
      <w:pPr>
        <w:numPr>
          <w:ilvl w:val="0"/>
          <w:numId w:val="11"/>
        </w:numPr>
        <w:ind w:left="0" w:firstLine="709"/>
        <w:jc w:val="both"/>
        <w:rPr>
          <w:sz w:val="20"/>
          <w:szCs w:val="20"/>
        </w:rPr>
      </w:pPr>
      <w:r w:rsidRPr="00A47353">
        <w:rPr>
          <w:sz w:val="20"/>
          <w:szCs w:val="20"/>
        </w:rPr>
        <w:t>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634A5A" w:rsidRPr="00A47353" w:rsidRDefault="00634A5A" w:rsidP="00634A5A">
      <w:pPr>
        <w:numPr>
          <w:ilvl w:val="0"/>
          <w:numId w:val="11"/>
        </w:numPr>
        <w:ind w:left="0" w:firstLine="709"/>
        <w:jc w:val="both"/>
        <w:rPr>
          <w:sz w:val="20"/>
          <w:szCs w:val="20"/>
        </w:rPr>
      </w:pPr>
      <w:proofErr w:type="gramStart"/>
      <w:r w:rsidRPr="00A47353">
        <w:rPr>
          <w:sz w:val="20"/>
          <w:szCs w:val="20"/>
        </w:rPr>
        <w:t>Контроль за</w:t>
      </w:r>
      <w:proofErr w:type="gramEnd"/>
      <w:r w:rsidRPr="00A47353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634A5A" w:rsidRPr="00A47353" w:rsidRDefault="00634A5A" w:rsidP="00634A5A">
      <w:pPr>
        <w:ind w:firstLine="709"/>
        <w:rPr>
          <w:bCs/>
          <w:iCs/>
          <w:color w:val="FF0000"/>
          <w:sz w:val="20"/>
          <w:szCs w:val="20"/>
        </w:rPr>
      </w:pPr>
    </w:p>
    <w:p w:rsidR="00634A5A" w:rsidRPr="00A47353" w:rsidRDefault="00634A5A" w:rsidP="00634A5A">
      <w:pPr>
        <w:jc w:val="both"/>
        <w:rPr>
          <w:sz w:val="20"/>
          <w:szCs w:val="20"/>
        </w:rPr>
      </w:pPr>
      <w:r w:rsidRPr="00A47353">
        <w:rPr>
          <w:sz w:val="20"/>
          <w:szCs w:val="20"/>
        </w:rPr>
        <w:t>Глава Администрации</w:t>
      </w:r>
    </w:p>
    <w:p w:rsidR="00634A5A" w:rsidRPr="00A47353" w:rsidRDefault="00634A5A" w:rsidP="00634A5A">
      <w:pPr>
        <w:jc w:val="both"/>
        <w:rPr>
          <w:sz w:val="20"/>
          <w:szCs w:val="20"/>
        </w:rPr>
      </w:pPr>
      <w:r w:rsidRPr="00A47353">
        <w:rPr>
          <w:sz w:val="20"/>
          <w:szCs w:val="20"/>
        </w:rPr>
        <w:t xml:space="preserve">Быстрогорского сельского поселения                                  </w:t>
      </w:r>
      <w:r w:rsidR="00A47353">
        <w:rPr>
          <w:sz w:val="20"/>
          <w:szCs w:val="20"/>
        </w:rPr>
        <w:tab/>
      </w:r>
      <w:r w:rsidR="00A47353">
        <w:rPr>
          <w:sz w:val="20"/>
          <w:szCs w:val="20"/>
        </w:rPr>
        <w:tab/>
      </w:r>
      <w:r w:rsidR="00A47353">
        <w:rPr>
          <w:sz w:val="20"/>
          <w:szCs w:val="20"/>
        </w:rPr>
        <w:tab/>
      </w:r>
      <w:r w:rsidR="00A47353">
        <w:rPr>
          <w:sz w:val="20"/>
          <w:szCs w:val="20"/>
        </w:rPr>
        <w:tab/>
      </w:r>
      <w:r w:rsidR="00A47353">
        <w:rPr>
          <w:sz w:val="20"/>
          <w:szCs w:val="20"/>
        </w:rPr>
        <w:tab/>
      </w:r>
      <w:r w:rsidRPr="00A47353">
        <w:rPr>
          <w:sz w:val="20"/>
          <w:szCs w:val="20"/>
        </w:rPr>
        <w:t xml:space="preserve">  Н.А. Медведская</w:t>
      </w:r>
    </w:p>
    <w:p w:rsidR="00634A5A" w:rsidRPr="00A47353" w:rsidRDefault="00634A5A" w:rsidP="00634A5A">
      <w:pPr>
        <w:rPr>
          <w:bCs/>
          <w:iCs/>
          <w:color w:val="FF0000"/>
          <w:sz w:val="20"/>
          <w:szCs w:val="20"/>
        </w:rPr>
      </w:pPr>
    </w:p>
    <w:p w:rsidR="00634A5A" w:rsidRPr="00A47353" w:rsidRDefault="00634A5A" w:rsidP="00634A5A">
      <w:pPr>
        <w:rPr>
          <w:bCs/>
          <w:iCs/>
          <w:color w:val="FF0000"/>
          <w:sz w:val="20"/>
          <w:szCs w:val="20"/>
        </w:rPr>
      </w:pPr>
    </w:p>
    <w:p w:rsidR="00634A5A" w:rsidRPr="00A47353" w:rsidRDefault="00634A5A" w:rsidP="00634A5A">
      <w:pPr>
        <w:rPr>
          <w:bCs/>
          <w:iCs/>
          <w:color w:val="FF0000"/>
          <w:sz w:val="20"/>
          <w:szCs w:val="20"/>
        </w:rPr>
      </w:pPr>
    </w:p>
    <w:p w:rsidR="00634A5A" w:rsidRPr="00A47353" w:rsidRDefault="00634A5A" w:rsidP="00634A5A">
      <w:pPr>
        <w:rPr>
          <w:b/>
          <w:sz w:val="20"/>
          <w:szCs w:val="20"/>
        </w:rPr>
      </w:pPr>
    </w:p>
    <w:p w:rsidR="00634A5A" w:rsidRPr="00A47353" w:rsidRDefault="00634A5A" w:rsidP="00634A5A">
      <w:pPr>
        <w:jc w:val="center"/>
        <w:rPr>
          <w:b/>
          <w:sz w:val="20"/>
          <w:szCs w:val="20"/>
        </w:rPr>
      </w:pPr>
    </w:p>
    <w:p w:rsidR="00634A5A" w:rsidRPr="00A47353" w:rsidRDefault="00634A5A" w:rsidP="00634A5A">
      <w:pPr>
        <w:jc w:val="center"/>
        <w:rPr>
          <w:b/>
          <w:sz w:val="20"/>
          <w:szCs w:val="20"/>
        </w:rPr>
      </w:pPr>
      <w:r w:rsidRPr="00A47353">
        <w:rPr>
          <w:b/>
          <w:sz w:val="20"/>
          <w:szCs w:val="20"/>
        </w:rPr>
        <w:t>ПЕРЕЧЕНЬ</w:t>
      </w:r>
    </w:p>
    <w:p w:rsidR="00634A5A" w:rsidRPr="00A47353" w:rsidRDefault="00634A5A" w:rsidP="00634A5A">
      <w:pPr>
        <w:jc w:val="center"/>
        <w:rPr>
          <w:sz w:val="20"/>
          <w:szCs w:val="20"/>
        </w:rPr>
      </w:pPr>
      <w:r w:rsidRPr="00A47353">
        <w:rPr>
          <w:sz w:val="20"/>
          <w:szCs w:val="20"/>
        </w:rPr>
        <w:t>гарантированных услуг по погребению, предоставляемых на территории Быстрогорского сельского поселения и их качественные характеристики</w:t>
      </w:r>
    </w:p>
    <w:p w:rsidR="00634A5A" w:rsidRPr="00A47353" w:rsidRDefault="00634A5A" w:rsidP="00634A5A">
      <w:pPr>
        <w:jc w:val="center"/>
        <w:rPr>
          <w:sz w:val="20"/>
          <w:szCs w:val="20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95"/>
        <w:gridCol w:w="5244"/>
      </w:tblGrid>
      <w:tr w:rsidR="00634A5A" w:rsidRPr="00A47353" w:rsidTr="003110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№</w:t>
            </w:r>
          </w:p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proofErr w:type="gramStart"/>
            <w:r w:rsidRPr="00A47353">
              <w:rPr>
                <w:sz w:val="20"/>
                <w:szCs w:val="20"/>
              </w:rPr>
              <w:t>п</w:t>
            </w:r>
            <w:proofErr w:type="gramEnd"/>
            <w:r w:rsidRPr="00A47353">
              <w:rPr>
                <w:sz w:val="20"/>
                <w:szCs w:val="20"/>
              </w:rPr>
              <w:t>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Качественная характеристика</w:t>
            </w:r>
          </w:p>
        </w:tc>
      </w:tr>
      <w:tr w:rsidR="00634A5A" w:rsidRPr="00A47353" w:rsidTr="003110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свидетельство о смерти;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документы на отвод участка для захоронения;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счет-заказ на похороны и получение платы за услуги;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регистрация захоронения умершего в книге установленной формы;</w:t>
            </w:r>
          </w:p>
        </w:tc>
      </w:tr>
      <w:tr w:rsidR="00634A5A" w:rsidRPr="00A47353" w:rsidTr="003110C3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2</w:t>
            </w:r>
          </w:p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</w:p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Предоставление (изготовление) гроба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47353">
                <w:rPr>
                  <w:sz w:val="20"/>
                  <w:szCs w:val="20"/>
                </w:rPr>
                <w:t>32 мм</w:t>
              </w:r>
            </w:smartTag>
            <w:r w:rsidRPr="00A47353">
              <w:rPr>
                <w:sz w:val="20"/>
                <w:szCs w:val="20"/>
              </w:rPr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</w:tr>
      <w:tr w:rsidR="00634A5A" w:rsidRPr="00A47353" w:rsidTr="003110C3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2.1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Табличка деревянная с указанием фамилии, имени, отчества, даты рождения и смерти,  регистрационного </w:t>
            </w:r>
            <w:r w:rsidRPr="00A47353">
              <w:rPr>
                <w:sz w:val="20"/>
                <w:szCs w:val="20"/>
              </w:rPr>
              <w:lastRenderedPageBreak/>
              <w:t xml:space="preserve">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A47353">
                <w:rPr>
                  <w:sz w:val="20"/>
                  <w:szCs w:val="20"/>
                </w:rPr>
                <w:t>25 см</w:t>
              </w:r>
            </w:smartTag>
          </w:p>
        </w:tc>
      </w:tr>
      <w:tr w:rsidR="00634A5A" w:rsidRPr="00A47353" w:rsidTr="003110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месту  погребения.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634A5A" w:rsidRPr="00A47353" w:rsidTr="003110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Погребение </w:t>
            </w:r>
            <w:proofErr w:type="gramStart"/>
            <w:r w:rsidRPr="00A47353">
              <w:rPr>
                <w:sz w:val="20"/>
                <w:szCs w:val="20"/>
              </w:rPr>
              <w:t>умершего</w:t>
            </w:r>
            <w:proofErr w:type="gramEnd"/>
            <w:r w:rsidRPr="00A47353">
              <w:rPr>
                <w:sz w:val="20"/>
                <w:szCs w:val="20"/>
              </w:rPr>
              <w:t>: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рытье  могилы и захоронение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Размер 2,3х 1,0 х</w:t>
            </w:r>
            <w:proofErr w:type="gramStart"/>
            <w:r w:rsidRPr="00A47353">
              <w:rPr>
                <w:sz w:val="20"/>
                <w:szCs w:val="20"/>
              </w:rPr>
              <w:t>1</w:t>
            </w:r>
            <w:proofErr w:type="gramEnd"/>
            <w:r w:rsidRPr="00A47353">
              <w:rPr>
                <w:sz w:val="20"/>
                <w:szCs w:val="20"/>
              </w:rPr>
              <w:t>,5 м.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4"/>
      </w:tblGrid>
      <w:tr w:rsidR="00634A5A" w:rsidRPr="00A47353" w:rsidTr="003110C3">
        <w:trPr>
          <w:trHeight w:val="2415"/>
          <w:jc w:val="right"/>
        </w:trPr>
        <w:tc>
          <w:tcPr>
            <w:tcW w:w="3954" w:type="dxa"/>
          </w:tcPr>
          <w:p w:rsidR="00634A5A" w:rsidRPr="00A47353" w:rsidRDefault="00634A5A" w:rsidP="00634A5A">
            <w:pPr>
              <w:rPr>
                <w:b/>
                <w:sz w:val="20"/>
                <w:szCs w:val="20"/>
              </w:rPr>
            </w:pPr>
          </w:p>
          <w:p w:rsidR="00634A5A" w:rsidRPr="00A47353" w:rsidRDefault="00634A5A" w:rsidP="00634A5A">
            <w:pPr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Приложение № 2 </w:t>
            </w:r>
          </w:p>
          <w:p w:rsidR="00634A5A" w:rsidRPr="00A47353" w:rsidRDefault="00634A5A" w:rsidP="00634A5A">
            <w:pPr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К постановлению  Администрации Быстрогорского сельского поселения от 01.02.2024 года № 10</w:t>
            </w:r>
          </w:p>
        </w:tc>
      </w:tr>
    </w:tbl>
    <w:p w:rsidR="00634A5A" w:rsidRPr="00A47353" w:rsidRDefault="00634A5A" w:rsidP="00634A5A">
      <w:pPr>
        <w:tabs>
          <w:tab w:val="left" w:pos="3855"/>
          <w:tab w:val="center" w:pos="4677"/>
        </w:tabs>
        <w:rPr>
          <w:b/>
          <w:sz w:val="20"/>
          <w:szCs w:val="20"/>
        </w:rPr>
      </w:pPr>
      <w:r w:rsidRPr="00A47353">
        <w:rPr>
          <w:b/>
          <w:sz w:val="20"/>
          <w:szCs w:val="20"/>
        </w:rPr>
        <w:tab/>
      </w:r>
    </w:p>
    <w:p w:rsidR="00634A5A" w:rsidRPr="00A47353" w:rsidRDefault="00634A5A" w:rsidP="00634A5A">
      <w:pPr>
        <w:tabs>
          <w:tab w:val="left" w:pos="3855"/>
          <w:tab w:val="center" w:pos="4677"/>
        </w:tabs>
        <w:rPr>
          <w:b/>
          <w:sz w:val="20"/>
          <w:szCs w:val="20"/>
        </w:rPr>
      </w:pPr>
    </w:p>
    <w:p w:rsidR="00634A5A" w:rsidRPr="00A47353" w:rsidRDefault="00634A5A" w:rsidP="00634A5A">
      <w:pPr>
        <w:tabs>
          <w:tab w:val="left" w:pos="3855"/>
          <w:tab w:val="center" w:pos="4677"/>
        </w:tabs>
        <w:rPr>
          <w:b/>
          <w:sz w:val="20"/>
          <w:szCs w:val="20"/>
        </w:rPr>
      </w:pPr>
      <w:r w:rsidRPr="00A47353">
        <w:rPr>
          <w:b/>
          <w:sz w:val="20"/>
          <w:szCs w:val="20"/>
        </w:rPr>
        <w:tab/>
        <w:t>ПЕРЕЧЕНЬ</w:t>
      </w:r>
    </w:p>
    <w:p w:rsidR="00634A5A" w:rsidRPr="00A47353" w:rsidRDefault="00634A5A" w:rsidP="00634A5A">
      <w:pPr>
        <w:jc w:val="center"/>
        <w:rPr>
          <w:sz w:val="20"/>
          <w:szCs w:val="20"/>
        </w:rPr>
      </w:pPr>
      <w:r w:rsidRPr="00A47353">
        <w:rPr>
          <w:sz w:val="20"/>
          <w:szCs w:val="20"/>
        </w:rPr>
        <w:t>гарантированных услуг по погребению невостребованных и неопознанных трупов на территории Быстрогорского сельского поселения и их качественные характеристики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№ п\</w:t>
            </w:r>
            <w:proofErr w:type="gramStart"/>
            <w:r w:rsidRPr="00A47353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Качественная характеристика</w:t>
            </w:r>
          </w:p>
        </w:tc>
      </w:tr>
      <w:tr w:rsidR="00634A5A" w:rsidRPr="00A47353" w:rsidTr="003110C3">
        <w:trPr>
          <w:trHeight w:val="205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1</w:t>
            </w:r>
          </w:p>
          <w:p w:rsidR="00634A5A" w:rsidRPr="00A47353" w:rsidRDefault="00634A5A" w:rsidP="00634A5A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Оформление документов, необходимых для погребения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свидетельство о смерти;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документы на отвод участка для захоронения;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счет-заказ на похороны и получение платы за услуги;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регистрация захоронения умершего в книге установленной формы;</w:t>
            </w:r>
          </w:p>
        </w:tc>
      </w:tr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</w:p>
        </w:tc>
      </w:tr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изготовление гроба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47353">
                <w:rPr>
                  <w:sz w:val="20"/>
                  <w:szCs w:val="20"/>
                </w:rPr>
                <w:t>32 мм</w:t>
              </w:r>
            </w:smartTag>
            <w:r w:rsidRPr="00A47353">
              <w:rPr>
                <w:sz w:val="20"/>
                <w:szCs w:val="20"/>
              </w:rPr>
              <w:t>, необитый,  с ножками.  Размер 1,95 х 0,65 х 0,44м</w:t>
            </w:r>
          </w:p>
        </w:tc>
      </w:tr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2.2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облачение тела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Для облачения используется покрывало из ткани хлопчатобумажной, размер  2,0 х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A47353">
                <w:rPr>
                  <w:sz w:val="20"/>
                  <w:szCs w:val="20"/>
                </w:rPr>
                <w:t>0,8 м</w:t>
              </w:r>
            </w:smartTag>
          </w:p>
        </w:tc>
      </w:tr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Доставка гроба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Погрузить  гроб в автокатафалк, доставить и выгрузить гроб к моргу, установить  гроб с телом (останками) умершего в автокатафалк и доставить гроб  из морга к месту погребения. Услуга предусматривает переноску гроба с телом </w:t>
            </w:r>
            <w:r w:rsidRPr="00A47353">
              <w:rPr>
                <w:sz w:val="20"/>
                <w:szCs w:val="20"/>
              </w:rPr>
              <w:lastRenderedPageBreak/>
              <w:t>(останками) умершего работниками предприятия. Время обслуживания – до трех часов.</w:t>
            </w:r>
          </w:p>
        </w:tc>
      </w:tr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Погребение </w:t>
            </w:r>
            <w:proofErr w:type="gramStart"/>
            <w:r w:rsidRPr="00A47353">
              <w:rPr>
                <w:sz w:val="20"/>
                <w:szCs w:val="20"/>
              </w:rPr>
              <w:t>умершего</w:t>
            </w:r>
            <w:proofErr w:type="gramEnd"/>
            <w:r w:rsidRPr="00A47353">
              <w:rPr>
                <w:sz w:val="20"/>
                <w:szCs w:val="20"/>
              </w:rPr>
              <w:t>: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рытье  могилы и захоронение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Размер 2,3 х 1,0 х 1,5м.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холма.</w:t>
            </w:r>
          </w:p>
        </w:tc>
      </w:tr>
    </w:tbl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145"/>
        <w:tblW w:w="0" w:type="auto"/>
        <w:tblLook w:val="04A0" w:firstRow="1" w:lastRow="0" w:firstColumn="1" w:lastColumn="0" w:noHBand="0" w:noVBand="1"/>
      </w:tblPr>
      <w:tblGrid>
        <w:gridCol w:w="4725"/>
      </w:tblGrid>
      <w:tr w:rsidR="00634A5A" w:rsidRPr="00A47353" w:rsidTr="003110C3">
        <w:tc>
          <w:tcPr>
            <w:tcW w:w="4725" w:type="dxa"/>
          </w:tcPr>
          <w:p w:rsidR="00634A5A" w:rsidRPr="00A47353" w:rsidRDefault="00634A5A" w:rsidP="00634A5A">
            <w:pPr>
              <w:jc w:val="right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          приложение № 3 </w:t>
            </w:r>
          </w:p>
          <w:p w:rsidR="00634A5A" w:rsidRPr="00A47353" w:rsidRDefault="00634A5A" w:rsidP="00634A5A">
            <w:pPr>
              <w:jc w:val="right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к постановлению  Администрации Быстрогорского сельского поселения</w:t>
            </w:r>
          </w:p>
          <w:p w:rsidR="00634A5A" w:rsidRPr="00A47353" w:rsidRDefault="00634A5A" w:rsidP="00634A5A">
            <w:pPr>
              <w:jc w:val="right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от 01.02.2024 года № 10</w:t>
            </w:r>
          </w:p>
          <w:p w:rsidR="00634A5A" w:rsidRPr="00A47353" w:rsidRDefault="00634A5A" w:rsidP="00634A5A">
            <w:pPr>
              <w:jc w:val="right"/>
              <w:rPr>
                <w:sz w:val="20"/>
                <w:szCs w:val="20"/>
              </w:rPr>
            </w:pPr>
          </w:p>
        </w:tc>
      </w:tr>
    </w:tbl>
    <w:p w:rsidR="00634A5A" w:rsidRPr="00A47353" w:rsidRDefault="00634A5A" w:rsidP="00634A5A">
      <w:pPr>
        <w:jc w:val="center"/>
        <w:rPr>
          <w:sz w:val="20"/>
          <w:szCs w:val="20"/>
        </w:rPr>
      </w:pPr>
      <w:r w:rsidRPr="00A47353">
        <w:rPr>
          <w:sz w:val="20"/>
          <w:szCs w:val="20"/>
        </w:rPr>
        <w:t xml:space="preserve">    </w:t>
      </w:r>
    </w:p>
    <w:p w:rsidR="00634A5A" w:rsidRPr="00A47353" w:rsidRDefault="00634A5A" w:rsidP="00634A5A">
      <w:pPr>
        <w:jc w:val="center"/>
        <w:rPr>
          <w:sz w:val="20"/>
          <w:szCs w:val="20"/>
        </w:rPr>
      </w:pPr>
    </w:p>
    <w:p w:rsidR="00634A5A" w:rsidRPr="00A47353" w:rsidRDefault="00634A5A" w:rsidP="00634A5A">
      <w:pPr>
        <w:jc w:val="center"/>
        <w:rPr>
          <w:sz w:val="20"/>
          <w:szCs w:val="20"/>
        </w:rPr>
      </w:pPr>
    </w:p>
    <w:p w:rsidR="00634A5A" w:rsidRPr="00A47353" w:rsidRDefault="00634A5A" w:rsidP="00634A5A">
      <w:pPr>
        <w:jc w:val="center"/>
        <w:rPr>
          <w:sz w:val="20"/>
          <w:szCs w:val="20"/>
        </w:rPr>
      </w:pPr>
    </w:p>
    <w:p w:rsidR="00634A5A" w:rsidRPr="00A47353" w:rsidRDefault="00634A5A" w:rsidP="00634A5A">
      <w:pPr>
        <w:jc w:val="center"/>
        <w:rPr>
          <w:sz w:val="20"/>
          <w:szCs w:val="20"/>
        </w:rPr>
      </w:pPr>
      <w:r w:rsidRPr="00A47353">
        <w:rPr>
          <w:sz w:val="20"/>
          <w:szCs w:val="20"/>
        </w:rPr>
        <w:t xml:space="preserve">                                      </w:t>
      </w:r>
    </w:p>
    <w:p w:rsidR="00634A5A" w:rsidRPr="00A47353" w:rsidRDefault="00634A5A" w:rsidP="00634A5A">
      <w:pPr>
        <w:jc w:val="center"/>
        <w:rPr>
          <w:b/>
          <w:sz w:val="20"/>
          <w:szCs w:val="20"/>
        </w:rPr>
      </w:pPr>
      <w:r w:rsidRPr="00A47353">
        <w:rPr>
          <w:b/>
          <w:sz w:val="20"/>
          <w:szCs w:val="20"/>
        </w:rPr>
        <w:t>ПЕРЕЧЕНЬ</w:t>
      </w:r>
    </w:p>
    <w:p w:rsidR="00634A5A" w:rsidRPr="00A47353" w:rsidRDefault="00634A5A" w:rsidP="00634A5A">
      <w:pPr>
        <w:jc w:val="center"/>
        <w:rPr>
          <w:sz w:val="20"/>
          <w:szCs w:val="20"/>
        </w:rPr>
      </w:pPr>
      <w:r w:rsidRPr="00A47353">
        <w:rPr>
          <w:sz w:val="20"/>
          <w:szCs w:val="20"/>
        </w:rPr>
        <w:t>гарантированных услуг по погребению при рождении мертвого ребенка по истечении 154 дней беременности на территории Быстрогорского сельского поселения и их качественные характеристики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№ п\</w:t>
            </w:r>
            <w:proofErr w:type="gramStart"/>
            <w:r w:rsidRPr="00A47353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Качественная характеристика</w:t>
            </w:r>
          </w:p>
        </w:tc>
      </w:tr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1</w:t>
            </w:r>
          </w:p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</w:p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</w:p>
          <w:p w:rsidR="00634A5A" w:rsidRPr="00A47353" w:rsidRDefault="00634A5A" w:rsidP="00634A5A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свидетельство о смерти;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документы на отвод участка для захоронения;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счет-заказ на похороны и получение платы за услуги;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регистрация захоронения умершего в книге установленной формы;</w:t>
            </w:r>
          </w:p>
        </w:tc>
      </w:tr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 (изготовление гроба)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proofErr w:type="gramStart"/>
            <w:r w:rsidRPr="00A47353">
              <w:rPr>
                <w:sz w:val="20"/>
                <w:szCs w:val="20"/>
              </w:rPr>
              <w:t>Гроб</w:t>
            </w:r>
            <w:proofErr w:type="gramEnd"/>
            <w:r w:rsidRPr="00A47353">
              <w:rPr>
                <w:sz w:val="20"/>
                <w:szCs w:val="20"/>
              </w:rPr>
              <w:t xml:space="preserve">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47353">
                <w:rPr>
                  <w:sz w:val="20"/>
                  <w:szCs w:val="20"/>
                </w:rPr>
                <w:t>32 мм</w:t>
              </w:r>
            </w:smartTag>
            <w:r w:rsidRPr="00A47353">
              <w:rPr>
                <w:sz w:val="20"/>
                <w:szCs w:val="20"/>
              </w:rPr>
              <w:t>, обитый внутри и снаружи хлопчатобумажной тканью, с ножками, с изголовьем из древесных опилок. Размер 0,8 х 0,35 х 0,35м</w:t>
            </w:r>
          </w:p>
        </w:tc>
      </w:tr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изготовление таблички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Табличка деревянная с указанием фамилии, имени, отчества, даты рождения и смерти,  регистрационного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A47353">
                <w:rPr>
                  <w:sz w:val="20"/>
                  <w:szCs w:val="20"/>
                </w:rPr>
                <w:t>25 см</w:t>
              </w:r>
            </w:smartTag>
          </w:p>
        </w:tc>
      </w:tr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другим видом транспорта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Погрузить  гроб  в автокатафалк,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доставить   гроб к моргу, установить гроб с телом (останками) в автокатафалк и доставить тело (останки) умершего  к месту погребения. Услуга предусматривает переноску гроба с телом (останками)  умершего работниками предприятия. Время обслуживания – до трех часов. </w:t>
            </w:r>
          </w:p>
        </w:tc>
      </w:tr>
      <w:tr w:rsidR="00634A5A" w:rsidRPr="00A47353" w:rsidTr="003110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Погребение </w:t>
            </w:r>
            <w:proofErr w:type="gramStart"/>
            <w:r w:rsidRPr="00A47353">
              <w:rPr>
                <w:sz w:val="20"/>
                <w:szCs w:val="20"/>
              </w:rPr>
              <w:t>умершего</w:t>
            </w:r>
            <w:proofErr w:type="gramEnd"/>
            <w:r w:rsidRPr="00A47353">
              <w:rPr>
                <w:sz w:val="20"/>
                <w:szCs w:val="20"/>
              </w:rPr>
              <w:t>: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 рытье  могилы и захоронение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Размер 2,3 х 1,0х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47353">
                <w:rPr>
                  <w:sz w:val="20"/>
                  <w:szCs w:val="20"/>
                </w:rPr>
                <w:t>1,5 м</w:t>
              </w:r>
            </w:smartTag>
            <w:r w:rsidRPr="00A47353">
              <w:rPr>
                <w:sz w:val="20"/>
                <w:szCs w:val="20"/>
              </w:rPr>
              <w:t>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</w:p>
        </w:tc>
      </w:tr>
    </w:tbl>
    <w:p w:rsidR="00634A5A" w:rsidRPr="00A47353" w:rsidRDefault="00634A5A" w:rsidP="00634A5A">
      <w:pPr>
        <w:tabs>
          <w:tab w:val="left" w:pos="6840"/>
        </w:tabs>
        <w:jc w:val="right"/>
        <w:rPr>
          <w:sz w:val="20"/>
          <w:szCs w:val="20"/>
        </w:rPr>
      </w:pPr>
    </w:p>
    <w:p w:rsidR="00634A5A" w:rsidRPr="00A47353" w:rsidRDefault="00634A5A" w:rsidP="00634A5A">
      <w:pPr>
        <w:tabs>
          <w:tab w:val="left" w:pos="6840"/>
        </w:tabs>
        <w:jc w:val="right"/>
        <w:rPr>
          <w:sz w:val="20"/>
          <w:szCs w:val="20"/>
        </w:rPr>
      </w:pPr>
    </w:p>
    <w:p w:rsidR="00634A5A" w:rsidRPr="00A47353" w:rsidRDefault="00634A5A" w:rsidP="00634A5A">
      <w:pPr>
        <w:tabs>
          <w:tab w:val="left" w:pos="6840"/>
        </w:tabs>
        <w:jc w:val="right"/>
        <w:rPr>
          <w:sz w:val="20"/>
          <w:szCs w:val="20"/>
        </w:rPr>
      </w:pPr>
    </w:p>
    <w:p w:rsidR="00634A5A" w:rsidRPr="00A47353" w:rsidRDefault="00634A5A" w:rsidP="00634A5A">
      <w:pPr>
        <w:tabs>
          <w:tab w:val="left" w:pos="6840"/>
        </w:tabs>
        <w:jc w:val="center"/>
        <w:rPr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06"/>
      </w:tblGrid>
      <w:tr w:rsidR="00634A5A" w:rsidRPr="00A47353" w:rsidTr="003110C3">
        <w:trPr>
          <w:jc w:val="right"/>
        </w:trPr>
        <w:tc>
          <w:tcPr>
            <w:tcW w:w="4106" w:type="dxa"/>
          </w:tcPr>
          <w:p w:rsidR="00634A5A" w:rsidRPr="00A47353" w:rsidRDefault="00634A5A" w:rsidP="00634A5A">
            <w:pPr>
              <w:jc w:val="both"/>
              <w:rPr>
                <w:b/>
                <w:sz w:val="20"/>
                <w:szCs w:val="20"/>
              </w:rPr>
            </w:pPr>
          </w:p>
          <w:p w:rsidR="00634A5A" w:rsidRPr="00A47353" w:rsidRDefault="00634A5A" w:rsidP="00634A5A">
            <w:pPr>
              <w:jc w:val="both"/>
              <w:rPr>
                <w:b/>
                <w:sz w:val="20"/>
                <w:szCs w:val="20"/>
              </w:rPr>
            </w:pPr>
          </w:p>
          <w:p w:rsidR="00634A5A" w:rsidRPr="00A47353" w:rsidRDefault="00634A5A" w:rsidP="00634A5A">
            <w:pPr>
              <w:jc w:val="both"/>
              <w:rPr>
                <w:b/>
                <w:sz w:val="20"/>
                <w:szCs w:val="20"/>
              </w:rPr>
            </w:pPr>
          </w:p>
          <w:p w:rsidR="00634A5A" w:rsidRPr="00A47353" w:rsidRDefault="00634A5A" w:rsidP="00634A5A">
            <w:pPr>
              <w:jc w:val="both"/>
              <w:rPr>
                <w:b/>
                <w:sz w:val="20"/>
                <w:szCs w:val="20"/>
              </w:rPr>
            </w:pPr>
          </w:p>
          <w:p w:rsidR="00634A5A" w:rsidRPr="00A47353" w:rsidRDefault="00634A5A" w:rsidP="00634A5A">
            <w:pPr>
              <w:jc w:val="both"/>
              <w:rPr>
                <w:b/>
                <w:sz w:val="20"/>
                <w:szCs w:val="20"/>
              </w:rPr>
            </w:pP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lastRenderedPageBreak/>
              <w:t>Приложение № 4</w:t>
            </w:r>
          </w:p>
          <w:p w:rsidR="00634A5A" w:rsidRPr="00A47353" w:rsidRDefault="00634A5A" w:rsidP="00634A5A">
            <w:pPr>
              <w:jc w:val="both"/>
              <w:rPr>
                <w:b/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к постановлению Администрации Быстрогорского сельского поселения от 1.02.2024 года № 10</w:t>
            </w:r>
          </w:p>
        </w:tc>
      </w:tr>
    </w:tbl>
    <w:p w:rsidR="00634A5A" w:rsidRPr="00A47353" w:rsidRDefault="00634A5A" w:rsidP="00634A5A">
      <w:pPr>
        <w:jc w:val="both"/>
        <w:rPr>
          <w:sz w:val="20"/>
          <w:szCs w:val="20"/>
        </w:rPr>
      </w:pPr>
    </w:p>
    <w:p w:rsidR="00634A5A" w:rsidRPr="00A47353" w:rsidRDefault="00634A5A" w:rsidP="00634A5A">
      <w:pPr>
        <w:jc w:val="center"/>
        <w:rPr>
          <w:b/>
          <w:sz w:val="20"/>
          <w:szCs w:val="20"/>
        </w:rPr>
      </w:pPr>
      <w:r w:rsidRPr="00A47353">
        <w:rPr>
          <w:b/>
          <w:sz w:val="20"/>
          <w:szCs w:val="20"/>
        </w:rPr>
        <w:t>ПЕРЕЧЕНЬ</w:t>
      </w:r>
    </w:p>
    <w:p w:rsidR="00634A5A" w:rsidRPr="00A47353" w:rsidRDefault="00634A5A" w:rsidP="00634A5A">
      <w:pPr>
        <w:jc w:val="center"/>
        <w:rPr>
          <w:sz w:val="20"/>
          <w:szCs w:val="20"/>
        </w:rPr>
      </w:pPr>
      <w:r w:rsidRPr="00A47353">
        <w:rPr>
          <w:sz w:val="20"/>
          <w:szCs w:val="20"/>
        </w:rPr>
        <w:t xml:space="preserve">гарантированных услуг по погребению </w:t>
      </w:r>
      <w:r w:rsidRPr="00A47353">
        <w:rPr>
          <w:bCs/>
          <w:sz w:val="20"/>
          <w:szCs w:val="20"/>
        </w:rPr>
        <w:t>умершего не работающего пенсионера</w:t>
      </w:r>
      <w:r w:rsidRPr="00A47353">
        <w:rPr>
          <w:sz w:val="20"/>
          <w:szCs w:val="20"/>
        </w:rPr>
        <w:t xml:space="preserve"> предоставляемых на территории Быстрогорского сельского поселения и их качественные характеристики</w:t>
      </w:r>
    </w:p>
    <w:p w:rsidR="00634A5A" w:rsidRPr="00A47353" w:rsidRDefault="00634A5A" w:rsidP="00634A5A">
      <w:pPr>
        <w:jc w:val="center"/>
        <w:rPr>
          <w:sz w:val="20"/>
          <w:szCs w:val="20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95"/>
        <w:gridCol w:w="5244"/>
      </w:tblGrid>
      <w:tr w:rsidR="00634A5A" w:rsidRPr="00A47353" w:rsidTr="003110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№</w:t>
            </w:r>
          </w:p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proofErr w:type="gramStart"/>
            <w:r w:rsidRPr="00A47353">
              <w:rPr>
                <w:sz w:val="20"/>
                <w:szCs w:val="20"/>
              </w:rPr>
              <w:t>п</w:t>
            </w:r>
            <w:proofErr w:type="gramEnd"/>
            <w:r w:rsidRPr="00A47353">
              <w:rPr>
                <w:sz w:val="20"/>
                <w:szCs w:val="20"/>
              </w:rPr>
              <w:t>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Качественная характеристика</w:t>
            </w:r>
          </w:p>
        </w:tc>
      </w:tr>
      <w:tr w:rsidR="00634A5A" w:rsidRPr="00A47353" w:rsidTr="003110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свидетельство о смерти;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документы на отвод участка для захоронения;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счет-заказ на похороны и получение платы за услуги;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регистрация захоронения умершего в книге установленной формы;</w:t>
            </w:r>
          </w:p>
        </w:tc>
      </w:tr>
      <w:tr w:rsidR="00634A5A" w:rsidRPr="00A47353" w:rsidTr="003110C3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2</w:t>
            </w:r>
          </w:p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</w:p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Предоставление (изготовление) гроба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47353">
                <w:rPr>
                  <w:sz w:val="20"/>
                  <w:szCs w:val="20"/>
                </w:rPr>
                <w:t>32 мм</w:t>
              </w:r>
            </w:smartTag>
            <w:r w:rsidRPr="00A47353">
              <w:rPr>
                <w:sz w:val="20"/>
                <w:szCs w:val="20"/>
              </w:rPr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</w:tr>
      <w:tr w:rsidR="00634A5A" w:rsidRPr="00A47353" w:rsidTr="003110C3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2.1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Табличка деревянная с указанием фамилии, имени, отчества, даты рождения и смерти,  регистрационного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A47353">
                <w:rPr>
                  <w:sz w:val="20"/>
                  <w:szCs w:val="20"/>
                </w:rPr>
                <w:t>25 см</w:t>
              </w:r>
            </w:smartTag>
          </w:p>
        </w:tc>
      </w:tr>
      <w:tr w:rsidR="00634A5A" w:rsidRPr="00A47353" w:rsidTr="003110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месту  погребения.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634A5A" w:rsidRPr="00A47353" w:rsidTr="003110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center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 xml:space="preserve">Погребение </w:t>
            </w:r>
            <w:proofErr w:type="gramStart"/>
            <w:r w:rsidRPr="00A47353">
              <w:rPr>
                <w:sz w:val="20"/>
                <w:szCs w:val="20"/>
              </w:rPr>
              <w:t>умершего</w:t>
            </w:r>
            <w:proofErr w:type="gramEnd"/>
            <w:r w:rsidRPr="00A47353">
              <w:rPr>
                <w:sz w:val="20"/>
                <w:szCs w:val="20"/>
              </w:rPr>
              <w:t>: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- рытье  могилы и захоронение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Размер 2,3х 1,0 х</w:t>
            </w:r>
            <w:proofErr w:type="gramStart"/>
            <w:r w:rsidRPr="00A47353">
              <w:rPr>
                <w:sz w:val="20"/>
                <w:szCs w:val="20"/>
              </w:rPr>
              <w:t>1</w:t>
            </w:r>
            <w:proofErr w:type="gramEnd"/>
            <w:r w:rsidRPr="00A47353">
              <w:rPr>
                <w:sz w:val="20"/>
                <w:szCs w:val="20"/>
              </w:rPr>
              <w:t>,5 м.</w:t>
            </w:r>
          </w:p>
          <w:p w:rsidR="00634A5A" w:rsidRPr="00A47353" w:rsidRDefault="00634A5A" w:rsidP="00634A5A">
            <w:pPr>
              <w:jc w:val="both"/>
              <w:rPr>
                <w:sz w:val="20"/>
                <w:szCs w:val="20"/>
              </w:rPr>
            </w:pPr>
            <w:r w:rsidRPr="00A47353">
              <w:rPr>
                <w:sz w:val="20"/>
                <w:szCs w:val="20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:rsidR="00634A5A" w:rsidRPr="00A47353" w:rsidRDefault="00634A5A" w:rsidP="00634A5A">
      <w:pPr>
        <w:rPr>
          <w:sz w:val="20"/>
          <w:szCs w:val="20"/>
        </w:rPr>
      </w:pPr>
    </w:p>
    <w:p w:rsidR="00634A5A" w:rsidRPr="00A47353" w:rsidRDefault="00634A5A" w:rsidP="00634A5A">
      <w:pPr>
        <w:tabs>
          <w:tab w:val="left" w:pos="6840"/>
        </w:tabs>
        <w:jc w:val="right"/>
        <w:rPr>
          <w:sz w:val="20"/>
          <w:szCs w:val="20"/>
        </w:rPr>
      </w:pPr>
    </w:p>
    <w:p w:rsidR="00634A5A" w:rsidRPr="00A47353" w:rsidRDefault="00634A5A" w:rsidP="00634A5A">
      <w:pPr>
        <w:rPr>
          <w:sz w:val="20"/>
          <w:szCs w:val="20"/>
        </w:rPr>
      </w:pPr>
    </w:p>
    <w:p w:rsidR="003A3584" w:rsidRPr="00A47353" w:rsidRDefault="003A3584" w:rsidP="003A3584">
      <w:pPr>
        <w:rPr>
          <w:sz w:val="20"/>
          <w:szCs w:val="20"/>
        </w:rPr>
      </w:pPr>
    </w:p>
    <w:p w:rsidR="003A3584" w:rsidRPr="00A47353" w:rsidRDefault="003A3584" w:rsidP="003A3584">
      <w:pPr>
        <w:jc w:val="both"/>
        <w:rPr>
          <w:b/>
          <w:bCs/>
          <w:sz w:val="20"/>
          <w:szCs w:val="20"/>
        </w:rPr>
      </w:pPr>
      <w:r w:rsidRPr="00A47353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A47353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A47353">
        <w:rPr>
          <w:b/>
          <w:bCs/>
          <w:sz w:val="20"/>
          <w:szCs w:val="20"/>
        </w:rPr>
        <w:t xml:space="preserve">Главный редактор: Глава Администрации Быстрогорского сельского поселения  Медведская Н.А  </w:t>
      </w:r>
    </w:p>
    <w:p w:rsidR="003A3584" w:rsidRPr="00A47353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A47353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A47353" w:rsidRDefault="00634A5A" w:rsidP="003A3584">
      <w:pPr>
        <w:jc w:val="both"/>
        <w:outlineLvl w:val="0"/>
        <w:rPr>
          <w:b/>
          <w:bCs/>
          <w:sz w:val="20"/>
          <w:szCs w:val="20"/>
        </w:rPr>
      </w:pPr>
      <w:r w:rsidRPr="00A47353">
        <w:rPr>
          <w:b/>
          <w:sz w:val="20"/>
          <w:szCs w:val="20"/>
        </w:rPr>
        <w:t>Четверг  01</w:t>
      </w:r>
      <w:r w:rsidR="003A3584" w:rsidRPr="00A47353">
        <w:rPr>
          <w:b/>
          <w:sz w:val="20"/>
          <w:szCs w:val="20"/>
        </w:rPr>
        <w:t xml:space="preserve"> </w:t>
      </w:r>
      <w:r w:rsidRPr="00A47353">
        <w:rPr>
          <w:b/>
          <w:sz w:val="20"/>
          <w:szCs w:val="20"/>
        </w:rPr>
        <w:t>евраля</w:t>
      </w:r>
      <w:r w:rsidR="003A3584" w:rsidRPr="00A47353">
        <w:rPr>
          <w:b/>
          <w:sz w:val="20"/>
          <w:szCs w:val="20"/>
        </w:rPr>
        <w:t xml:space="preserve"> 2024 года</w:t>
      </w:r>
    </w:p>
    <w:p w:rsidR="003A3584" w:rsidRPr="00A47353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A47353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A47353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A47353">
        <w:rPr>
          <w:b/>
          <w:bCs/>
          <w:sz w:val="20"/>
          <w:szCs w:val="20"/>
        </w:rPr>
        <w:t xml:space="preserve">Адрес редакции: п. Быстрогорский ул. </w:t>
      </w:r>
      <w:proofErr w:type="spellStart"/>
      <w:r w:rsidRPr="00A47353">
        <w:rPr>
          <w:b/>
          <w:bCs/>
          <w:sz w:val="20"/>
          <w:szCs w:val="20"/>
        </w:rPr>
        <w:t>Волгодонская</w:t>
      </w:r>
      <w:proofErr w:type="spellEnd"/>
      <w:r w:rsidRPr="00A47353">
        <w:rPr>
          <w:b/>
          <w:bCs/>
          <w:sz w:val="20"/>
          <w:szCs w:val="20"/>
        </w:rPr>
        <w:t xml:space="preserve"> д.9 «Бесплатно»</w:t>
      </w:r>
    </w:p>
    <w:p w:rsidR="003A3584" w:rsidRPr="00A47353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A47353">
        <w:rPr>
          <w:sz w:val="20"/>
          <w:szCs w:val="20"/>
        </w:rPr>
        <w:t>Ответственный за выпуск:</w:t>
      </w:r>
      <w:proofErr w:type="gramEnd"/>
      <w:r w:rsidRPr="00A47353">
        <w:rPr>
          <w:sz w:val="20"/>
          <w:szCs w:val="20"/>
        </w:rPr>
        <w:t xml:space="preserve"> – Глава Администрации Быстрогорского сельского поселения Н.А. Медведская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B8284C">
      <w:footerReference w:type="even" r:id="rId9"/>
      <w:footerReference w:type="default" r:id="rId10"/>
      <w:pgSz w:w="11906" w:h="16838"/>
      <w:pgMar w:top="851" w:right="99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9E" w:rsidRDefault="00B1189E">
      <w:r>
        <w:separator/>
      </w:r>
    </w:p>
  </w:endnote>
  <w:endnote w:type="continuationSeparator" w:id="0">
    <w:p w:rsidR="00B1189E" w:rsidRDefault="00B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A9045B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8284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284C" w:rsidRDefault="00B8284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B8284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9E" w:rsidRDefault="00B1189E">
      <w:r>
        <w:separator/>
      </w:r>
    </w:p>
  </w:footnote>
  <w:footnote w:type="continuationSeparator" w:id="0">
    <w:p w:rsidR="00B1189E" w:rsidRDefault="00B1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4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6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8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9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471F9"/>
    <w:rsid w:val="0006537C"/>
    <w:rsid w:val="00070BCC"/>
    <w:rsid w:val="00093B3B"/>
    <w:rsid w:val="00096BB0"/>
    <w:rsid w:val="000D4A1F"/>
    <w:rsid w:val="00107C8D"/>
    <w:rsid w:val="00127E29"/>
    <w:rsid w:val="001327C5"/>
    <w:rsid w:val="001625B7"/>
    <w:rsid w:val="001A1E7A"/>
    <w:rsid w:val="001B2A19"/>
    <w:rsid w:val="001C2E8B"/>
    <w:rsid w:val="001D064E"/>
    <w:rsid w:val="001E4FAB"/>
    <w:rsid w:val="001F1F4B"/>
    <w:rsid w:val="0025235E"/>
    <w:rsid w:val="00281C4A"/>
    <w:rsid w:val="002C36D3"/>
    <w:rsid w:val="002D3ADF"/>
    <w:rsid w:val="002D3D4A"/>
    <w:rsid w:val="00305C5C"/>
    <w:rsid w:val="00370AA2"/>
    <w:rsid w:val="00382311"/>
    <w:rsid w:val="0039344F"/>
    <w:rsid w:val="003A3584"/>
    <w:rsid w:val="003F71EA"/>
    <w:rsid w:val="00424037"/>
    <w:rsid w:val="00424C40"/>
    <w:rsid w:val="00437572"/>
    <w:rsid w:val="00454291"/>
    <w:rsid w:val="00466375"/>
    <w:rsid w:val="00483BDD"/>
    <w:rsid w:val="00495B5E"/>
    <w:rsid w:val="004B1993"/>
    <w:rsid w:val="004C0010"/>
    <w:rsid w:val="004D577C"/>
    <w:rsid w:val="004E3168"/>
    <w:rsid w:val="004E3613"/>
    <w:rsid w:val="004E4A8F"/>
    <w:rsid w:val="00507F6A"/>
    <w:rsid w:val="00531C55"/>
    <w:rsid w:val="0055256D"/>
    <w:rsid w:val="00565F9F"/>
    <w:rsid w:val="00570548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4691"/>
    <w:rsid w:val="00667D35"/>
    <w:rsid w:val="006B3B92"/>
    <w:rsid w:val="006E38E2"/>
    <w:rsid w:val="006F58EF"/>
    <w:rsid w:val="00703C4E"/>
    <w:rsid w:val="007126FC"/>
    <w:rsid w:val="0072732F"/>
    <w:rsid w:val="00791E16"/>
    <w:rsid w:val="00817EF3"/>
    <w:rsid w:val="0084667E"/>
    <w:rsid w:val="00861EAE"/>
    <w:rsid w:val="008810CD"/>
    <w:rsid w:val="00890BF5"/>
    <w:rsid w:val="008B52C7"/>
    <w:rsid w:val="008D06B3"/>
    <w:rsid w:val="008E6B56"/>
    <w:rsid w:val="008F17EF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47353"/>
    <w:rsid w:val="00A568AF"/>
    <w:rsid w:val="00A84ECC"/>
    <w:rsid w:val="00A9045B"/>
    <w:rsid w:val="00AF01F7"/>
    <w:rsid w:val="00AF7333"/>
    <w:rsid w:val="00B1189E"/>
    <w:rsid w:val="00B459EA"/>
    <w:rsid w:val="00B8284C"/>
    <w:rsid w:val="00B93A02"/>
    <w:rsid w:val="00BB566C"/>
    <w:rsid w:val="00BC0BB2"/>
    <w:rsid w:val="00BF6E45"/>
    <w:rsid w:val="00D104B3"/>
    <w:rsid w:val="00D21D89"/>
    <w:rsid w:val="00D67C55"/>
    <w:rsid w:val="00DB7A8A"/>
    <w:rsid w:val="00DC5C3E"/>
    <w:rsid w:val="00DD59D9"/>
    <w:rsid w:val="00E32016"/>
    <w:rsid w:val="00E63243"/>
    <w:rsid w:val="00EB361D"/>
    <w:rsid w:val="00F161D5"/>
    <w:rsid w:val="00F20553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FB40-82D3-4FDB-980C-A3F8C1E8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3</cp:revision>
  <cp:lastPrinted>2024-05-17T06:40:00Z</cp:lastPrinted>
  <dcterms:created xsi:type="dcterms:W3CDTF">2024-05-16T10:06:00Z</dcterms:created>
  <dcterms:modified xsi:type="dcterms:W3CDTF">2024-05-17T06:40:00Z</dcterms:modified>
</cp:coreProperties>
</file>