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4A" w:rsidRPr="00347E4E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347E4E">
        <w:rPr>
          <w:b/>
          <w:sz w:val="20"/>
          <w:szCs w:val="20"/>
        </w:rPr>
        <w:t>«БЫСТРОГОРСКИЙ ВЕСТНИК»</w:t>
      </w:r>
    </w:p>
    <w:p w:rsidR="00281C4A" w:rsidRPr="00347E4E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347E4E">
        <w:rPr>
          <w:b/>
          <w:sz w:val="20"/>
          <w:szCs w:val="20"/>
        </w:rPr>
        <w:t>Информационный бюллетень</w:t>
      </w:r>
    </w:p>
    <w:p w:rsidR="00281C4A" w:rsidRPr="00347E4E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347E4E">
        <w:rPr>
          <w:b/>
          <w:sz w:val="20"/>
          <w:szCs w:val="20"/>
        </w:rPr>
        <w:t>МО «Быстрогорское сельское поселение»</w:t>
      </w:r>
    </w:p>
    <w:p w:rsidR="00281C4A" w:rsidRPr="00347E4E" w:rsidRDefault="00674EF3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 w:rsidRPr="00347E4E">
        <w:rPr>
          <w:b/>
          <w:sz w:val="20"/>
          <w:szCs w:val="20"/>
        </w:rPr>
        <w:t>пятница</w:t>
      </w:r>
      <w:r w:rsidR="00E32016" w:rsidRPr="00347E4E">
        <w:rPr>
          <w:b/>
          <w:sz w:val="20"/>
          <w:szCs w:val="20"/>
        </w:rPr>
        <w:t xml:space="preserve"> </w:t>
      </w:r>
      <w:r w:rsidR="00634A5A" w:rsidRPr="00347E4E">
        <w:rPr>
          <w:b/>
          <w:sz w:val="20"/>
          <w:szCs w:val="20"/>
        </w:rPr>
        <w:t xml:space="preserve">01 </w:t>
      </w:r>
      <w:r w:rsidRPr="00347E4E">
        <w:rPr>
          <w:b/>
          <w:sz w:val="20"/>
          <w:szCs w:val="20"/>
        </w:rPr>
        <w:t>марта</w:t>
      </w:r>
      <w:r w:rsidR="00382311" w:rsidRPr="00347E4E">
        <w:rPr>
          <w:b/>
          <w:sz w:val="20"/>
          <w:szCs w:val="20"/>
        </w:rPr>
        <w:t xml:space="preserve"> </w:t>
      </w:r>
      <w:r w:rsidR="00281C4A" w:rsidRPr="00347E4E">
        <w:rPr>
          <w:b/>
          <w:sz w:val="20"/>
          <w:szCs w:val="20"/>
        </w:rPr>
        <w:t>202</w:t>
      </w:r>
      <w:r w:rsidR="00E63243" w:rsidRPr="00347E4E">
        <w:rPr>
          <w:b/>
          <w:sz w:val="20"/>
          <w:szCs w:val="20"/>
        </w:rPr>
        <w:t>4</w:t>
      </w:r>
      <w:r w:rsidR="00281C4A" w:rsidRPr="00347E4E">
        <w:rPr>
          <w:b/>
          <w:sz w:val="20"/>
          <w:szCs w:val="20"/>
        </w:rPr>
        <w:t xml:space="preserve"> года</w:t>
      </w:r>
    </w:p>
    <w:bookmarkEnd w:id="0"/>
    <w:p w:rsidR="00281C4A" w:rsidRPr="00347E4E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347E4E">
        <w:rPr>
          <w:b/>
          <w:sz w:val="20"/>
          <w:szCs w:val="20"/>
        </w:rPr>
        <w:t xml:space="preserve">№ </w:t>
      </w:r>
      <w:r w:rsidR="00F6460B" w:rsidRPr="00347E4E">
        <w:rPr>
          <w:b/>
          <w:sz w:val="20"/>
          <w:szCs w:val="20"/>
        </w:rPr>
        <w:t>8</w:t>
      </w:r>
    </w:p>
    <w:p w:rsidR="00821B9C" w:rsidRPr="00347E4E" w:rsidRDefault="00821B9C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</w:p>
    <w:p w:rsidR="000471F9" w:rsidRPr="00347E4E" w:rsidRDefault="00281C4A" w:rsidP="000471F9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347E4E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:rsidR="003A3584" w:rsidRPr="00347E4E" w:rsidRDefault="003A3584" w:rsidP="003A3584">
      <w:pPr>
        <w:jc w:val="center"/>
        <w:rPr>
          <w:sz w:val="20"/>
          <w:szCs w:val="20"/>
        </w:rPr>
      </w:pPr>
    </w:p>
    <w:p w:rsidR="00674EF3" w:rsidRPr="00347E4E" w:rsidRDefault="00674EF3" w:rsidP="00674EF3">
      <w:pPr>
        <w:jc w:val="center"/>
        <w:rPr>
          <w:b/>
          <w:bCs/>
          <w:sz w:val="20"/>
          <w:szCs w:val="20"/>
        </w:rPr>
      </w:pPr>
      <w:r w:rsidRPr="00347E4E">
        <w:rPr>
          <w:b/>
          <w:bCs/>
          <w:sz w:val="20"/>
          <w:szCs w:val="20"/>
        </w:rPr>
        <w:t>ПОСТАНОВЛЕНИЕ</w:t>
      </w:r>
    </w:p>
    <w:p w:rsidR="00674EF3" w:rsidRPr="00347E4E" w:rsidRDefault="00674EF3" w:rsidP="00674EF3">
      <w:pPr>
        <w:jc w:val="center"/>
        <w:rPr>
          <w:b/>
          <w:bCs/>
          <w:sz w:val="20"/>
          <w:szCs w:val="20"/>
        </w:rPr>
      </w:pPr>
    </w:p>
    <w:p w:rsidR="00674EF3" w:rsidRPr="00347E4E" w:rsidRDefault="00674EF3" w:rsidP="00674EF3">
      <w:pPr>
        <w:rPr>
          <w:sz w:val="20"/>
          <w:szCs w:val="20"/>
          <w:u w:val="single"/>
        </w:rPr>
      </w:pPr>
      <w:r w:rsidRPr="00347E4E">
        <w:rPr>
          <w:sz w:val="20"/>
          <w:szCs w:val="20"/>
        </w:rPr>
        <w:t xml:space="preserve">                                                       </w:t>
      </w:r>
      <w:r w:rsidR="00347E4E">
        <w:rPr>
          <w:sz w:val="20"/>
          <w:szCs w:val="20"/>
        </w:rPr>
        <w:tab/>
      </w:r>
      <w:r w:rsidR="00347E4E">
        <w:rPr>
          <w:sz w:val="20"/>
          <w:szCs w:val="20"/>
        </w:rPr>
        <w:tab/>
      </w:r>
      <w:r w:rsidR="00347E4E">
        <w:rPr>
          <w:sz w:val="20"/>
          <w:szCs w:val="20"/>
        </w:rPr>
        <w:tab/>
      </w:r>
      <w:r w:rsidRPr="00347E4E">
        <w:rPr>
          <w:sz w:val="20"/>
          <w:szCs w:val="20"/>
        </w:rPr>
        <w:t xml:space="preserve">                                                    </w:t>
      </w:r>
    </w:p>
    <w:p w:rsidR="00674EF3" w:rsidRPr="00347E4E" w:rsidRDefault="00674EF3" w:rsidP="00674EF3">
      <w:pPr>
        <w:rPr>
          <w:b/>
          <w:bCs/>
          <w:sz w:val="20"/>
          <w:szCs w:val="20"/>
        </w:rPr>
      </w:pPr>
      <w:r w:rsidRPr="00347E4E">
        <w:rPr>
          <w:b/>
          <w:bCs/>
          <w:sz w:val="20"/>
          <w:szCs w:val="20"/>
        </w:rPr>
        <w:t xml:space="preserve">01 марта 2024 г.                                  </w:t>
      </w:r>
      <w:r w:rsidR="00347E4E">
        <w:rPr>
          <w:b/>
          <w:bCs/>
          <w:sz w:val="20"/>
          <w:szCs w:val="20"/>
        </w:rPr>
        <w:tab/>
      </w:r>
      <w:r w:rsidR="00347E4E">
        <w:rPr>
          <w:b/>
          <w:bCs/>
          <w:sz w:val="20"/>
          <w:szCs w:val="20"/>
        </w:rPr>
        <w:tab/>
        <w:t xml:space="preserve">      </w:t>
      </w:r>
      <w:r w:rsidRPr="00347E4E">
        <w:rPr>
          <w:b/>
          <w:bCs/>
          <w:sz w:val="20"/>
          <w:szCs w:val="20"/>
        </w:rPr>
        <w:t xml:space="preserve">№ 23                       </w:t>
      </w:r>
      <w:r w:rsidR="00347E4E">
        <w:rPr>
          <w:b/>
          <w:bCs/>
          <w:sz w:val="20"/>
          <w:szCs w:val="20"/>
        </w:rPr>
        <w:t xml:space="preserve">                           </w:t>
      </w:r>
      <w:r w:rsidRPr="00347E4E">
        <w:rPr>
          <w:b/>
          <w:bCs/>
          <w:sz w:val="20"/>
          <w:szCs w:val="20"/>
        </w:rPr>
        <w:t xml:space="preserve">       п. Быстрогорский</w:t>
      </w:r>
    </w:p>
    <w:p w:rsidR="00674EF3" w:rsidRPr="00347E4E" w:rsidRDefault="00674EF3" w:rsidP="00674EF3">
      <w:pPr>
        <w:rPr>
          <w:b/>
          <w:sz w:val="20"/>
          <w:szCs w:val="20"/>
        </w:rPr>
      </w:pPr>
    </w:p>
    <w:p w:rsidR="00674EF3" w:rsidRPr="00347E4E" w:rsidRDefault="00674EF3" w:rsidP="00674EF3">
      <w:pPr>
        <w:rPr>
          <w:sz w:val="20"/>
          <w:szCs w:val="20"/>
        </w:rPr>
      </w:pPr>
      <w:r w:rsidRPr="00347E4E">
        <w:rPr>
          <w:sz w:val="20"/>
          <w:szCs w:val="20"/>
        </w:rPr>
        <w:t xml:space="preserve">Об утверждении Положения о порядке </w:t>
      </w:r>
    </w:p>
    <w:p w:rsidR="00674EF3" w:rsidRPr="00347E4E" w:rsidRDefault="00674EF3" w:rsidP="00674EF3">
      <w:pPr>
        <w:rPr>
          <w:sz w:val="20"/>
          <w:szCs w:val="20"/>
        </w:rPr>
      </w:pPr>
      <w:r w:rsidRPr="00347E4E">
        <w:rPr>
          <w:sz w:val="20"/>
          <w:szCs w:val="20"/>
        </w:rPr>
        <w:t xml:space="preserve">проведения </w:t>
      </w:r>
      <w:proofErr w:type="gramStart"/>
      <w:r w:rsidRPr="00347E4E">
        <w:rPr>
          <w:sz w:val="20"/>
          <w:szCs w:val="20"/>
        </w:rPr>
        <w:t>антикоррупционной</w:t>
      </w:r>
      <w:proofErr w:type="gramEnd"/>
      <w:r w:rsidRPr="00347E4E">
        <w:rPr>
          <w:sz w:val="20"/>
          <w:szCs w:val="20"/>
        </w:rPr>
        <w:t xml:space="preserve"> </w:t>
      </w:r>
    </w:p>
    <w:p w:rsidR="00674EF3" w:rsidRPr="00347E4E" w:rsidRDefault="00674EF3" w:rsidP="00674EF3">
      <w:pPr>
        <w:rPr>
          <w:sz w:val="20"/>
          <w:szCs w:val="20"/>
        </w:rPr>
      </w:pPr>
      <w:r w:rsidRPr="00347E4E">
        <w:rPr>
          <w:sz w:val="20"/>
          <w:szCs w:val="20"/>
        </w:rPr>
        <w:t>экспертизы нормативных правовых актов</w:t>
      </w:r>
    </w:p>
    <w:p w:rsidR="00674EF3" w:rsidRPr="00347E4E" w:rsidRDefault="00674EF3" w:rsidP="00674EF3">
      <w:pPr>
        <w:widowControl w:val="0"/>
        <w:rPr>
          <w:sz w:val="20"/>
          <w:szCs w:val="20"/>
        </w:rPr>
      </w:pPr>
      <w:r w:rsidRPr="00347E4E">
        <w:rPr>
          <w:sz w:val="20"/>
          <w:szCs w:val="20"/>
        </w:rPr>
        <w:t>Администрации Быстрогорского</w:t>
      </w:r>
    </w:p>
    <w:p w:rsidR="00674EF3" w:rsidRPr="00347E4E" w:rsidRDefault="00674EF3" w:rsidP="00674EF3">
      <w:pPr>
        <w:widowControl w:val="0"/>
        <w:rPr>
          <w:sz w:val="20"/>
          <w:szCs w:val="20"/>
        </w:rPr>
      </w:pPr>
      <w:r w:rsidRPr="00347E4E">
        <w:rPr>
          <w:sz w:val="20"/>
          <w:szCs w:val="20"/>
        </w:rPr>
        <w:t xml:space="preserve">сельского поселения и их проектов </w:t>
      </w:r>
    </w:p>
    <w:p w:rsidR="00674EF3" w:rsidRPr="00347E4E" w:rsidRDefault="00674EF3" w:rsidP="00674EF3">
      <w:pPr>
        <w:widowControl w:val="0"/>
        <w:jc w:val="both"/>
        <w:rPr>
          <w:sz w:val="20"/>
          <w:szCs w:val="20"/>
        </w:rPr>
      </w:pPr>
    </w:p>
    <w:p w:rsidR="00674EF3" w:rsidRPr="00347E4E" w:rsidRDefault="00674EF3" w:rsidP="00674EF3">
      <w:pPr>
        <w:widowControl w:val="0"/>
        <w:ind w:firstLine="708"/>
        <w:jc w:val="both"/>
        <w:rPr>
          <w:sz w:val="20"/>
          <w:szCs w:val="20"/>
        </w:rPr>
      </w:pPr>
      <w:r w:rsidRPr="00347E4E">
        <w:rPr>
          <w:sz w:val="20"/>
          <w:szCs w:val="20"/>
        </w:rPr>
        <w:t xml:space="preserve">В соответствии с ч.1,1.1 ст.5 Федерального Закона  от  17.07.2009 № 172 «Об антикоррупционной экспертизе нормативных правовых актов и проектов нормативных правовых актов», </w:t>
      </w:r>
    </w:p>
    <w:p w:rsidR="00674EF3" w:rsidRPr="00347E4E" w:rsidRDefault="00674EF3" w:rsidP="00674EF3">
      <w:pPr>
        <w:jc w:val="center"/>
        <w:rPr>
          <w:color w:val="000000"/>
          <w:sz w:val="20"/>
          <w:szCs w:val="20"/>
        </w:rPr>
      </w:pPr>
    </w:p>
    <w:p w:rsidR="00674EF3" w:rsidRPr="00347E4E" w:rsidRDefault="00674EF3" w:rsidP="00674EF3">
      <w:pPr>
        <w:jc w:val="center"/>
        <w:rPr>
          <w:color w:val="000000"/>
          <w:sz w:val="20"/>
          <w:szCs w:val="20"/>
        </w:rPr>
      </w:pPr>
      <w:proofErr w:type="gramStart"/>
      <w:r w:rsidRPr="00347E4E">
        <w:rPr>
          <w:color w:val="000000"/>
          <w:sz w:val="20"/>
          <w:szCs w:val="20"/>
        </w:rPr>
        <w:t>П</w:t>
      </w:r>
      <w:proofErr w:type="gramEnd"/>
      <w:r w:rsidRPr="00347E4E">
        <w:rPr>
          <w:color w:val="000000"/>
          <w:sz w:val="20"/>
          <w:szCs w:val="20"/>
        </w:rPr>
        <w:t xml:space="preserve"> О С Т А Н О В Л Я Ю:</w:t>
      </w:r>
    </w:p>
    <w:p w:rsidR="00674EF3" w:rsidRPr="00347E4E" w:rsidRDefault="00674EF3" w:rsidP="00674EF3">
      <w:pPr>
        <w:jc w:val="center"/>
        <w:rPr>
          <w:color w:val="000000"/>
          <w:sz w:val="20"/>
          <w:szCs w:val="20"/>
        </w:rPr>
      </w:pPr>
    </w:p>
    <w:p w:rsidR="00674EF3" w:rsidRPr="00347E4E" w:rsidRDefault="00674EF3" w:rsidP="00674EF3">
      <w:pPr>
        <w:numPr>
          <w:ilvl w:val="0"/>
          <w:numId w:val="12"/>
        </w:numPr>
        <w:ind w:left="0" w:firstLine="284"/>
        <w:jc w:val="both"/>
        <w:rPr>
          <w:sz w:val="20"/>
          <w:szCs w:val="20"/>
        </w:rPr>
      </w:pPr>
      <w:r w:rsidRPr="00347E4E">
        <w:rPr>
          <w:sz w:val="20"/>
          <w:szCs w:val="20"/>
        </w:rPr>
        <w:t xml:space="preserve"> Утвердить Положение о порядке проведения антикоррупционной экспертизы нормативных правовых актов Администрации Быстрогорского сельского поселения и их проектов, согласно приложению № 1.</w:t>
      </w:r>
    </w:p>
    <w:p w:rsidR="00674EF3" w:rsidRPr="00347E4E" w:rsidRDefault="00674EF3" w:rsidP="00674EF3">
      <w:pPr>
        <w:numPr>
          <w:ilvl w:val="0"/>
          <w:numId w:val="12"/>
        </w:numPr>
        <w:ind w:left="0" w:firstLine="284"/>
        <w:jc w:val="both"/>
        <w:rPr>
          <w:sz w:val="20"/>
          <w:szCs w:val="20"/>
        </w:rPr>
      </w:pPr>
      <w:r w:rsidRPr="00347E4E">
        <w:rPr>
          <w:sz w:val="20"/>
          <w:szCs w:val="20"/>
        </w:rPr>
        <w:t xml:space="preserve">Признать утратившим силу постановление от 29.12.2017 № 143 «Об утверждении </w:t>
      </w:r>
      <w:proofErr w:type="gramStart"/>
      <w:r w:rsidRPr="00347E4E">
        <w:rPr>
          <w:sz w:val="20"/>
          <w:szCs w:val="20"/>
        </w:rPr>
        <w:t>Порядка проведения антикоррупционной экспертизы проектов нормативных правовых актов Админ</w:t>
      </w:r>
      <w:r w:rsidRPr="00347E4E">
        <w:rPr>
          <w:color w:val="1A171B"/>
          <w:sz w:val="20"/>
          <w:szCs w:val="20"/>
        </w:rPr>
        <w:t>истрации</w:t>
      </w:r>
      <w:proofErr w:type="gramEnd"/>
      <w:r w:rsidRPr="00347E4E">
        <w:rPr>
          <w:color w:val="1A171B"/>
          <w:sz w:val="20"/>
          <w:szCs w:val="20"/>
        </w:rPr>
        <w:t xml:space="preserve"> Быстрогорского сельского поселения».</w:t>
      </w:r>
    </w:p>
    <w:p w:rsidR="00674EF3" w:rsidRPr="00347E4E" w:rsidRDefault="00674EF3" w:rsidP="00674EF3">
      <w:pPr>
        <w:numPr>
          <w:ilvl w:val="0"/>
          <w:numId w:val="12"/>
        </w:numPr>
        <w:ind w:left="0" w:firstLine="284"/>
        <w:jc w:val="both"/>
        <w:rPr>
          <w:sz w:val="20"/>
          <w:szCs w:val="20"/>
        </w:rPr>
      </w:pPr>
      <w:r w:rsidRPr="00347E4E">
        <w:rPr>
          <w:sz w:val="20"/>
          <w:szCs w:val="20"/>
        </w:rPr>
        <w:t>Постановление подлежит  опубликованию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674EF3" w:rsidRPr="00347E4E" w:rsidRDefault="00674EF3" w:rsidP="00674EF3">
      <w:pPr>
        <w:numPr>
          <w:ilvl w:val="0"/>
          <w:numId w:val="12"/>
        </w:numPr>
        <w:jc w:val="both"/>
        <w:rPr>
          <w:sz w:val="20"/>
          <w:szCs w:val="20"/>
        </w:rPr>
      </w:pPr>
      <w:proofErr w:type="gramStart"/>
      <w:r w:rsidRPr="00347E4E">
        <w:rPr>
          <w:sz w:val="20"/>
          <w:szCs w:val="20"/>
        </w:rPr>
        <w:t>Контроль за</w:t>
      </w:r>
      <w:proofErr w:type="gramEnd"/>
      <w:r w:rsidRPr="00347E4E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674EF3" w:rsidRPr="00347E4E" w:rsidRDefault="00674EF3" w:rsidP="00674EF3">
      <w:pPr>
        <w:tabs>
          <w:tab w:val="left" w:pos="1305"/>
        </w:tabs>
        <w:rPr>
          <w:sz w:val="20"/>
          <w:szCs w:val="20"/>
        </w:rPr>
      </w:pPr>
    </w:p>
    <w:p w:rsidR="00674EF3" w:rsidRPr="00347E4E" w:rsidRDefault="00674EF3" w:rsidP="00674EF3">
      <w:pPr>
        <w:tabs>
          <w:tab w:val="left" w:pos="1305"/>
        </w:tabs>
        <w:rPr>
          <w:sz w:val="20"/>
          <w:szCs w:val="20"/>
        </w:rPr>
      </w:pPr>
    </w:p>
    <w:p w:rsidR="00674EF3" w:rsidRPr="00347E4E" w:rsidRDefault="00674EF3" w:rsidP="00674EF3">
      <w:pPr>
        <w:tabs>
          <w:tab w:val="left" w:pos="1305"/>
        </w:tabs>
        <w:rPr>
          <w:sz w:val="20"/>
          <w:szCs w:val="20"/>
        </w:rPr>
      </w:pPr>
      <w:r w:rsidRPr="00347E4E">
        <w:rPr>
          <w:sz w:val="20"/>
          <w:szCs w:val="20"/>
        </w:rPr>
        <w:t>Глава Администрации</w:t>
      </w:r>
    </w:p>
    <w:p w:rsidR="00674EF3" w:rsidRPr="00347E4E" w:rsidRDefault="00674EF3" w:rsidP="00674EF3">
      <w:pPr>
        <w:tabs>
          <w:tab w:val="left" w:pos="1305"/>
        </w:tabs>
        <w:rPr>
          <w:sz w:val="20"/>
          <w:szCs w:val="20"/>
        </w:rPr>
      </w:pPr>
      <w:r w:rsidRPr="00347E4E">
        <w:rPr>
          <w:sz w:val="20"/>
          <w:szCs w:val="20"/>
        </w:rPr>
        <w:t xml:space="preserve">Быстрогорского сельского поселения                                   </w:t>
      </w:r>
      <w:r w:rsidR="00347E4E">
        <w:rPr>
          <w:sz w:val="20"/>
          <w:szCs w:val="20"/>
        </w:rPr>
        <w:tab/>
      </w:r>
      <w:r w:rsidR="00347E4E">
        <w:rPr>
          <w:sz w:val="20"/>
          <w:szCs w:val="20"/>
        </w:rPr>
        <w:tab/>
      </w:r>
      <w:r w:rsidR="00347E4E">
        <w:rPr>
          <w:sz w:val="20"/>
          <w:szCs w:val="20"/>
        </w:rPr>
        <w:tab/>
      </w:r>
      <w:r w:rsidR="00347E4E">
        <w:rPr>
          <w:sz w:val="20"/>
          <w:szCs w:val="20"/>
        </w:rPr>
        <w:tab/>
        <w:t xml:space="preserve">          </w:t>
      </w:r>
      <w:r w:rsidRPr="00347E4E">
        <w:rPr>
          <w:sz w:val="20"/>
          <w:szCs w:val="20"/>
        </w:rPr>
        <w:t xml:space="preserve">       Н.А. Медведская</w:t>
      </w:r>
    </w:p>
    <w:p w:rsidR="00674EF3" w:rsidRPr="00347E4E" w:rsidRDefault="00674EF3" w:rsidP="00674EF3">
      <w:pPr>
        <w:tabs>
          <w:tab w:val="left" w:pos="1395"/>
        </w:tabs>
        <w:rPr>
          <w:sz w:val="20"/>
          <w:szCs w:val="20"/>
        </w:rPr>
      </w:pPr>
    </w:p>
    <w:p w:rsidR="00674EF3" w:rsidRPr="00347E4E" w:rsidRDefault="00674EF3" w:rsidP="00674EF3">
      <w:pPr>
        <w:tabs>
          <w:tab w:val="left" w:pos="1395"/>
        </w:tabs>
        <w:rPr>
          <w:sz w:val="20"/>
          <w:szCs w:val="20"/>
        </w:rPr>
      </w:pPr>
      <w:r w:rsidRPr="00347E4E">
        <w:rPr>
          <w:sz w:val="20"/>
          <w:szCs w:val="20"/>
        </w:rPr>
        <w:t xml:space="preserve">     </w:t>
      </w:r>
    </w:p>
    <w:p w:rsidR="00674EF3" w:rsidRPr="00347E4E" w:rsidRDefault="00674EF3" w:rsidP="00674EF3">
      <w:pPr>
        <w:tabs>
          <w:tab w:val="left" w:pos="1395"/>
        </w:tabs>
        <w:rPr>
          <w:sz w:val="20"/>
          <w:szCs w:val="20"/>
        </w:rPr>
      </w:pPr>
    </w:p>
    <w:p w:rsidR="00674EF3" w:rsidRPr="00347E4E" w:rsidRDefault="00674EF3" w:rsidP="00674EF3">
      <w:pPr>
        <w:tabs>
          <w:tab w:val="left" w:pos="1395"/>
        </w:tabs>
        <w:rPr>
          <w:sz w:val="20"/>
          <w:szCs w:val="20"/>
        </w:rPr>
      </w:pPr>
      <w:r w:rsidRPr="00347E4E">
        <w:rPr>
          <w:sz w:val="20"/>
          <w:szCs w:val="20"/>
        </w:rPr>
        <w:t xml:space="preserve">                                                                                        </w:t>
      </w:r>
      <w:r w:rsidR="00347E4E">
        <w:rPr>
          <w:sz w:val="20"/>
          <w:szCs w:val="20"/>
        </w:rPr>
        <w:tab/>
      </w:r>
      <w:r w:rsidR="00347E4E">
        <w:rPr>
          <w:sz w:val="20"/>
          <w:szCs w:val="20"/>
        </w:rPr>
        <w:tab/>
        <w:t xml:space="preserve">         </w:t>
      </w:r>
      <w:bookmarkStart w:id="1" w:name="_GoBack"/>
      <w:bookmarkEnd w:id="1"/>
      <w:r w:rsidRPr="00347E4E">
        <w:rPr>
          <w:sz w:val="20"/>
          <w:szCs w:val="20"/>
        </w:rPr>
        <w:t xml:space="preserve">Приложение№1 </w:t>
      </w:r>
    </w:p>
    <w:p w:rsidR="00674EF3" w:rsidRPr="00347E4E" w:rsidRDefault="00674EF3" w:rsidP="00674EF3">
      <w:pPr>
        <w:widowControl w:val="0"/>
        <w:ind w:firstLine="6120"/>
        <w:rPr>
          <w:sz w:val="20"/>
          <w:szCs w:val="20"/>
        </w:rPr>
      </w:pPr>
      <w:r w:rsidRPr="00347E4E">
        <w:rPr>
          <w:sz w:val="20"/>
          <w:szCs w:val="20"/>
        </w:rPr>
        <w:t xml:space="preserve"> к постановлению           </w:t>
      </w:r>
    </w:p>
    <w:p w:rsidR="00674EF3" w:rsidRPr="00347E4E" w:rsidRDefault="00674EF3" w:rsidP="00674EF3">
      <w:pPr>
        <w:widowControl w:val="0"/>
        <w:ind w:left="5412" w:firstLine="708"/>
        <w:rPr>
          <w:sz w:val="20"/>
          <w:szCs w:val="20"/>
        </w:rPr>
      </w:pPr>
      <w:r w:rsidRPr="00347E4E">
        <w:rPr>
          <w:sz w:val="20"/>
          <w:szCs w:val="20"/>
        </w:rPr>
        <w:t xml:space="preserve">Администрации Быстрогорского </w:t>
      </w:r>
    </w:p>
    <w:p w:rsidR="00674EF3" w:rsidRPr="00347E4E" w:rsidRDefault="00674EF3" w:rsidP="00674EF3">
      <w:pPr>
        <w:widowControl w:val="0"/>
        <w:ind w:firstLine="6120"/>
        <w:rPr>
          <w:sz w:val="20"/>
          <w:szCs w:val="20"/>
        </w:rPr>
      </w:pPr>
      <w:r w:rsidRPr="00347E4E">
        <w:rPr>
          <w:sz w:val="20"/>
          <w:szCs w:val="20"/>
        </w:rPr>
        <w:t>сельского поселения</w:t>
      </w:r>
    </w:p>
    <w:p w:rsidR="00674EF3" w:rsidRPr="00347E4E" w:rsidRDefault="00674EF3" w:rsidP="00674EF3">
      <w:pPr>
        <w:widowControl w:val="0"/>
        <w:ind w:firstLine="6120"/>
        <w:rPr>
          <w:sz w:val="20"/>
          <w:szCs w:val="20"/>
        </w:rPr>
      </w:pPr>
      <w:r w:rsidRPr="00347E4E">
        <w:rPr>
          <w:sz w:val="20"/>
          <w:szCs w:val="20"/>
        </w:rPr>
        <w:t>от   01.03.2024  № 23</w:t>
      </w:r>
    </w:p>
    <w:p w:rsidR="00674EF3" w:rsidRPr="00347E4E" w:rsidRDefault="00674EF3" w:rsidP="00674EF3">
      <w:pPr>
        <w:pStyle w:val="HTML"/>
        <w:jc w:val="center"/>
        <w:rPr>
          <w:rFonts w:ascii="Times New Roman" w:hAnsi="Times New Roman"/>
          <w:bCs/>
        </w:rPr>
      </w:pPr>
    </w:p>
    <w:p w:rsidR="00674EF3" w:rsidRPr="00347E4E" w:rsidRDefault="00674EF3" w:rsidP="00674EF3">
      <w:pPr>
        <w:pStyle w:val="HTML"/>
        <w:jc w:val="center"/>
        <w:outlineLvl w:val="0"/>
        <w:rPr>
          <w:rFonts w:ascii="Times New Roman" w:hAnsi="Times New Roman"/>
          <w:bCs/>
        </w:rPr>
      </w:pPr>
      <w:r w:rsidRPr="00347E4E">
        <w:rPr>
          <w:rFonts w:ascii="Times New Roman" w:hAnsi="Times New Roman"/>
          <w:bCs/>
        </w:rPr>
        <w:t>ПОЛОЖЕНИЕ</w:t>
      </w:r>
    </w:p>
    <w:p w:rsidR="00674EF3" w:rsidRPr="00347E4E" w:rsidRDefault="00674EF3" w:rsidP="00674EF3">
      <w:pPr>
        <w:pStyle w:val="HTML"/>
        <w:jc w:val="center"/>
        <w:rPr>
          <w:rFonts w:ascii="Times New Roman" w:hAnsi="Times New Roman"/>
        </w:rPr>
      </w:pPr>
      <w:r w:rsidRPr="00347E4E">
        <w:rPr>
          <w:rFonts w:ascii="Times New Roman" w:hAnsi="Times New Roman"/>
        </w:rPr>
        <w:t xml:space="preserve">о порядке проведения антикоррупционной экспертизы нормативных правовых актов Администрации </w:t>
      </w:r>
      <w:r w:rsidRPr="00347E4E">
        <w:rPr>
          <w:rFonts w:ascii="Times New Roman" w:hAnsi="Times New Roman"/>
          <w:lang w:val="ru-RU"/>
        </w:rPr>
        <w:t>Быстрогорского</w:t>
      </w:r>
      <w:r w:rsidRPr="00347E4E">
        <w:rPr>
          <w:rFonts w:ascii="Times New Roman" w:hAnsi="Times New Roman"/>
        </w:rPr>
        <w:t xml:space="preserve"> сельского поселения и их проектов</w:t>
      </w:r>
    </w:p>
    <w:p w:rsidR="00674EF3" w:rsidRPr="00347E4E" w:rsidRDefault="00674EF3" w:rsidP="00674EF3">
      <w:pPr>
        <w:pStyle w:val="HTML"/>
        <w:jc w:val="center"/>
        <w:rPr>
          <w:rFonts w:ascii="Times New Roman" w:hAnsi="Times New Roman"/>
          <w:bCs/>
        </w:rPr>
      </w:pP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jc w:val="center"/>
        <w:rPr>
          <w:sz w:val="20"/>
          <w:szCs w:val="20"/>
        </w:rPr>
      </w:pPr>
      <w:r w:rsidRPr="00347E4E">
        <w:rPr>
          <w:sz w:val="20"/>
          <w:szCs w:val="20"/>
        </w:rPr>
        <w:t>1. Общие положения</w:t>
      </w:r>
    </w:p>
    <w:p w:rsidR="00674EF3" w:rsidRPr="00347E4E" w:rsidRDefault="00674EF3" w:rsidP="00674EF3">
      <w:pPr>
        <w:pStyle w:val="HTML"/>
        <w:jc w:val="center"/>
        <w:rPr>
          <w:rFonts w:ascii="Times New Roman" w:hAnsi="Times New Roman"/>
          <w:bCs/>
        </w:rPr>
      </w:pP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0"/>
          <w:szCs w:val="20"/>
        </w:rPr>
      </w:pPr>
      <w:bookmarkStart w:id="2" w:name="BM1001"/>
      <w:bookmarkEnd w:id="2"/>
      <w:r w:rsidRPr="00347E4E">
        <w:rPr>
          <w:sz w:val="20"/>
          <w:szCs w:val="20"/>
        </w:rPr>
        <w:t>1.1. </w:t>
      </w:r>
      <w:proofErr w:type="gramStart"/>
      <w:r w:rsidRPr="00347E4E">
        <w:rPr>
          <w:sz w:val="20"/>
          <w:szCs w:val="20"/>
        </w:rPr>
        <w:t xml:space="preserve">Настоящее Положение в соответствии с Федеральным законом </w:t>
      </w:r>
      <w:r w:rsidRPr="00347E4E">
        <w:rPr>
          <w:sz w:val="20"/>
          <w:szCs w:val="20"/>
        </w:rPr>
        <w:br/>
        <w:t xml:space="preserve">от 25.12.2008 № 273-ФЗ «О противодействии коррупции», Федеральным законом </w:t>
      </w:r>
      <w:r w:rsidRPr="00347E4E">
        <w:rPr>
          <w:sz w:val="20"/>
          <w:szCs w:val="20"/>
        </w:rPr>
        <w:br/>
        <w:t xml:space="preserve">от 17.07.2009 № 172-ФЗ «Об антикоррупционной экспертизе нормативных правовых актов и проектов нормативных правовых актов», Областным законом от 12.05.2009 № 218-ЗС «О противодействии коррупции в Ростовской области» устанавливает порядок проведения антикоррупционной экспертизы действующих нормативных правовых актов и проектов нормативных правовых актов Администрации Быстрогорского </w:t>
      </w:r>
      <w:r w:rsidRPr="00347E4E">
        <w:rPr>
          <w:sz w:val="20"/>
          <w:szCs w:val="20"/>
        </w:rPr>
        <w:lastRenderedPageBreak/>
        <w:t>сельского поселения (далее – Администрация</w:t>
      </w:r>
      <w:proofErr w:type="gramEnd"/>
      <w:r w:rsidRPr="00347E4E">
        <w:rPr>
          <w:sz w:val="20"/>
          <w:szCs w:val="20"/>
        </w:rPr>
        <w:t xml:space="preserve">) в целях выявления в них </w:t>
      </w:r>
      <w:proofErr w:type="spellStart"/>
      <w:r w:rsidRPr="00347E4E">
        <w:rPr>
          <w:sz w:val="20"/>
          <w:szCs w:val="20"/>
        </w:rPr>
        <w:t>коррупциогенных</w:t>
      </w:r>
      <w:proofErr w:type="spellEnd"/>
      <w:r w:rsidRPr="00347E4E">
        <w:rPr>
          <w:sz w:val="20"/>
          <w:szCs w:val="20"/>
        </w:rPr>
        <w:t xml:space="preserve"> факторов и их последующего устранения.</w:t>
      </w:r>
    </w:p>
    <w:p w:rsidR="00674EF3" w:rsidRPr="00347E4E" w:rsidRDefault="00674EF3" w:rsidP="00674EF3">
      <w:pPr>
        <w:pStyle w:val="af6"/>
        <w:shd w:val="clear" w:color="auto" w:fill="FFFFFF"/>
        <w:tabs>
          <w:tab w:val="left" w:pos="708"/>
        </w:tabs>
        <w:spacing w:before="0" w:beforeAutospacing="0" w:after="0" w:afterAutospacing="0"/>
        <w:ind w:firstLine="675"/>
        <w:jc w:val="both"/>
        <w:rPr>
          <w:sz w:val="20"/>
          <w:szCs w:val="20"/>
        </w:rPr>
      </w:pPr>
      <w:r w:rsidRPr="00347E4E">
        <w:rPr>
          <w:sz w:val="20"/>
          <w:szCs w:val="20"/>
        </w:rPr>
        <w:t>1.2. Институты гражданского общества и граждане Российской Федерации (далее - граждане)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347E4E">
        <w:rPr>
          <w:sz w:val="20"/>
          <w:szCs w:val="20"/>
        </w:rPr>
        <w:t>дств пр</w:t>
      </w:r>
      <w:proofErr w:type="gramEnd"/>
      <w:r w:rsidRPr="00347E4E">
        <w:rPr>
          <w:sz w:val="20"/>
          <w:szCs w:val="20"/>
        </w:rPr>
        <w:t>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 </w:t>
      </w:r>
      <w:r w:rsidRPr="00347E4E">
        <w:rPr>
          <w:rStyle w:val="mark"/>
          <w:i/>
          <w:iCs/>
          <w:sz w:val="20"/>
          <w:szCs w:val="20"/>
        </w:rPr>
        <w:t>(</w:t>
      </w:r>
      <w:r w:rsidRPr="00347E4E">
        <w:rPr>
          <w:rStyle w:val="mark"/>
          <w:iCs/>
          <w:sz w:val="20"/>
          <w:szCs w:val="20"/>
        </w:rPr>
        <w:t>В редакции федеральных законов</w:t>
      </w:r>
      <w:r w:rsidRPr="00347E4E">
        <w:rPr>
          <w:rStyle w:val="mark"/>
          <w:i/>
          <w:iCs/>
          <w:sz w:val="20"/>
          <w:szCs w:val="20"/>
        </w:rPr>
        <w:t> </w:t>
      </w:r>
      <w:hyperlink r:id="rId9" w:tgtFrame="contents" w:history="1">
        <w:r w:rsidRPr="00347E4E">
          <w:rPr>
            <w:rStyle w:val="a3"/>
            <w:sz w:val="20"/>
            <w:szCs w:val="20"/>
          </w:rPr>
          <w:t>от 21.11.2011 № 329-ФЗ</w:t>
        </w:r>
      </w:hyperlink>
      <w:r w:rsidRPr="00347E4E">
        <w:rPr>
          <w:rStyle w:val="mark"/>
          <w:i/>
          <w:iCs/>
          <w:sz w:val="20"/>
          <w:szCs w:val="20"/>
        </w:rPr>
        <w:t>; </w:t>
      </w:r>
      <w:hyperlink r:id="rId10" w:tgtFrame="contents" w:history="1">
        <w:r w:rsidRPr="00347E4E">
          <w:rPr>
            <w:rStyle w:val="a3"/>
            <w:sz w:val="20"/>
            <w:szCs w:val="20"/>
          </w:rPr>
          <w:t>от 11.10.2018 № 362-ФЗ</w:t>
        </w:r>
      </w:hyperlink>
      <w:r w:rsidRPr="00347E4E">
        <w:rPr>
          <w:rStyle w:val="mark"/>
          <w:i/>
          <w:iCs/>
          <w:sz w:val="20"/>
          <w:szCs w:val="20"/>
        </w:rPr>
        <w:t>)</w:t>
      </w:r>
    </w:p>
    <w:p w:rsidR="00674EF3" w:rsidRPr="00347E4E" w:rsidRDefault="00674EF3" w:rsidP="00674EF3">
      <w:pPr>
        <w:pStyle w:val="af6"/>
        <w:shd w:val="clear" w:color="auto" w:fill="FFFFFF"/>
        <w:tabs>
          <w:tab w:val="left" w:pos="708"/>
        </w:tabs>
        <w:spacing w:before="0" w:beforeAutospacing="0" w:after="0" w:afterAutospacing="0"/>
        <w:ind w:firstLine="675"/>
        <w:rPr>
          <w:sz w:val="20"/>
          <w:szCs w:val="20"/>
        </w:rPr>
      </w:pPr>
      <w:r w:rsidRPr="00347E4E">
        <w:rPr>
          <w:sz w:val="20"/>
          <w:szCs w:val="20"/>
        </w:rPr>
        <w:t>1.3. 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674EF3" w:rsidRPr="00347E4E" w:rsidRDefault="00674EF3" w:rsidP="00674EF3">
      <w:pPr>
        <w:pStyle w:val="af6"/>
        <w:shd w:val="clear" w:color="auto" w:fill="FFFFFF"/>
        <w:tabs>
          <w:tab w:val="left" w:pos="708"/>
        </w:tabs>
        <w:spacing w:before="0" w:beforeAutospacing="0" w:after="0" w:afterAutospacing="0"/>
        <w:ind w:firstLine="675"/>
        <w:rPr>
          <w:sz w:val="20"/>
          <w:szCs w:val="20"/>
        </w:rPr>
      </w:pPr>
      <w:r w:rsidRPr="00347E4E">
        <w:rPr>
          <w:sz w:val="20"/>
          <w:szCs w:val="20"/>
        </w:rPr>
        <w:t>1) гражданами, имеющими неснятую или непогашенную судимость;</w:t>
      </w:r>
    </w:p>
    <w:p w:rsidR="00674EF3" w:rsidRPr="00347E4E" w:rsidRDefault="00674EF3" w:rsidP="00674EF3">
      <w:pPr>
        <w:pStyle w:val="af6"/>
        <w:shd w:val="clear" w:color="auto" w:fill="FFFFFF"/>
        <w:tabs>
          <w:tab w:val="left" w:pos="708"/>
        </w:tabs>
        <w:spacing w:before="0" w:beforeAutospacing="0" w:after="0" w:afterAutospacing="0"/>
        <w:ind w:firstLine="675"/>
        <w:rPr>
          <w:sz w:val="20"/>
          <w:szCs w:val="20"/>
        </w:rPr>
      </w:pPr>
      <w:r w:rsidRPr="00347E4E">
        <w:rPr>
          <w:sz w:val="20"/>
          <w:szCs w:val="20"/>
        </w:rPr>
        <w:t>2) 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674EF3" w:rsidRPr="00347E4E" w:rsidRDefault="00674EF3" w:rsidP="00674EF3">
      <w:pPr>
        <w:pStyle w:val="af6"/>
        <w:shd w:val="clear" w:color="auto" w:fill="FFFFFF"/>
        <w:tabs>
          <w:tab w:val="left" w:pos="708"/>
        </w:tabs>
        <w:spacing w:before="0" w:beforeAutospacing="0" w:after="0" w:afterAutospacing="0"/>
        <w:ind w:firstLine="675"/>
        <w:rPr>
          <w:sz w:val="20"/>
          <w:szCs w:val="20"/>
        </w:rPr>
      </w:pPr>
      <w:r w:rsidRPr="00347E4E">
        <w:rPr>
          <w:sz w:val="20"/>
          <w:szCs w:val="20"/>
        </w:rPr>
        <w:t>3) 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674EF3" w:rsidRPr="00347E4E" w:rsidRDefault="00674EF3" w:rsidP="00674EF3">
      <w:pPr>
        <w:pStyle w:val="af6"/>
        <w:shd w:val="clear" w:color="auto" w:fill="FFFFFF"/>
        <w:tabs>
          <w:tab w:val="left" w:pos="708"/>
        </w:tabs>
        <w:spacing w:before="0" w:beforeAutospacing="0" w:after="0" w:afterAutospacing="0"/>
        <w:ind w:firstLine="675"/>
        <w:rPr>
          <w:sz w:val="20"/>
          <w:szCs w:val="20"/>
        </w:rPr>
      </w:pPr>
      <w:r w:rsidRPr="00347E4E">
        <w:rPr>
          <w:sz w:val="20"/>
          <w:szCs w:val="20"/>
        </w:rPr>
        <w:t>4) международными и иностранными организациями;</w:t>
      </w:r>
    </w:p>
    <w:p w:rsidR="00674EF3" w:rsidRPr="00347E4E" w:rsidRDefault="00674EF3" w:rsidP="00674EF3">
      <w:pPr>
        <w:pStyle w:val="af6"/>
        <w:shd w:val="clear" w:color="auto" w:fill="FFFFFF"/>
        <w:tabs>
          <w:tab w:val="left" w:pos="708"/>
        </w:tabs>
        <w:spacing w:before="0" w:beforeAutospacing="0" w:after="0" w:afterAutospacing="0"/>
        <w:ind w:firstLine="675"/>
        <w:rPr>
          <w:sz w:val="20"/>
          <w:szCs w:val="20"/>
        </w:rPr>
      </w:pPr>
      <w:r w:rsidRPr="00347E4E">
        <w:rPr>
          <w:sz w:val="20"/>
          <w:szCs w:val="20"/>
        </w:rPr>
        <w:t>5) некоммерческими организациями, выполняющими функции иностранного агента.</w:t>
      </w: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47E4E">
        <w:rPr>
          <w:sz w:val="20"/>
          <w:szCs w:val="20"/>
        </w:rPr>
        <w:t>1.4. Антикоррупционная экспертиза действующих нормативных правовых актов и проектов нормативных правовых актов Администрации (далее – проекты) проводится начальником сектора организационно-правовой работы  Администрации поселения в соответствии с должностной инструкцией.</w:t>
      </w: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47E4E">
        <w:rPr>
          <w:sz w:val="20"/>
          <w:szCs w:val="20"/>
        </w:rPr>
        <w:t>Начальник сектора организационно-правовой работы  проводит антикоррупционную экспертизу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– Методика).</w:t>
      </w: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47E4E">
        <w:rPr>
          <w:sz w:val="20"/>
          <w:szCs w:val="20"/>
        </w:rPr>
        <w:t>1.3. Антикоррупционная экспертиза нормативных правовых актов Администрации, срок действия которых истек, а также признанных утратившими силу (отмененных), не проводится.</w:t>
      </w: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jc w:val="center"/>
        <w:rPr>
          <w:sz w:val="20"/>
          <w:szCs w:val="20"/>
        </w:rPr>
      </w:pPr>
      <w:r w:rsidRPr="00347E4E">
        <w:rPr>
          <w:sz w:val="20"/>
          <w:szCs w:val="20"/>
        </w:rPr>
        <w:t xml:space="preserve">2. Порядок проведения антикоррупционной экспертизы проектов </w:t>
      </w: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47E4E">
        <w:rPr>
          <w:sz w:val="20"/>
          <w:szCs w:val="20"/>
        </w:rPr>
        <w:t xml:space="preserve">2.1. При подготовке проекта работниками Администрации, являющимися разработчиками проекта (далее – разработчики проекта), в целях </w:t>
      </w:r>
      <w:proofErr w:type="spellStart"/>
      <w:r w:rsidRPr="00347E4E">
        <w:rPr>
          <w:sz w:val="20"/>
          <w:szCs w:val="20"/>
        </w:rPr>
        <w:t>избежания</w:t>
      </w:r>
      <w:proofErr w:type="spellEnd"/>
      <w:r w:rsidRPr="00347E4E">
        <w:rPr>
          <w:sz w:val="20"/>
          <w:szCs w:val="20"/>
        </w:rPr>
        <w:t xml:space="preserve"> включения в него </w:t>
      </w:r>
      <w:proofErr w:type="spellStart"/>
      <w:r w:rsidRPr="00347E4E">
        <w:rPr>
          <w:sz w:val="20"/>
          <w:szCs w:val="20"/>
        </w:rPr>
        <w:t>коррупциогенных</w:t>
      </w:r>
      <w:proofErr w:type="spellEnd"/>
      <w:r w:rsidRPr="00347E4E">
        <w:rPr>
          <w:sz w:val="20"/>
          <w:szCs w:val="20"/>
        </w:rPr>
        <w:t xml:space="preserve"> факторов используется Методика.</w:t>
      </w: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47E4E">
        <w:rPr>
          <w:sz w:val="20"/>
          <w:szCs w:val="20"/>
        </w:rPr>
        <w:t>2.2. Проект, завизированный всеми заинтересованными работниками Администрации, направляется разработчиками проекта начальнику сектора организационно-правовой работы  для проведения правовой и антикоррупционной экспертизы проекта.</w:t>
      </w: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47E4E">
        <w:rPr>
          <w:sz w:val="20"/>
          <w:szCs w:val="20"/>
        </w:rPr>
        <w:t>2.3. </w:t>
      </w:r>
      <w:proofErr w:type="gramStart"/>
      <w:r w:rsidRPr="00347E4E">
        <w:rPr>
          <w:sz w:val="20"/>
          <w:szCs w:val="20"/>
        </w:rPr>
        <w:t xml:space="preserve">В случае выявления в проекте </w:t>
      </w:r>
      <w:proofErr w:type="spellStart"/>
      <w:r w:rsidRPr="00347E4E">
        <w:rPr>
          <w:sz w:val="20"/>
          <w:szCs w:val="20"/>
        </w:rPr>
        <w:t>коррупциогенных</w:t>
      </w:r>
      <w:proofErr w:type="spellEnd"/>
      <w:r w:rsidRPr="00347E4E">
        <w:rPr>
          <w:sz w:val="20"/>
          <w:szCs w:val="20"/>
        </w:rPr>
        <w:t xml:space="preserve"> факторов начальник сектора организационно-правовой работы  в течение 2 рабочих дней с даты окончания приема заключений по результатам независимой антикоррупционной экспертизы, проводимой в порядке, установленном разделом 4 настоящего Положения, готовит заключение по результатам проведения антикоррупционной экспертизы, в котором отражаются указанные факторы, по форме в соответствии с приложением к настоящему Положению.</w:t>
      </w:r>
      <w:proofErr w:type="gramEnd"/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47E4E">
        <w:rPr>
          <w:sz w:val="20"/>
          <w:szCs w:val="20"/>
        </w:rPr>
        <w:t xml:space="preserve">В заключении также отражаются </w:t>
      </w:r>
      <w:proofErr w:type="spellStart"/>
      <w:r w:rsidRPr="00347E4E">
        <w:rPr>
          <w:sz w:val="20"/>
          <w:szCs w:val="20"/>
        </w:rPr>
        <w:t>коррупциогенные</w:t>
      </w:r>
      <w:proofErr w:type="spellEnd"/>
      <w:r w:rsidRPr="00347E4E">
        <w:rPr>
          <w:sz w:val="20"/>
          <w:szCs w:val="20"/>
        </w:rPr>
        <w:t xml:space="preserve"> факторы, выявленные при проведении независимой антикоррупционной экспертизы, со ссылками на соответствующие заключения, поступившие в Администрацию в соответствии с разделом 4 настоящего Положения.</w:t>
      </w: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47E4E">
        <w:rPr>
          <w:sz w:val="20"/>
          <w:szCs w:val="20"/>
        </w:rPr>
        <w:t xml:space="preserve">Заключение направляется главе Администрации Быстрогорского сельского поселения для рассмотрения и принятия решения об устранении выявленных при проведении антикоррупционной экспертизы проекта </w:t>
      </w:r>
      <w:proofErr w:type="spellStart"/>
      <w:r w:rsidRPr="00347E4E">
        <w:rPr>
          <w:sz w:val="20"/>
          <w:szCs w:val="20"/>
        </w:rPr>
        <w:t>коррупциогенных</w:t>
      </w:r>
      <w:proofErr w:type="spellEnd"/>
      <w:r w:rsidRPr="00347E4E">
        <w:rPr>
          <w:sz w:val="20"/>
          <w:szCs w:val="20"/>
        </w:rPr>
        <w:t xml:space="preserve"> факторов.</w:t>
      </w: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47E4E">
        <w:rPr>
          <w:sz w:val="20"/>
          <w:szCs w:val="20"/>
        </w:rPr>
        <w:t>2.4. </w:t>
      </w:r>
      <w:proofErr w:type="spellStart"/>
      <w:r w:rsidRPr="00347E4E">
        <w:rPr>
          <w:sz w:val="20"/>
          <w:szCs w:val="20"/>
        </w:rPr>
        <w:t>Коррупциогенные</w:t>
      </w:r>
      <w:proofErr w:type="spellEnd"/>
      <w:r w:rsidRPr="00347E4E">
        <w:rPr>
          <w:sz w:val="20"/>
          <w:szCs w:val="20"/>
        </w:rPr>
        <w:t xml:space="preserve"> факторы, выявленные при проведении антикоррупционной экспертизы проекта, устраняются разработчиками проекта.</w:t>
      </w: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47E4E">
        <w:rPr>
          <w:sz w:val="20"/>
          <w:szCs w:val="20"/>
        </w:rPr>
        <w:t xml:space="preserve">2.5. После устранения, выявленных при проведении антикоррупционной экспертизы проекта </w:t>
      </w:r>
      <w:proofErr w:type="spellStart"/>
      <w:r w:rsidRPr="00347E4E">
        <w:rPr>
          <w:sz w:val="20"/>
          <w:szCs w:val="20"/>
        </w:rPr>
        <w:t>коррупциогенных</w:t>
      </w:r>
      <w:proofErr w:type="spellEnd"/>
      <w:r w:rsidRPr="00347E4E">
        <w:rPr>
          <w:sz w:val="20"/>
          <w:szCs w:val="20"/>
        </w:rPr>
        <w:t xml:space="preserve"> факторов проект направляется начальнику сектора организационно-правовой работы  для проведения повторной антикоррупционной экспертизы и размещается на официальном сайте Администрации в информационно-телекоммуникационной сети «Интернет» (далее – сайт) в порядке, установленном в пункте 4.2 настоящего Положения.</w:t>
      </w: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47E4E">
        <w:rPr>
          <w:sz w:val="20"/>
          <w:szCs w:val="20"/>
        </w:rPr>
        <w:t xml:space="preserve">2.6. В случае отсутствия в проекте </w:t>
      </w:r>
      <w:proofErr w:type="spellStart"/>
      <w:r w:rsidRPr="00347E4E">
        <w:rPr>
          <w:sz w:val="20"/>
          <w:szCs w:val="20"/>
        </w:rPr>
        <w:t>коррупциогенных</w:t>
      </w:r>
      <w:proofErr w:type="spellEnd"/>
      <w:r w:rsidRPr="00347E4E">
        <w:rPr>
          <w:sz w:val="20"/>
          <w:szCs w:val="20"/>
        </w:rPr>
        <w:t xml:space="preserve"> факторов по итогам проведения антикоррупционной экспертизы проект визируется начальником сектора организационно-правовой работы  с указанием, что </w:t>
      </w:r>
      <w:proofErr w:type="spellStart"/>
      <w:r w:rsidRPr="00347E4E">
        <w:rPr>
          <w:sz w:val="20"/>
          <w:szCs w:val="20"/>
        </w:rPr>
        <w:t>коррупциогенные</w:t>
      </w:r>
      <w:proofErr w:type="spellEnd"/>
      <w:r w:rsidRPr="00347E4E">
        <w:rPr>
          <w:sz w:val="20"/>
          <w:szCs w:val="20"/>
        </w:rPr>
        <w:t xml:space="preserve"> факторы в проекте не выявлены.</w:t>
      </w: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jc w:val="center"/>
        <w:rPr>
          <w:sz w:val="20"/>
          <w:szCs w:val="20"/>
        </w:rPr>
      </w:pPr>
      <w:r w:rsidRPr="00347E4E">
        <w:rPr>
          <w:sz w:val="20"/>
          <w:szCs w:val="20"/>
        </w:rPr>
        <w:t>3. Порядок проведения антикоррупционной экспертизы действующих нормативных правовых актов Администрации</w:t>
      </w: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674EF3" w:rsidRPr="00347E4E" w:rsidRDefault="00674EF3" w:rsidP="00674EF3">
      <w:pPr>
        <w:tabs>
          <w:tab w:val="left" w:pos="708"/>
        </w:tabs>
        <w:ind w:firstLine="720"/>
        <w:jc w:val="both"/>
        <w:outlineLvl w:val="1"/>
        <w:rPr>
          <w:sz w:val="20"/>
          <w:szCs w:val="20"/>
        </w:rPr>
      </w:pPr>
      <w:r w:rsidRPr="00347E4E">
        <w:rPr>
          <w:sz w:val="20"/>
          <w:szCs w:val="20"/>
        </w:rPr>
        <w:lastRenderedPageBreak/>
        <w:t xml:space="preserve">3.1. Работники Администрации ведут постоянный мониторинг применения действующих нормативных правовых актов Администрации для выявления в них </w:t>
      </w:r>
      <w:proofErr w:type="spellStart"/>
      <w:r w:rsidRPr="00347E4E">
        <w:rPr>
          <w:sz w:val="20"/>
          <w:szCs w:val="20"/>
        </w:rPr>
        <w:t>коррупциогенных</w:t>
      </w:r>
      <w:proofErr w:type="spellEnd"/>
      <w:r w:rsidRPr="00347E4E">
        <w:rPr>
          <w:sz w:val="20"/>
          <w:szCs w:val="20"/>
        </w:rPr>
        <w:t xml:space="preserve"> факторов в соответствии с Методикой.</w:t>
      </w: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47E4E">
        <w:rPr>
          <w:sz w:val="20"/>
          <w:szCs w:val="20"/>
        </w:rPr>
        <w:t xml:space="preserve">3.2. В случае обнаружения в проверяемых нормативных правовых актах Администрации </w:t>
      </w:r>
      <w:proofErr w:type="spellStart"/>
      <w:r w:rsidRPr="00347E4E">
        <w:rPr>
          <w:sz w:val="20"/>
          <w:szCs w:val="20"/>
        </w:rPr>
        <w:t>коррупциогенных</w:t>
      </w:r>
      <w:proofErr w:type="spellEnd"/>
      <w:r w:rsidRPr="00347E4E">
        <w:rPr>
          <w:sz w:val="20"/>
          <w:szCs w:val="20"/>
        </w:rPr>
        <w:t xml:space="preserve"> факторов работник Администрации в этот же день направляет указанные нормативные правовые акты с мотивированным запросом начальнику сектора организационно-правовой работы  для проведения антикоррупционной экспертизы.</w:t>
      </w: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47E4E">
        <w:rPr>
          <w:sz w:val="20"/>
          <w:szCs w:val="20"/>
        </w:rPr>
        <w:t xml:space="preserve">3.3. В случае отсутствия </w:t>
      </w:r>
      <w:proofErr w:type="spellStart"/>
      <w:r w:rsidRPr="00347E4E">
        <w:rPr>
          <w:sz w:val="20"/>
          <w:szCs w:val="20"/>
        </w:rPr>
        <w:t>коррупциогенных</w:t>
      </w:r>
      <w:proofErr w:type="spellEnd"/>
      <w:r w:rsidRPr="00347E4E">
        <w:rPr>
          <w:sz w:val="20"/>
          <w:szCs w:val="20"/>
        </w:rPr>
        <w:t xml:space="preserve"> факторов в нормативном правовом акте Администрации, начальник сектора организационно-правовой работы  готовит соответствующее заключение.</w:t>
      </w: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47E4E">
        <w:rPr>
          <w:sz w:val="20"/>
          <w:szCs w:val="20"/>
        </w:rPr>
        <w:t>Указанное заключение направляется работнику Администрации, направившему мотивированный запрос.</w:t>
      </w: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47E4E">
        <w:rPr>
          <w:sz w:val="20"/>
          <w:szCs w:val="20"/>
        </w:rPr>
        <w:t xml:space="preserve">3.4. В случае выявления в нормативных правовых актах Администрации </w:t>
      </w:r>
      <w:proofErr w:type="spellStart"/>
      <w:r w:rsidRPr="00347E4E">
        <w:rPr>
          <w:sz w:val="20"/>
          <w:szCs w:val="20"/>
        </w:rPr>
        <w:t>коррупциогенных</w:t>
      </w:r>
      <w:proofErr w:type="spellEnd"/>
      <w:r w:rsidRPr="00347E4E">
        <w:rPr>
          <w:sz w:val="20"/>
          <w:szCs w:val="20"/>
        </w:rPr>
        <w:t xml:space="preserve"> факторов, начальник сектора организационно-правовой работы  готовит заключение, в котором отражаются указанные факторы.</w:t>
      </w: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47E4E">
        <w:rPr>
          <w:sz w:val="20"/>
          <w:szCs w:val="20"/>
        </w:rPr>
        <w:t xml:space="preserve">Указанное заключение направляется главе Администрации Быстрогорского сельского поселения для рассмотрения и принятия решения о признании </w:t>
      </w:r>
      <w:proofErr w:type="gramStart"/>
      <w:r w:rsidRPr="00347E4E">
        <w:rPr>
          <w:sz w:val="20"/>
          <w:szCs w:val="20"/>
        </w:rPr>
        <w:t>утратившим</w:t>
      </w:r>
      <w:proofErr w:type="gramEnd"/>
      <w:r w:rsidRPr="00347E4E">
        <w:rPr>
          <w:sz w:val="20"/>
          <w:szCs w:val="20"/>
        </w:rPr>
        <w:t xml:space="preserve"> силу (отмене) нормативного правового акта Администрации или внесения в него соответствующих изменений.</w:t>
      </w: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47E4E">
        <w:rPr>
          <w:sz w:val="20"/>
          <w:szCs w:val="20"/>
        </w:rPr>
        <w:t xml:space="preserve">3.5. Подготовка проекта о признании утратившим силу (отмене) или внесении соответствующих изменений в нормативный правовой акт Администрации, в результате проведения антикоррупционной экспертизы, которого выявлены </w:t>
      </w:r>
      <w:proofErr w:type="spellStart"/>
      <w:r w:rsidRPr="00347E4E">
        <w:rPr>
          <w:sz w:val="20"/>
          <w:szCs w:val="20"/>
        </w:rPr>
        <w:t>коррупциогенные</w:t>
      </w:r>
      <w:proofErr w:type="spellEnd"/>
      <w:r w:rsidRPr="00347E4E">
        <w:rPr>
          <w:sz w:val="20"/>
          <w:szCs w:val="20"/>
        </w:rPr>
        <w:t xml:space="preserve"> факторы, осуществляется работником Администрации, к компетенции которого относятся вопросы, регулируемые данным нормативным правовым актом.</w:t>
      </w: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47E4E">
        <w:rPr>
          <w:sz w:val="20"/>
          <w:szCs w:val="20"/>
        </w:rPr>
        <w:t xml:space="preserve">3.6. Проведение антикоррупционной экспертизы проекта изменений в нормативный правовой акт Администрации, в результате проведения антикоррупционной экспертизы, которого выявлены </w:t>
      </w:r>
      <w:proofErr w:type="spellStart"/>
      <w:r w:rsidRPr="00347E4E">
        <w:rPr>
          <w:sz w:val="20"/>
          <w:szCs w:val="20"/>
        </w:rPr>
        <w:t>коррупциогенные</w:t>
      </w:r>
      <w:proofErr w:type="spellEnd"/>
      <w:r w:rsidRPr="00347E4E">
        <w:rPr>
          <w:sz w:val="20"/>
          <w:szCs w:val="20"/>
        </w:rPr>
        <w:t xml:space="preserve"> факторы, осуществляется в соответствии с разделом 2 настоящего Положения.</w:t>
      </w: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ind w:firstLine="708"/>
        <w:jc w:val="center"/>
        <w:rPr>
          <w:sz w:val="20"/>
          <w:szCs w:val="20"/>
        </w:rPr>
      </w:pPr>
      <w:r w:rsidRPr="00347E4E">
        <w:rPr>
          <w:sz w:val="20"/>
          <w:szCs w:val="20"/>
        </w:rPr>
        <w:t>4. Независимая антикоррупционная экспертиза нормативных правовых актов Администрации и их проектов</w:t>
      </w: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347E4E">
        <w:rPr>
          <w:color w:val="000000"/>
          <w:sz w:val="20"/>
          <w:szCs w:val="20"/>
        </w:rPr>
        <w:t>4.1. </w:t>
      </w:r>
      <w:proofErr w:type="gramStart"/>
      <w:r w:rsidRPr="00347E4E">
        <w:rPr>
          <w:color w:val="000000"/>
          <w:sz w:val="20"/>
          <w:szCs w:val="20"/>
        </w:rPr>
        <w:t>Юридическими лицами и физическими лицами, аккредитованными Министерством юстиции Российской Федерации в качестве независимых экспертов в соответствии с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может проводиться независимая антикоррупционная экспертиза нормативных правовых актов Администрации и их проектов (далее – независимая антикоррупционная экспертиза).</w:t>
      </w:r>
      <w:proofErr w:type="gramEnd"/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47E4E">
        <w:rPr>
          <w:sz w:val="20"/>
          <w:szCs w:val="20"/>
        </w:rPr>
        <w:t xml:space="preserve">4.2. Разработчики проекта в день направления его на согласование (визирование) заинтересованным работникам Администрации также направляют работнику Администрации, ответственному за размещение информации о работе Администрации на сайте, заявку на размещение на сайте проекта и информационного сообщения к проекту. </w:t>
      </w: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47E4E">
        <w:rPr>
          <w:sz w:val="20"/>
          <w:szCs w:val="20"/>
        </w:rPr>
        <w:t>В информационном сообщении к проекту необходимо указать дату начала и дату окончания приема заключений по результатам независимой антикоррупционной экспертизы, а также адрес электронной почты Администрации, на который необходимо предварительно направлять указанные заключения.</w:t>
      </w: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347E4E">
        <w:rPr>
          <w:sz w:val="20"/>
          <w:szCs w:val="20"/>
        </w:rPr>
        <w:t>Срок, устанавливаемый для приема заключений по результатам независимой антикоррупционной экспертизы, не может быть менее 3 рабочих дней.</w:t>
      </w: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47E4E">
        <w:rPr>
          <w:sz w:val="20"/>
          <w:szCs w:val="20"/>
        </w:rPr>
        <w:t>4.3. Работник Администрации, размещающий информацию о работе Администрации на сайте, в этот же день размещает на сайте проект и указанное информационное сообщение.</w:t>
      </w: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47E4E">
        <w:rPr>
          <w:sz w:val="20"/>
          <w:szCs w:val="20"/>
        </w:rPr>
        <w:t>По истечении срока проведения независимой экспертизы проект может быть удален с сайта.</w:t>
      </w: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347E4E">
        <w:rPr>
          <w:sz w:val="20"/>
          <w:szCs w:val="20"/>
        </w:rPr>
        <w:t>4.4. В отношении проектов,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 Такие акты не подлежат размещению на сайте.</w:t>
      </w: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347E4E">
        <w:rPr>
          <w:sz w:val="20"/>
          <w:szCs w:val="20"/>
        </w:rPr>
        <w:t>4.5. Независимая антикоррупционная экспертиза проводится аккредитованными Министерством юстиции Российской Федерации юридическими и физическими лицами в инициативном порядке за счет собственных средств.</w:t>
      </w:r>
    </w:p>
    <w:p w:rsidR="00674EF3" w:rsidRPr="00347E4E" w:rsidRDefault="00674EF3" w:rsidP="00674EF3">
      <w:pPr>
        <w:tabs>
          <w:tab w:val="left" w:pos="708"/>
        </w:tabs>
        <w:ind w:firstLine="720"/>
        <w:jc w:val="both"/>
        <w:outlineLvl w:val="1"/>
        <w:rPr>
          <w:sz w:val="20"/>
          <w:szCs w:val="20"/>
        </w:rPr>
      </w:pPr>
      <w:r w:rsidRPr="00347E4E">
        <w:rPr>
          <w:sz w:val="20"/>
          <w:szCs w:val="20"/>
        </w:rPr>
        <w:t>4.6. Независимыми экспертами не могут являться юридические и физические лица, принимавшие участие в подготовке проекта, а также учреждения, находящиеся в ведении Администрации.</w:t>
      </w:r>
    </w:p>
    <w:p w:rsidR="00674EF3" w:rsidRPr="00347E4E" w:rsidRDefault="00674EF3" w:rsidP="00674EF3">
      <w:pPr>
        <w:tabs>
          <w:tab w:val="left" w:pos="708"/>
        </w:tabs>
        <w:ind w:firstLine="720"/>
        <w:jc w:val="both"/>
        <w:outlineLvl w:val="1"/>
        <w:rPr>
          <w:sz w:val="20"/>
          <w:szCs w:val="20"/>
        </w:rPr>
      </w:pPr>
      <w:r w:rsidRPr="00347E4E">
        <w:rPr>
          <w:sz w:val="20"/>
          <w:szCs w:val="20"/>
        </w:rPr>
        <w:t>4.7. Экспертное заключение направляется независимыми экспертами в Администрацию по почте или курьерским способом либо в виде электронного документа.</w:t>
      </w:r>
    </w:p>
    <w:p w:rsidR="00674EF3" w:rsidRPr="00347E4E" w:rsidRDefault="00674EF3" w:rsidP="00674EF3">
      <w:pPr>
        <w:tabs>
          <w:tab w:val="left" w:pos="708"/>
        </w:tabs>
        <w:ind w:firstLine="720"/>
        <w:jc w:val="both"/>
        <w:outlineLvl w:val="1"/>
        <w:rPr>
          <w:sz w:val="20"/>
          <w:szCs w:val="20"/>
        </w:rPr>
      </w:pPr>
      <w:r w:rsidRPr="00347E4E">
        <w:rPr>
          <w:sz w:val="20"/>
          <w:szCs w:val="20"/>
        </w:rPr>
        <w:t>С целью соблюдения срока, установленного пунктом 4.2 настоящего Положения, во избежание ситуации, когда проект будет утвержден (принят) до поступления заключения по результатам независимой антикоррупционной экспертизы, независимые эксперты предварительно направляют свое заключение в виде электронного документа на адрес электронный почты, указанный в извещении, в пределах указанного срока. О направлении заключения в виде электронного документа независимыми экспертами указывается в сопроводительном письме с указанием адреса электронной почты, на которое направлялось заключение, и даты направления.</w:t>
      </w:r>
    </w:p>
    <w:p w:rsidR="00674EF3" w:rsidRPr="00347E4E" w:rsidRDefault="00674EF3" w:rsidP="00674EF3">
      <w:pPr>
        <w:tabs>
          <w:tab w:val="left" w:pos="708"/>
        </w:tabs>
        <w:ind w:firstLine="720"/>
        <w:jc w:val="both"/>
        <w:outlineLvl w:val="1"/>
        <w:rPr>
          <w:sz w:val="20"/>
          <w:szCs w:val="20"/>
        </w:rPr>
      </w:pPr>
      <w:r w:rsidRPr="00347E4E">
        <w:rPr>
          <w:sz w:val="20"/>
          <w:szCs w:val="20"/>
        </w:rPr>
        <w:lastRenderedPageBreak/>
        <w:t>4.8. В случае поступления заключения независимого эксперта в электронном виде работник Администрации, ответственный за размещение информации о работе Администрации сайте, информирует об этом разработчиков проекта и начальника сектора организационно-правовой работы  с приложением такого заключения на бумажном носителе, а также передает им такое заключение в электронном виде.</w:t>
      </w:r>
    </w:p>
    <w:p w:rsidR="00674EF3" w:rsidRPr="00347E4E" w:rsidRDefault="00674EF3" w:rsidP="00674EF3">
      <w:pPr>
        <w:tabs>
          <w:tab w:val="left" w:pos="708"/>
        </w:tabs>
        <w:ind w:firstLine="720"/>
        <w:jc w:val="both"/>
        <w:outlineLvl w:val="1"/>
        <w:rPr>
          <w:sz w:val="20"/>
          <w:szCs w:val="20"/>
        </w:rPr>
      </w:pPr>
      <w:r w:rsidRPr="00347E4E">
        <w:rPr>
          <w:sz w:val="20"/>
          <w:szCs w:val="20"/>
        </w:rPr>
        <w:t>В случае не поступления заключения независимых экспертов по истечении срока, установленного для приема заключений по результатам независимой антикоррупционной экспертизы, работник Администрации, ответственный за размещение информации о работе Администрации на сайте, информирует об этом разработчиков проекта и начальника сектора организационно-правовой работы</w:t>
      </w:r>
      <w:proofErr w:type="gramStart"/>
      <w:r w:rsidRPr="00347E4E">
        <w:rPr>
          <w:sz w:val="20"/>
          <w:szCs w:val="20"/>
        </w:rPr>
        <w:t xml:space="preserve"> .</w:t>
      </w:r>
      <w:proofErr w:type="gramEnd"/>
    </w:p>
    <w:p w:rsidR="00674EF3" w:rsidRPr="00347E4E" w:rsidRDefault="00674EF3" w:rsidP="00674EF3">
      <w:pPr>
        <w:tabs>
          <w:tab w:val="left" w:pos="708"/>
        </w:tabs>
        <w:ind w:firstLine="720"/>
        <w:jc w:val="both"/>
        <w:outlineLvl w:val="1"/>
        <w:rPr>
          <w:sz w:val="20"/>
          <w:szCs w:val="20"/>
        </w:rPr>
      </w:pPr>
      <w:r w:rsidRPr="00347E4E">
        <w:rPr>
          <w:sz w:val="20"/>
          <w:szCs w:val="20"/>
        </w:rPr>
        <w:t>4.9. Заключение по результатам независимой антикоррупционной экспертизы носит рекомендательный характер.</w:t>
      </w:r>
    </w:p>
    <w:p w:rsidR="00674EF3" w:rsidRPr="00347E4E" w:rsidRDefault="00674EF3" w:rsidP="00674EF3">
      <w:pPr>
        <w:tabs>
          <w:tab w:val="left" w:pos="708"/>
        </w:tabs>
        <w:ind w:firstLine="720"/>
        <w:jc w:val="both"/>
        <w:outlineLvl w:val="1"/>
        <w:rPr>
          <w:sz w:val="20"/>
          <w:szCs w:val="20"/>
        </w:rPr>
      </w:pPr>
      <w:r w:rsidRPr="00347E4E">
        <w:rPr>
          <w:sz w:val="20"/>
          <w:szCs w:val="20"/>
        </w:rPr>
        <w:t>4.10. Заключение по результатам независимой антикоррупционной экспертизы подлежит рассмотрению разработчиками проекта совместно с начальником сектора организационно-правовой работы.</w:t>
      </w: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47E4E">
        <w:rPr>
          <w:sz w:val="20"/>
          <w:szCs w:val="20"/>
        </w:rPr>
        <w:t>4.11. В случае согласия с выводами либо с частью выводов, содержащихся в заключении по результатам независимой антикоррупционной экспертизы, положения проекта, способствующие созданию условий для проявления коррупции, устраняются на стадии доработки разработчиками проекта.</w:t>
      </w: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47E4E">
        <w:rPr>
          <w:sz w:val="20"/>
          <w:szCs w:val="20"/>
        </w:rPr>
        <w:t xml:space="preserve">4.12. В случае несогласия разработчика проекта с результатами независимой антикоррупционной экспертизы вопрос выносится на рассмотрение главы Администрации Быстрогорского сельского поселения. </w:t>
      </w:r>
      <w:proofErr w:type="gramStart"/>
      <w:r w:rsidRPr="00347E4E">
        <w:rPr>
          <w:sz w:val="20"/>
          <w:szCs w:val="20"/>
        </w:rPr>
        <w:t>Разработчик проекта по согласованию с начальником сектора организационно-правовой работы  в течение 2 дней с момента окончания срока, установленного для приема экспертных заключений независимой антикоррупционной экспертизы, направляет докладную записку главе Администрации Быстрогорского сельского поселения 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  <w:proofErr w:type="gramEnd"/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47E4E">
        <w:rPr>
          <w:sz w:val="20"/>
          <w:szCs w:val="20"/>
        </w:rPr>
        <w:t>4.13. Глава Администрации Быстрогорского сельского поселения рассматривает поступившие материалы в течение 2 рабочих дней с момента поступления докладной записки, указанной в пункте 4.12 настоящего Положения, и принимает одно из следующих решений:</w:t>
      </w:r>
    </w:p>
    <w:p w:rsidR="00674EF3" w:rsidRPr="00347E4E" w:rsidRDefault="00674EF3" w:rsidP="00674EF3">
      <w:pPr>
        <w:tabs>
          <w:tab w:val="left" w:pos="708"/>
        </w:tabs>
        <w:ind w:firstLine="720"/>
        <w:jc w:val="both"/>
        <w:outlineLvl w:val="1"/>
        <w:rPr>
          <w:sz w:val="20"/>
          <w:szCs w:val="20"/>
        </w:rPr>
      </w:pPr>
      <w:r w:rsidRPr="00347E4E">
        <w:rPr>
          <w:sz w:val="20"/>
          <w:szCs w:val="20"/>
        </w:rPr>
        <w:t xml:space="preserve">4.13.1. О признании выводов или части выводов, содержащихся в заключениях по результатам независимой антикоррупционной экспертизы о наличии в проекте признаков </w:t>
      </w:r>
      <w:proofErr w:type="spellStart"/>
      <w:r w:rsidRPr="00347E4E">
        <w:rPr>
          <w:sz w:val="20"/>
          <w:szCs w:val="20"/>
        </w:rPr>
        <w:t>коррупциогенности</w:t>
      </w:r>
      <w:proofErr w:type="spellEnd"/>
      <w:r w:rsidRPr="00347E4E">
        <w:rPr>
          <w:sz w:val="20"/>
          <w:szCs w:val="20"/>
        </w:rPr>
        <w:t xml:space="preserve">, </w:t>
      </w:r>
      <w:proofErr w:type="gramStart"/>
      <w:r w:rsidRPr="00347E4E">
        <w:rPr>
          <w:sz w:val="20"/>
          <w:szCs w:val="20"/>
        </w:rPr>
        <w:t>обоснованными</w:t>
      </w:r>
      <w:proofErr w:type="gramEnd"/>
      <w:r w:rsidRPr="00347E4E">
        <w:rPr>
          <w:sz w:val="20"/>
          <w:szCs w:val="20"/>
        </w:rPr>
        <w:t xml:space="preserve"> и направлении проекта его разработчикам для устранения коррупционных факторов.</w:t>
      </w:r>
    </w:p>
    <w:p w:rsidR="00674EF3" w:rsidRPr="00347E4E" w:rsidRDefault="00674EF3" w:rsidP="00674EF3">
      <w:pPr>
        <w:tabs>
          <w:tab w:val="left" w:pos="708"/>
        </w:tabs>
        <w:ind w:firstLine="720"/>
        <w:jc w:val="both"/>
        <w:outlineLvl w:val="1"/>
        <w:rPr>
          <w:sz w:val="20"/>
          <w:szCs w:val="20"/>
        </w:rPr>
      </w:pPr>
      <w:r w:rsidRPr="00347E4E">
        <w:rPr>
          <w:sz w:val="20"/>
          <w:szCs w:val="20"/>
        </w:rPr>
        <w:t xml:space="preserve">4.13.2. О признании выводов, содержащихся в заключениях по результатам независимой антикоррупционной экспертизы о наличии в проекте признаков </w:t>
      </w:r>
      <w:proofErr w:type="spellStart"/>
      <w:r w:rsidRPr="00347E4E">
        <w:rPr>
          <w:sz w:val="20"/>
          <w:szCs w:val="20"/>
        </w:rPr>
        <w:t>коррупциогенности</w:t>
      </w:r>
      <w:proofErr w:type="spellEnd"/>
      <w:r w:rsidRPr="00347E4E">
        <w:rPr>
          <w:sz w:val="20"/>
          <w:szCs w:val="20"/>
        </w:rPr>
        <w:t>, необоснованными и направлении проекта на согласование в представленной редакции.</w:t>
      </w:r>
    </w:p>
    <w:p w:rsidR="00674EF3" w:rsidRPr="00347E4E" w:rsidRDefault="00674EF3" w:rsidP="00674EF3">
      <w:pPr>
        <w:tabs>
          <w:tab w:val="left" w:pos="708"/>
        </w:tabs>
        <w:ind w:firstLine="720"/>
        <w:jc w:val="both"/>
        <w:outlineLvl w:val="1"/>
        <w:rPr>
          <w:sz w:val="20"/>
          <w:szCs w:val="20"/>
        </w:rPr>
      </w:pPr>
      <w:r w:rsidRPr="00347E4E">
        <w:rPr>
          <w:sz w:val="20"/>
          <w:szCs w:val="20"/>
        </w:rPr>
        <w:t>4.14. В тридцатидневный срок с момента поступления заключения от независимого эксперта разработчики проекта направляют ему мотивированный ответ, согласованный с начальником сектора организационно-правовой работы.</w:t>
      </w: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47E4E">
        <w:rPr>
          <w:sz w:val="20"/>
          <w:szCs w:val="20"/>
        </w:rPr>
        <w:t>4.15. В случае поступления в Администрацию заключений по результатам независимой антикоррупционной экспертизы действующих нормативных правовых актов Администрации, они в этот же рабочий день передаются работникам Администрации, разработавшим данный правовой акт, и начальнику сектора организационно-правовой работы  для рассмотрения в порядке, установленном пунктами 4.10 – 4.14 настоящего Положения.</w:t>
      </w:r>
    </w:p>
    <w:p w:rsidR="00674EF3" w:rsidRPr="00347E4E" w:rsidRDefault="00674EF3" w:rsidP="00347E4E">
      <w:pPr>
        <w:pStyle w:val="af6"/>
        <w:tabs>
          <w:tab w:val="left" w:pos="708"/>
        </w:tabs>
        <w:spacing w:before="0" w:beforeAutospacing="0" w:after="0" w:afterAutospacing="0"/>
        <w:rPr>
          <w:sz w:val="20"/>
          <w:szCs w:val="20"/>
        </w:rPr>
      </w:pPr>
    </w:p>
    <w:p w:rsidR="00674EF3" w:rsidRPr="00347E4E" w:rsidRDefault="00674EF3" w:rsidP="00674EF3">
      <w:pPr>
        <w:widowControl w:val="0"/>
        <w:tabs>
          <w:tab w:val="left" w:pos="708"/>
        </w:tabs>
        <w:ind w:left="5940"/>
        <w:outlineLvl w:val="0"/>
        <w:rPr>
          <w:sz w:val="20"/>
          <w:szCs w:val="20"/>
        </w:rPr>
      </w:pPr>
      <w:r w:rsidRPr="00347E4E">
        <w:rPr>
          <w:sz w:val="20"/>
          <w:szCs w:val="20"/>
        </w:rPr>
        <w:t xml:space="preserve">к Положению о порядке проведения </w:t>
      </w:r>
    </w:p>
    <w:p w:rsidR="00674EF3" w:rsidRPr="00347E4E" w:rsidRDefault="00674EF3" w:rsidP="00674EF3">
      <w:pPr>
        <w:widowControl w:val="0"/>
        <w:tabs>
          <w:tab w:val="left" w:pos="708"/>
        </w:tabs>
        <w:ind w:left="5940"/>
        <w:outlineLvl w:val="0"/>
        <w:rPr>
          <w:sz w:val="20"/>
          <w:szCs w:val="20"/>
        </w:rPr>
      </w:pPr>
      <w:r w:rsidRPr="00347E4E">
        <w:rPr>
          <w:sz w:val="20"/>
          <w:szCs w:val="20"/>
        </w:rPr>
        <w:t xml:space="preserve">антикоррупционной экспертизы </w:t>
      </w:r>
    </w:p>
    <w:p w:rsidR="00674EF3" w:rsidRPr="00347E4E" w:rsidRDefault="00674EF3" w:rsidP="00674EF3">
      <w:pPr>
        <w:widowControl w:val="0"/>
        <w:tabs>
          <w:tab w:val="left" w:pos="708"/>
        </w:tabs>
        <w:ind w:left="5940"/>
        <w:outlineLvl w:val="0"/>
        <w:rPr>
          <w:sz w:val="20"/>
          <w:szCs w:val="20"/>
        </w:rPr>
      </w:pPr>
      <w:r w:rsidRPr="00347E4E">
        <w:rPr>
          <w:sz w:val="20"/>
          <w:szCs w:val="20"/>
        </w:rPr>
        <w:t xml:space="preserve">нормативных правовых актов </w:t>
      </w:r>
    </w:p>
    <w:p w:rsidR="00674EF3" w:rsidRPr="00347E4E" w:rsidRDefault="00674EF3" w:rsidP="00674EF3">
      <w:pPr>
        <w:widowControl w:val="0"/>
        <w:tabs>
          <w:tab w:val="left" w:pos="708"/>
        </w:tabs>
        <w:ind w:left="5940"/>
        <w:outlineLvl w:val="0"/>
        <w:rPr>
          <w:sz w:val="20"/>
          <w:szCs w:val="20"/>
        </w:rPr>
      </w:pPr>
      <w:r w:rsidRPr="00347E4E">
        <w:rPr>
          <w:sz w:val="20"/>
          <w:szCs w:val="20"/>
        </w:rPr>
        <w:t xml:space="preserve">Администрации Быстрогорского </w:t>
      </w:r>
    </w:p>
    <w:p w:rsidR="00674EF3" w:rsidRPr="00347E4E" w:rsidRDefault="00674EF3" w:rsidP="00674EF3">
      <w:pPr>
        <w:widowControl w:val="0"/>
        <w:tabs>
          <w:tab w:val="left" w:pos="708"/>
        </w:tabs>
        <w:ind w:left="5940"/>
        <w:outlineLvl w:val="0"/>
        <w:rPr>
          <w:sz w:val="20"/>
          <w:szCs w:val="20"/>
        </w:rPr>
      </w:pPr>
      <w:r w:rsidRPr="00347E4E">
        <w:rPr>
          <w:sz w:val="20"/>
          <w:szCs w:val="20"/>
        </w:rPr>
        <w:t>сельского поселения и их проектов</w:t>
      </w: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jc w:val="center"/>
        <w:rPr>
          <w:sz w:val="20"/>
          <w:szCs w:val="20"/>
        </w:rPr>
      </w:pP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jc w:val="center"/>
        <w:rPr>
          <w:sz w:val="20"/>
          <w:szCs w:val="20"/>
        </w:rPr>
      </w:pPr>
      <w:r w:rsidRPr="00347E4E">
        <w:rPr>
          <w:sz w:val="20"/>
          <w:szCs w:val="20"/>
        </w:rPr>
        <w:t>ФОРМА</w:t>
      </w: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jc w:val="center"/>
        <w:rPr>
          <w:sz w:val="20"/>
          <w:szCs w:val="20"/>
        </w:rPr>
      </w:pPr>
      <w:r w:rsidRPr="00347E4E">
        <w:rPr>
          <w:sz w:val="20"/>
          <w:szCs w:val="20"/>
        </w:rPr>
        <w:t xml:space="preserve"> заключения по результатам проведения антикоррупционной экспертизы</w:t>
      </w:r>
    </w:p>
    <w:p w:rsidR="00674EF3" w:rsidRPr="00347E4E" w:rsidRDefault="00674EF3" w:rsidP="00674EF3">
      <w:pPr>
        <w:tabs>
          <w:tab w:val="left" w:pos="708"/>
        </w:tabs>
        <w:rPr>
          <w:sz w:val="20"/>
          <w:szCs w:val="20"/>
        </w:rPr>
      </w:pPr>
    </w:p>
    <w:tbl>
      <w:tblPr>
        <w:tblW w:w="0" w:type="auto"/>
        <w:tblInd w:w="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2"/>
      </w:tblGrid>
      <w:tr w:rsidR="00674EF3" w:rsidRPr="00347E4E" w:rsidTr="00674EF3">
        <w:trPr>
          <w:trHeight w:val="1371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4EF3" w:rsidRPr="00347E4E" w:rsidRDefault="00674EF3">
            <w:pPr>
              <w:jc w:val="both"/>
              <w:rPr>
                <w:sz w:val="20"/>
                <w:szCs w:val="20"/>
              </w:rPr>
            </w:pPr>
            <w:r w:rsidRPr="00347E4E">
              <w:rPr>
                <w:sz w:val="20"/>
                <w:szCs w:val="20"/>
              </w:rPr>
              <w:t xml:space="preserve">    Главе Администрации Быстрогорского сельского поселения</w:t>
            </w:r>
          </w:p>
          <w:p w:rsidR="00674EF3" w:rsidRPr="00347E4E" w:rsidRDefault="00674EF3">
            <w:pPr>
              <w:jc w:val="right"/>
              <w:rPr>
                <w:sz w:val="20"/>
                <w:szCs w:val="20"/>
              </w:rPr>
            </w:pPr>
            <w:r w:rsidRPr="00347E4E">
              <w:rPr>
                <w:sz w:val="20"/>
                <w:szCs w:val="20"/>
              </w:rPr>
              <w:t>_____________________________________________________</w:t>
            </w:r>
          </w:p>
          <w:p w:rsidR="00674EF3" w:rsidRPr="00347E4E" w:rsidRDefault="00674EF3">
            <w:pPr>
              <w:jc w:val="center"/>
              <w:rPr>
                <w:sz w:val="20"/>
                <w:szCs w:val="20"/>
              </w:rPr>
            </w:pPr>
            <w:r w:rsidRPr="00347E4E">
              <w:rPr>
                <w:sz w:val="20"/>
                <w:szCs w:val="20"/>
              </w:rPr>
              <w:t>(Ф.И.О.)</w:t>
            </w:r>
          </w:p>
          <w:p w:rsidR="00674EF3" w:rsidRPr="00347E4E" w:rsidRDefault="00674EF3">
            <w:pPr>
              <w:jc w:val="right"/>
              <w:rPr>
                <w:sz w:val="20"/>
                <w:szCs w:val="20"/>
              </w:rPr>
            </w:pPr>
            <w:r w:rsidRPr="00347E4E">
              <w:rPr>
                <w:sz w:val="20"/>
                <w:szCs w:val="20"/>
              </w:rPr>
              <w:t>_____________________________________________________</w:t>
            </w:r>
          </w:p>
          <w:p w:rsidR="00674EF3" w:rsidRPr="00347E4E" w:rsidRDefault="00674EF3">
            <w:pPr>
              <w:jc w:val="center"/>
              <w:rPr>
                <w:sz w:val="20"/>
                <w:szCs w:val="20"/>
              </w:rPr>
            </w:pPr>
            <w:r w:rsidRPr="00347E4E">
              <w:rPr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674EF3" w:rsidRPr="00347E4E" w:rsidRDefault="00674EF3" w:rsidP="00674EF3">
      <w:pPr>
        <w:tabs>
          <w:tab w:val="left" w:pos="708"/>
        </w:tabs>
        <w:rPr>
          <w:sz w:val="20"/>
          <w:szCs w:val="20"/>
        </w:rPr>
      </w:pPr>
    </w:p>
    <w:p w:rsidR="00674EF3" w:rsidRPr="00347E4E" w:rsidRDefault="00674EF3" w:rsidP="00674EF3">
      <w:pPr>
        <w:tabs>
          <w:tab w:val="left" w:pos="708"/>
        </w:tabs>
        <w:jc w:val="center"/>
        <w:rPr>
          <w:sz w:val="20"/>
          <w:szCs w:val="20"/>
        </w:rPr>
      </w:pPr>
      <w:r w:rsidRPr="00347E4E">
        <w:rPr>
          <w:sz w:val="20"/>
          <w:szCs w:val="20"/>
        </w:rPr>
        <w:t>ЗАКЛЮЧЕНИЕ</w:t>
      </w:r>
    </w:p>
    <w:p w:rsidR="00674EF3" w:rsidRPr="00347E4E" w:rsidRDefault="00674EF3" w:rsidP="00674EF3">
      <w:pPr>
        <w:pStyle w:val="af6"/>
        <w:tabs>
          <w:tab w:val="left" w:pos="708"/>
        </w:tabs>
        <w:spacing w:before="0" w:beforeAutospacing="0" w:after="0" w:afterAutospacing="0"/>
        <w:jc w:val="center"/>
        <w:rPr>
          <w:sz w:val="20"/>
          <w:szCs w:val="20"/>
        </w:rPr>
      </w:pPr>
      <w:r w:rsidRPr="00347E4E">
        <w:rPr>
          <w:sz w:val="20"/>
          <w:szCs w:val="20"/>
        </w:rPr>
        <w:t>по результатам проведения антикоррупционной экспертизы</w:t>
      </w:r>
    </w:p>
    <w:p w:rsidR="00674EF3" w:rsidRPr="00347E4E" w:rsidRDefault="00674EF3" w:rsidP="00674EF3">
      <w:pPr>
        <w:tabs>
          <w:tab w:val="left" w:pos="708"/>
        </w:tabs>
        <w:jc w:val="center"/>
        <w:rPr>
          <w:sz w:val="20"/>
          <w:szCs w:val="20"/>
        </w:rPr>
      </w:pPr>
    </w:p>
    <w:p w:rsidR="00674EF3" w:rsidRPr="00347E4E" w:rsidRDefault="00674EF3" w:rsidP="00674EF3">
      <w:pPr>
        <w:pBdr>
          <w:top w:val="single" w:sz="4" w:space="1" w:color="auto"/>
        </w:pBdr>
        <w:tabs>
          <w:tab w:val="left" w:pos="708"/>
        </w:tabs>
        <w:spacing w:after="240"/>
        <w:jc w:val="center"/>
        <w:rPr>
          <w:sz w:val="20"/>
          <w:szCs w:val="20"/>
        </w:rPr>
      </w:pPr>
      <w:r w:rsidRPr="00347E4E">
        <w:rPr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674EF3" w:rsidRPr="00347E4E" w:rsidRDefault="00674EF3" w:rsidP="00674EF3">
      <w:pPr>
        <w:tabs>
          <w:tab w:val="left" w:pos="708"/>
        </w:tabs>
        <w:ind w:firstLine="540"/>
        <w:jc w:val="both"/>
        <w:rPr>
          <w:sz w:val="20"/>
          <w:szCs w:val="20"/>
        </w:rPr>
      </w:pPr>
      <w:proofErr w:type="gramStart"/>
      <w:r w:rsidRPr="00347E4E">
        <w:rPr>
          <w:sz w:val="20"/>
          <w:szCs w:val="20"/>
        </w:rPr>
        <w:t xml:space="preserve">Администрацией Быстрогорского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</w:t>
      </w:r>
      <w:r w:rsidRPr="00347E4E">
        <w:rPr>
          <w:sz w:val="20"/>
          <w:szCs w:val="20"/>
        </w:rPr>
        <w:lastRenderedPageBreak/>
        <w:t xml:space="preserve">противодействии коррупции» и пунктом 1.2 Положения о порядке проведения антикоррупционной экспертизы нормативных правовых актов Администрации Быстрогорского сельского поселения и их проектов </w:t>
      </w:r>
      <w:proofErr w:type="gramEnd"/>
    </w:p>
    <w:p w:rsidR="00674EF3" w:rsidRPr="00347E4E" w:rsidRDefault="00674EF3" w:rsidP="00674EF3">
      <w:pPr>
        <w:tabs>
          <w:tab w:val="left" w:pos="708"/>
        </w:tabs>
        <w:jc w:val="both"/>
        <w:rPr>
          <w:sz w:val="20"/>
          <w:szCs w:val="20"/>
        </w:rPr>
      </w:pPr>
      <w:r w:rsidRPr="00347E4E">
        <w:rPr>
          <w:sz w:val="20"/>
          <w:szCs w:val="20"/>
        </w:rPr>
        <w:t>___________________________________________________________________________________</w:t>
      </w:r>
    </w:p>
    <w:p w:rsidR="00674EF3" w:rsidRPr="00347E4E" w:rsidRDefault="00674EF3" w:rsidP="00674EF3">
      <w:pPr>
        <w:tabs>
          <w:tab w:val="left" w:pos="708"/>
        </w:tabs>
        <w:jc w:val="center"/>
        <w:rPr>
          <w:sz w:val="20"/>
          <w:szCs w:val="20"/>
        </w:rPr>
      </w:pPr>
      <w:r w:rsidRPr="00347E4E">
        <w:rPr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674EF3" w:rsidRPr="00347E4E" w:rsidRDefault="00674EF3" w:rsidP="00674EF3">
      <w:pPr>
        <w:tabs>
          <w:tab w:val="left" w:pos="708"/>
        </w:tabs>
        <w:jc w:val="center"/>
        <w:rPr>
          <w:sz w:val="20"/>
          <w:szCs w:val="20"/>
        </w:rPr>
      </w:pPr>
    </w:p>
    <w:p w:rsidR="00674EF3" w:rsidRPr="00347E4E" w:rsidRDefault="00674EF3" w:rsidP="00674EF3">
      <w:pPr>
        <w:tabs>
          <w:tab w:val="left" w:pos="708"/>
        </w:tabs>
        <w:jc w:val="both"/>
        <w:rPr>
          <w:sz w:val="20"/>
          <w:szCs w:val="20"/>
        </w:rPr>
      </w:pPr>
      <w:r w:rsidRPr="00347E4E">
        <w:rPr>
          <w:sz w:val="20"/>
          <w:szCs w:val="20"/>
        </w:rPr>
        <w:t xml:space="preserve">в целях выявления в нем </w:t>
      </w:r>
      <w:proofErr w:type="spellStart"/>
      <w:r w:rsidRPr="00347E4E">
        <w:rPr>
          <w:sz w:val="20"/>
          <w:szCs w:val="20"/>
        </w:rPr>
        <w:t>коррупциогенных</w:t>
      </w:r>
      <w:proofErr w:type="spellEnd"/>
      <w:r w:rsidRPr="00347E4E">
        <w:rPr>
          <w:sz w:val="20"/>
          <w:szCs w:val="20"/>
        </w:rPr>
        <w:t xml:space="preserve"> факторов и их последующего устранения.</w:t>
      </w:r>
    </w:p>
    <w:p w:rsidR="00674EF3" w:rsidRPr="00347E4E" w:rsidRDefault="00674EF3" w:rsidP="00674EF3">
      <w:pPr>
        <w:tabs>
          <w:tab w:val="left" w:pos="708"/>
        </w:tabs>
        <w:jc w:val="both"/>
        <w:rPr>
          <w:sz w:val="20"/>
          <w:szCs w:val="20"/>
        </w:rPr>
      </w:pPr>
    </w:p>
    <w:p w:rsidR="00674EF3" w:rsidRPr="00347E4E" w:rsidRDefault="00674EF3" w:rsidP="00674EF3">
      <w:pPr>
        <w:tabs>
          <w:tab w:val="left" w:pos="708"/>
        </w:tabs>
        <w:outlineLvl w:val="0"/>
        <w:rPr>
          <w:b/>
          <w:bCs/>
          <w:sz w:val="20"/>
          <w:szCs w:val="20"/>
        </w:rPr>
      </w:pPr>
      <w:r w:rsidRPr="00347E4E">
        <w:rPr>
          <w:b/>
          <w:bCs/>
          <w:sz w:val="20"/>
          <w:szCs w:val="20"/>
        </w:rPr>
        <w:t>Вариант 1:</w:t>
      </w:r>
    </w:p>
    <w:p w:rsidR="00674EF3" w:rsidRPr="00347E4E" w:rsidRDefault="00674EF3" w:rsidP="00674EF3">
      <w:pPr>
        <w:tabs>
          <w:tab w:val="left" w:pos="708"/>
        </w:tabs>
        <w:ind w:firstLine="567"/>
        <w:outlineLvl w:val="0"/>
        <w:rPr>
          <w:sz w:val="20"/>
          <w:szCs w:val="20"/>
        </w:rPr>
      </w:pPr>
      <w:r w:rsidRPr="00347E4E">
        <w:rPr>
          <w:sz w:val="20"/>
          <w:szCs w:val="20"/>
        </w:rPr>
        <w:t xml:space="preserve">В </w:t>
      </w:r>
      <w:proofErr w:type="gramStart"/>
      <w:r w:rsidRPr="00347E4E">
        <w:rPr>
          <w:sz w:val="20"/>
          <w:szCs w:val="20"/>
        </w:rPr>
        <w:t>представленном</w:t>
      </w:r>
      <w:proofErr w:type="gramEnd"/>
    </w:p>
    <w:p w:rsidR="00674EF3" w:rsidRPr="00347E4E" w:rsidRDefault="00674EF3" w:rsidP="00674EF3">
      <w:pPr>
        <w:tabs>
          <w:tab w:val="left" w:pos="708"/>
        </w:tabs>
        <w:jc w:val="center"/>
        <w:rPr>
          <w:sz w:val="20"/>
          <w:szCs w:val="20"/>
        </w:rPr>
      </w:pPr>
    </w:p>
    <w:p w:rsidR="00674EF3" w:rsidRPr="00347E4E" w:rsidRDefault="00674EF3" w:rsidP="00674EF3">
      <w:pPr>
        <w:pBdr>
          <w:top w:val="single" w:sz="4" w:space="1" w:color="auto"/>
        </w:pBdr>
        <w:tabs>
          <w:tab w:val="left" w:pos="708"/>
        </w:tabs>
        <w:jc w:val="center"/>
        <w:rPr>
          <w:sz w:val="20"/>
          <w:szCs w:val="20"/>
        </w:rPr>
      </w:pPr>
      <w:r w:rsidRPr="00347E4E">
        <w:rPr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674EF3" w:rsidRPr="00347E4E" w:rsidRDefault="00674EF3" w:rsidP="00674EF3">
      <w:pPr>
        <w:tabs>
          <w:tab w:val="left" w:pos="708"/>
        </w:tabs>
        <w:rPr>
          <w:sz w:val="20"/>
          <w:szCs w:val="20"/>
        </w:rPr>
      </w:pPr>
      <w:proofErr w:type="spellStart"/>
      <w:r w:rsidRPr="00347E4E">
        <w:rPr>
          <w:sz w:val="20"/>
          <w:szCs w:val="20"/>
        </w:rPr>
        <w:t>коррупциогенные</w:t>
      </w:r>
      <w:proofErr w:type="spellEnd"/>
      <w:r w:rsidRPr="00347E4E">
        <w:rPr>
          <w:sz w:val="20"/>
          <w:szCs w:val="20"/>
        </w:rPr>
        <w:t xml:space="preserve"> факторы не выявлены.</w:t>
      </w:r>
    </w:p>
    <w:p w:rsidR="00674EF3" w:rsidRPr="00347E4E" w:rsidRDefault="00674EF3" w:rsidP="00674EF3">
      <w:pPr>
        <w:tabs>
          <w:tab w:val="left" w:pos="708"/>
        </w:tabs>
        <w:rPr>
          <w:sz w:val="20"/>
          <w:szCs w:val="20"/>
        </w:rPr>
      </w:pPr>
    </w:p>
    <w:p w:rsidR="00674EF3" w:rsidRPr="00347E4E" w:rsidRDefault="00674EF3" w:rsidP="00674EF3">
      <w:pPr>
        <w:tabs>
          <w:tab w:val="left" w:pos="708"/>
        </w:tabs>
        <w:outlineLvl w:val="0"/>
        <w:rPr>
          <w:b/>
          <w:bCs/>
          <w:sz w:val="20"/>
          <w:szCs w:val="20"/>
        </w:rPr>
      </w:pPr>
      <w:r w:rsidRPr="00347E4E">
        <w:rPr>
          <w:b/>
          <w:bCs/>
          <w:sz w:val="20"/>
          <w:szCs w:val="20"/>
        </w:rPr>
        <w:t>Вариант 2:</w:t>
      </w:r>
    </w:p>
    <w:p w:rsidR="00674EF3" w:rsidRPr="00347E4E" w:rsidRDefault="00674EF3" w:rsidP="00674EF3">
      <w:pPr>
        <w:tabs>
          <w:tab w:val="left" w:pos="708"/>
        </w:tabs>
        <w:ind w:firstLine="567"/>
        <w:outlineLvl w:val="0"/>
        <w:rPr>
          <w:sz w:val="20"/>
          <w:szCs w:val="20"/>
        </w:rPr>
      </w:pPr>
      <w:r w:rsidRPr="00347E4E">
        <w:rPr>
          <w:sz w:val="20"/>
          <w:szCs w:val="20"/>
        </w:rPr>
        <w:t xml:space="preserve">В </w:t>
      </w:r>
      <w:proofErr w:type="gramStart"/>
      <w:r w:rsidRPr="00347E4E">
        <w:rPr>
          <w:sz w:val="20"/>
          <w:szCs w:val="20"/>
        </w:rPr>
        <w:t>представленном</w:t>
      </w:r>
      <w:proofErr w:type="gramEnd"/>
    </w:p>
    <w:p w:rsidR="00674EF3" w:rsidRPr="00347E4E" w:rsidRDefault="00674EF3" w:rsidP="00674EF3">
      <w:pPr>
        <w:tabs>
          <w:tab w:val="left" w:pos="708"/>
        </w:tabs>
        <w:jc w:val="center"/>
        <w:rPr>
          <w:sz w:val="20"/>
          <w:szCs w:val="20"/>
        </w:rPr>
      </w:pPr>
    </w:p>
    <w:p w:rsidR="00674EF3" w:rsidRPr="00347E4E" w:rsidRDefault="00674EF3" w:rsidP="00674EF3">
      <w:pPr>
        <w:pBdr>
          <w:top w:val="single" w:sz="4" w:space="1" w:color="auto"/>
        </w:pBdr>
        <w:tabs>
          <w:tab w:val="left" w:pos="708"/>
        </w:tabs>
        <w:jc w:val="center"/>
        <w:rPr>
          <w:sz w:val="20"/>
          <w:szCs w:val="20"/>
        </w:rPr>
      </w:pPr>
      <w:r w:rsidRPr="00347E4E">
        <w:rPr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674EF3" w:rsidRPr="00347E4E" w:rsidRDefault="00674EF3" w:rsidP="00674EF3">
      <w:pPr>
        <w:tabs>
          <w:tab w:val="left" w:pos="708"/>
        </w:tabs>
        <w:rPr>
          <w:sz w:val="20"/>
          <w:szCs w:val="20"/>
        </w:rPr>
      </w:pPr>
      <w:r w:rsidRPr="00347E4E">
        <w:rPr>
          <w:sz w:val="20"/>
          <w:szCs w:val="20"/>
        </w:rPr>
        <w:t xml:space="preserve">выявлены следующие </w:t>
      </w:r>
      <w:proofErr w:type="spellStart"/>
      <w:r w:rsidRPr="00347E4E">
        <w:rPr>
          <w:sz w:val="20"/>
          <w:szCs w:val="20"/>
        </w:rPr>
        <w:t>коррупциогенные</w:t>
      </w:r>
      <w:proofErr w:type="spellEnd"/>
      <w:r w:rsidRPr="00347E4E">
        <w:rPr>
          <w:sz w:val="20"/>
          <w:szCs w:val="20"/>
        </w:rPr>
        <w:t xml:space="preserve"> факторы </w:t>
      </w:r>
      <w:r w:rsidRPr="00347E4E">
        <w:rPr>
          <w:rStyle w:val="afb"/>
          <w:sz w:val="20"/>
          <w:szCs w:val="20"/>
        </w:rPr>
        <w:footnoteReference w:id="1"/>
      </w:r>
      <w:r w:rsidRPr="00347E4E">
        <w:rPr>
          <w:sz w:val="20"/>
          <w:szCs w:val="20"/>
        </w:rPr>
        <w:t>:</w:t>
      </w:r>
    </w:p>
    <w:p w:rsidR="00674EF3" w:rsidRPr="00347E4E" w:rsidRDefault="00674EF3" w:rsidP="00674EF3">
      <w:pPr>
        <w:tabs>
          <w:tab w:val="left" w:pos="708"/>
        </w:tabs>
        <w:rPr>
          <w:sz w:val="20"/>
          <w:szCs w:val="20"/>
        </w:rPr>
      </w:pPr>
      <w:r w:rsidRPr="00347E4E">
        <w:rPr>
          <w:sz w:val="20"/>
          <w:szCs w:val="20"/>
        </w:rPr>
        <w:t>1. ________________________________________________________________________________</w:t>
      </w:r>
    </w:p>
    <w:p w:rsidR="00674EF3" w:rsidRPr="00347E4E" w:rsidRDefault="00674EF3" w:rsidP="00674EF3">
      <w:pPr>
        <w:tabs>
          <w:tab w:val="left" w:pos="708"/>
        </w:tabs>
        <w:rPr>
          <w:sz w:val="20"/>
          <w:szCs w:val="20"/>
        </w:rPr>
      </w:pPr>
      <w:r w:rsidRPr="00347E4E">
        <w:rPr>
          <w:sz w:val="20"/>
          <w:szCs w:val="20"/>
        </w:rPr>
        <w:t>2. ________________________________________________________________________________</w:t>
      </w:r>
    </w:p>
    <w:p w:rsidR="00674EF3" w:rsidRPr="00347E4E" w:rsidRDefault="00674EF3" w:rsidP="00674EF3">
      <w:pPr>
        <w:tabs>
          <w:tab w:val="left" w:pos="708"/>
        </w:tabs>
        <w:rPr>
          <w:sz w:val="20"/>
          <w:szCs w:val="20"/>
        </w:rPr>
      </w:pPr>
      <w:r w:rsidRPr="00347E4E">
        <w:rPr>
          <w:sz w:val="20"/>
          <w:szCs w:val="20"/>
        </w:rPr>
        <w:t>…________________________________________________________________________________</w:t>
      </w:r>
    </w:p>
    <w:p w:rsidR="00674EF3" w:rsidRPr="00347E4E" w:rsidRDefault="00674EF3" w:rsidP="00674EF3">
      <w:pPr>
        <w:tabs>
          <w:tab w:val="left" w:pos="708"/>
        </w:tabs>
        <w:spacing w:before="120"/>
        <w:ind w:firstLine="567"/>
        <w:jc w:val="both"/>
        <w:rPr>
          <w:sz w:val="20"/>
          <w:szCs w:val="20"/>
        </w:rPr>
      </w:pPr>
      <w:r w:rsidRPr="00347E4E">
        <w:rPr>
          <w:sz w:val="20"/>
          <w:szCs w:val="20"/>
        </w:rPr>
        <w:t xml:space="preserve">В целях устранения выявленных </w:t>
      </w:r>
      <w:proofErr w:type="spellStart"/>
      <w:r w:rsidRPr="00347E4E">
        <w:rPr>
          <w:sz w:val="20"/>
          <w:szCs w:val="20"/>
        </w:rPr>
        <w:t>коррупциогенных</w:t>
      </w:r>
      <w:proofErr w:type="spellEnd"/>
      <w:r w:rsidRPr="00347E4E">
        <w:rPr>
          <w:sz w:val="20"/>
          <w:szCs w:val="20"/>
        </w:rPr>
        <w:t xml:space="preserve"> факторов предлагается</w:t>
      </w:r>
      <w:r w:rsidRPr="00347E4E">
        <w:rPr>
          <w:sz w:val="20"/>
          <w:szCs w:val="20"/>
        </w:rPr>
        <w:br/>
      </w:r>
    </w:p>
    <w:p w:rsidR="00674EF3" w:rsidRPr="00347E4E" w:rsidRDefault="00674EF3" w:rsidP="00674EF3">
      <w:pPr>
        <w:pBdr>
          <w:top w:val="single" w:sz="4" w:space="1" w:color="auto"/>
        </w:pBdr>
        <w:tabs>
          <w:tab w:val="left" w:pos="708"/>
        </w:tabs>
        <w:jc w:val="both"/>
        <w:rPr>
          <w:sz w:val="20"/>
          <w:szCs w:val="20"/>
        </w:rPr>
      </w:pPr>
    </w:p>
    <w:p w:rsidR="00674EF3" w:rsidRPr="00347E4E" w:rsidRDefault="00674EF3" w:rsidP="00674EF3">
      <w:pPr>
        <w:pBdr>
          <w:top w:val="single" w:sz="4" w:space="1" w:color="auto"/>
        </w:pBdr>
        <w:tabs>
          <w:tab w:val="left" w:pos="708"/>
        </w:tabs>
        <w:spacing w:after="240"/>
        <w:jc w:val="center"/>
        <w:rPr>
          <w:sz w:val="20"/>
          <w:szCs w:val="20"/>
        </w:rPr>
      </w:pPr>
      <w:r w:rsidRPr="00347E4E">
        <w:rPr>
          <w:sz w:val="20"/>
          <w:szCs w:val="20"/>
        </w:rPr>
        <w:t xml:space="preserve">(указывается способ устранения </w:t>
      </w:r>
      <w:proofErr w:type="spellStart"/>
      <w:r w:rsidRPr="00347E4E">
        <w:rPr>
          <w:sz w:val="20"/>
          <w:szCs w:val="20"/>
        </w:rPr>
        <w:t>коррупциогенных</w:t>
      </w:r>
      <w:proofErr w:type="spellEnd"/>
      <w:r w:rsidRPr="00347E4E">
        <w:rPr>
          <w:sz w:val="20"/>
          <w:szCs w:val="20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765"/>
        <w:gridCol w:w="2027"/>
        <w:gridCol w:w="765"/>
        <w:gridCol w:w="3119"/>
      </w:tblGrid>
      <w:tr w:rsidR="00674EF3" w:rsidRPr="00347E4E" w:rsidTr="00674EF3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4EF3" w:rsidRPr="00347E4E" w:rsidRDefault="00674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674EF3" w:rsidRPr="00347E4E" w:rsidRDefault="00674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4EF3" w:rsidRPr="00347E4E" w:rsidRDefault="00674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674EF3" w:rsidRPr="00347E4E" w:rsidRDefault="00674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4EF3" w:rsidRPr="00347E4E" w:rsidRDefault="00674EF3">
            <w:pPr>
              <w:jc w:val="center"/>
              <w:rPr>
                <w:sz w:val="20"/>
                <w:szCs w:val="20"/>
              </w:rPr>
            </w:pPr>
          </w:p>
        </w:tc>
      </w:tr>
      <w:tr w:rsidR="00674EF3" w:rsidRPr="00347E4E" w:rsidTr="00674EF3">
        <w:tc>
          <w:tcPr>
            <w:tcW w:w="3289" w:type="dxa"/>
            <w:hideMark/>
          </w:tcPr>
          <w:p w:rsidR="00674EF3" w:rsidRPr="00347E4E" w:rsidRDefault="00674EF3">
            <w:pPr>
              <w:jc w:val="center"/>
              <w:rPr>
                <w:sz w:val="20"/>
                <w:szCs w:val="20"/>
              </w:rPr>
            </w:pPr>
            <w:r w:rsidRPr="00347E4E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</w:tcPr>
          <w:p w:rsidR="00674EF3" w:rsidRPr="00347E4E" w:rsidRDefault="00674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674EF3" w:rsidRPr="00347E4E" w:rsidRDefault="00674EF3">
            <w:pPr>
              <w:jc w:val="center"/>
              <w:rPr>
                <w:sz w:val="20"/>
                <w:szCs w:val="20"/>
              </w:rPr>
            </w:pPr>
            <w:r w:rsidRPr="00347E4E">
              <w:rPr>
                <w:sz w:val="20"/>
                <w:szCs w:val="20"/>
              </w:rPr>
              <w:t>(подпись)</w:t>
            </w:r>
          </w:p>
        </w:tc>
        <w:tc>
          <w:tcPr>
            <w:tcW w:w="765" w:type="dxa"/>
          </w:tcPr>
          <w:p w:rsidR="00674EF3" w:rsidRPr="00347E4E" w:rsidRDefault="00674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:rsidR="00674EF3" w:rsidRPr="00347E4E" w:rsidRDefault="00674EF3">
            <w:pPr>
              <w:jc w:val="center"/>
              <w:rPr>
                <w:sz w:val="20"/>
                <w:szCs w:val="20"/>
              </w:rPr>
            </w:pPr>
            <w:r w:rsidRPr="00347E4E">
              <w:rPr>
                <w:sz w:val="20"/>
                <w:szCs w:val="20"/>
              </w:rPr>
              <w:t>(инициалы, фамилия)</w:t>
            </w:r>
          </w:p>
        </w:tc>
      </w:tr>
    </w:tbl>
    <w:p w:rsidR="00674EF3" w:rsidRPr="00347E4E" w:rsidRDefault="00674EF3" w:rsidP="00674EF3">
      <w:pPr>
        <w:tabs>
          <w:tab w:val="left" w:pos="2280"/>
        </w:tabs>
        <w:rPr>
          <w:sz w:val="20"/>
          <w:szCs w:val="20"/>
        </w:rPr>
      </w:pPr>
    </w:p>
    <w:p w:rsidR="003A3584" w:rsidRPr="00347E4E" w:rsidRDefault="003A3584" w:rsidP="003A3584">
      <w:pPr>
        <w:rPr>
          <w:sz w:val="20"/>
          <w:szCs w:val="20"/>
        </w:rPr>
      </w:pPr>
    </w:p>
    <w:p w:rsidR="00674EF3" w:rsidRPr="00347E4E" w:rsidRDefault="00674EF3" w:rsidP="003A3584">
      <w:pPr>
        <w:rPr>
          <w:sz w:val="20"/>
          <w:szCs w:val="20"/>
        </w:rPr>
      </w:pPr>
    </w:p>
    <w:p w:rsidR="00674EF3" w:rsidRPr="00347E4E" w:rsidRDefault="00674EF3" w:rsidP="003A3584">
      <w:pPr>
        <w:rPr>
          <w:sz w:val="20"/>
          <w:szCs w:val="20"/>
        </w:rPr>
      </w:pPr>
    </w:p>
    <w:p w:rsidR="00674EF3" w:rsidRPr="00347E4E" w:rsidRDefault="00674EF3" w:rsidP="003A3584">
      <w:pPr>
        <w:rPr>
          <w:sz w:val="20"/>
          <w:szCs w:val="20"/>
        </w:rPr>
      </w:pPr>
    </w:p>
    <w:p w:rsidR="00674EF3" w:rsidRPr="00347E4E" w:rsidRDefault="00674EF3" w:rsidP="003A3584">
      <w:pPr>
        <w:rPr>
          <w:sz w:val="20"/>
          <w:szCs w:val="20"/>
        </w:rPr>
      </w:pPr>
    </w:p>
    <w:p w:rsidR="00674EF3" w:rsidRPr="00347E4E" w:rsidRDefault="00674EF3" w:rsidP="003A3584">
      <w:pPr>
        <w:rPr>
          <w:sz w:val="20"/>
          <w:szCs w:val="20"/>
        </w:rPr>
      </w:pPr>
    </w:p>
    <w:p w:rsidR="00674EF3" w:rsidRPr="00347E4E" w:rsidRDefault="00674EF3" w:rsidP="003A3584">
      <w:pPr>
        <w:rPr>
          <w:sz w:val="20"/>
          <w:szCs w:val="20"/>
        </w:rPr>
      </w:pPr>
    </w:p>
    <w:p w:rsidR="00674EF3" w:rsidRPr="00347E4E" w:rsidRDefault="00674EF3" w:rsidP="003A3584">
      <w:pPr>
        <w:rPr>
          <w:sz w:val="20"/>
          <w:szCs w:val="20"/>
        </w:rPr>
      </w:pPr>
    </w:p>
    <w:p w:rsidR="00674EF3" w:rsidRPr="00347E4E" w:rsidRDefault="00674EF3" w:rsidP="003A3584">
      <w:pPr>
        <w:rPr>
          <w:sz w:val="20"/>
          <w:szCs w:val="20"/>
        </w:rPr>
      </w:pPr>
    </w:p>
    <w:p w:rsidR="003A3584" w:rsidRPr="00347E4E" w:rsidRDefault="003A3584" w:rsidP="003A3584">
      <w:pPr>
        <w:jc w:val="both"/>
        <w:rPr>
          <w:b/>
          <w:bCs/>
          <w:sz w:val="20"/>
          <w:szCs w:val="20"/>
        </w:rPr>
      </w:pPr>
      <w:r w:rsidRPr="00347E4E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:rsidR="003A3584" w:rsidRPr="00347E4E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347E4E">
        <w:rPr>
          <w:b/>
          <w:bCs/>
          <w:sz w:val="20"/>
          <w:szCs w:val="20"/>
        </w:rPr>
        <w:t xml:space="preserve">Главный редактор: Глава Администрации Быстрогорского сельского поселения  Медведская Н.А  </w:t>
      </w:r>
    </w:p>
    <w:p w:rsidR="003A3584" w:rsidRPr="00347E4E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347E4E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:rsidR="003A3584" w:rsidRPr="00347E4E" w:rsidRDefault="00674EF3" w:rsidP="003A3584">
      <w:pPr>
        <w:jc w:val="both"/>
        <w:outlineLvl w:val="0"/>
        <w:rPr>
          <w:b/>
          <w:bCs/>
          <w:sz w:val="20"/>
          <w:szCs w:val="20"/>
        </w:rPr>
      </w:pPr>
      <w:r w:rsidRPr="00347E4E">
        <w:rPr>
          <w:b/>
          <w:sz w:val="20"/>
          <w:szCs w:val="20"/>
        </w:rPr>
        <w:t>Четверг  0</w:t>
      </w:r>
      <w:r w:rsidR="00634A5A" w:rsidRPr="00347E4E">
        <w:rPr>
          <w:b/>
          <w:sz w:val="20"/>
          <w:szCs w:val="20"/>
        </w:rPr>
        <w:t>1</w:t>
      </w:r>
      <w:r w:rsidR="003A3584" w:rsidRPr="00347E4E">
        <w:rPr>
          <w:b/>
          <w:sz w:val="20"/>
          <w:szCs w:val="20"/>
        </w:rPr>
        <w:t xml:space="preserve"> </w:t>
      </w:r>
      <w:r w:rsidRPr="00347E4E">
        <w:rPr>
          <w:b/>
          <w:sz w:val="20"/>
          <w:szCs w:val="20"/>
        </w:rPr>
        <w:t>марта</w:t>
      </w:r>
      <w:r w:rsidR="003A3584" w:rsidRPr="00347E4E">
        <w:rPr>
          <w:b/>
          <w:sz w:val="20"/>
          <w:szCs w:val="20"/>
        </w:rPr>
        <w:t xml:space="preserve"> 2024 года</w:t>
      </w:r>
    </w:p>
    <w:p w:rsidR="003A3584" w:rsidRPr="00347E4E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347E4E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:rsidR="003A3584" w:rsidRPr="00347E4E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347E4E">
        <w:rPr>
          <w:b/>
          <w:bCs/>
          <w:sz w:val="20"/>
          <w:szCs w:val="20"/>
        </w:rPr>
        <w:t xml:space="preserve">Адрес редакции: п. Быстрогорский ул. </w:t>
      </w:r>
      <w:proofErr w:type="spellStart"/>
      <w:r w:rsidRPr="00347E4E">
        <w:rPr>
          <w:b/>
          <w:bCs/>
          <w:sz w:val="20"/>
          <w:szCs w:val="20"/>
        </w:rPr>
        <w:t>Волгодонская</w:t>
      </w:r>
      <w:proofErr w:type="spellEnd"/>
      <w:r w:rsidRPr="00347E4E">
        <w:rPr>
          <w:b/>
          <w:bCs/>
          <w:sz w:val="20"/>
          <w:szCs w:val="20"/>
        </w:rPr>
        <w:t xml:space="preserve"> д.9 «Бесплатно»</w:t>
      </w:r>
    </w:p>
    <w:p w:rsidR="003A3584" w:rsidRPr="00347E4E" w:rsidRDefault="003A3584" w:rsidP="003A3584">
      <w:pPr>
        <w:tabs>
          <w:tab w:val="left" w:pos="7200"/>
        </w:tabs>
        <w:jc w:val="both"/>
        <w:outlineLvl w:val="0"/>
        <w:rPr>
          <w:sz w:val="20"/>
          <w:szCs w:val="20"/>
        </w:rPr>
      </w:pPr>
      <w:proofErr w:type="gramStart"/>
      <w:r w:rsidRPr="00347E4E">
        <w:rPr>
          <w:sz w:val="20"/>
          <w:szCs w:val="20"/>
        </w:rPr>
        <w:t>Ответственный за выпуск:</w:t>
      </w:r>
      <w:proofErr w:type="gramEnd"/>
      <w:r w:rsidRPr="00347E4E">
        <w:rPr>
          <w:sz w:val="20"/>
          <w:szCs w:val="20"/>
        </w:rPr>
        <w:t xml:space="preserve"> – Глава Администрации Быстрогорского сельского поселения Н.А. Медведская</w:t>
      </w:r>
    </w:p>
    <w:p w:rsidR="00E63243" w:rsidRPr="00E63243" w:rsidRDefault="00E63243" w:rsidP="00E63243">
      <w:pPr>
        <w:tabs>
          <w:tab w:val="left" w:pos="8789"/>
          <w:tab w:val="left" w:pos="9781"/>
        </w:tabs>
        <w:ind w:left="5812" w:right="372" w:firstLine="567"/>
        <w:jc w:val="right"/>
        <w:rPr>
          <w:sz w:val="28"/>
          <w:szCs w:val="28"/>
        </w:rPr>
      </w:pPr>
      <w:r w:rsidRPr="00E63243">
        <w:rPr>
          <w:sz w:val="28"/>
          <w:szCs w:val="28"/>
        </w:rPr>
        <w:t xml:space="preserve">                   </w:t>
      </w:r>
    </w:p>
    <w:sectPr w:rsidR="00E63243" w:rsidRPr="00E63243" w:rsidSect="00B8284C">
      <w:footerReference w:type="even" r:id="rId11"/>
      <w:footerReference w:type="default" r:id="rId12"/>
      <w:pgSz w:w="11906" w:h="16838"/>
      <w:pgMar w:top="851" w:right="99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89E" w:rsidRDefault="00B1189E">
      <w:r>
        <w:separator/>
      </w:r>
    </w:p>
  </w:endnote>
  <w:endnote w:type="continuationSeparator" w:id="0">
    <w:p w:rsidR="00B1189E" w:rsidRDefault="00B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4C" w:rsidRDefault="00A9045B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8284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8284C" w:rsidRDefault="00B8284C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4C" w:rsidRDefault="00B8284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89E" w:rsidRDefault="00B1189E">
      <w:r>
        <w:separator/>
      </w:r>
    </w:p>
  </w:footnote>
  <w:footnote w:type="continuationSeparator" w:id="0">
    <w:p w:rsidR="00B1189E" w:rsidRDefault="00B1189E">
      <w:r>
        <w:continuationSeparator/>
      </w:r>
    </w:p>
  </w:footnote>
  <w:footnote w:id="1">
    <w:p w:rsidR="00674EF3" w:rsidRDefault="00674EF3" w:rsidP="00674EF3">
      <w:pPr>
        <w:pStyle w:val="af7"/>
        <w:tabs>
          <w:tab w:val="left" w:pos="708"/>
        </w:tabs>
        <w:ind w:firstLine="567"/>
        <w:jc w:val="both"/>
      </w:pPr>
      <w:r>
        <w:rPr>
          <w:rStyle w:val="afb"/>
          <w:sz w:val="18"/>
          <w:szCs w:val="18"/>
        </w:rPr>
        <w:footnoteRef/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 xml:space="preserve">Отражаются все положения нормативного правового акта, его проекта или иного документа, в которых выявлены </w:t>
      </w:r>
      <w:proofErr w:type="spellStart"/>
      <w:r>
        <w:rPr>
          <w:sz w:val="18"/>
          <w:szCs w:val="18"/>
        </w:rPr>
        <w:t>коррупциогенные</w:t>
      </w:r>
      <w:proofErr w:type="spellEnd"/>
      <w:r>
        <w:rPr>
          <w:sz w:val="18"/>
          <w:szCs w:val="18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>
        <w:rPr>
          <w:sz w:val="18"/>
          <w:szCs w:val="18"/>
        </w:rPr>
        <w:t>коррупциогенных</w:t>
      </w:r>
      <w:proofErr w:type="spellEnd"/>
      <w:r>
        <w:rPr>
          <w:sz w:val="18"/>
          <w:szCs w:val="18"/>
        </w:rPr>
        <w:t xml:space="preserve">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18"/>
            <w:szCs w:val="18"/>
          </w:rPr>
          <w:t>2010 г</w:t>
        </w:r>
      </w:smartTag>
      <w:r>
        <w:rPr>
          <w:sz w:val="18"/>
          <w:szCs w:val="18"/>
        </w:rPr>
        <w:t>. № 96.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089B6175"/>
    <w:multiLevelType w:val="multilevel"/>
    <w:tmpl w:val="06623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21F024C5"/>
    <w:multiLevelType w:val="hybridMultilevel"/>
    <w:tmpl w:val="29D407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E3582"/>
    <w:multiLevelType w:val="multilevel"/>
    <w:tmpl w:val="FAC0246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5">
    <w:nsid w:val="2AE9718E"/>
    <w:multiLevelType w:val="hybridMultilevel"/>
    <w:tmpl w:val="4E72BD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AB5B07"/>
    <w:multiLevelType w:val="multilevel"/>
    <w:tmpl w:val="89248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/>
      </w:rPr>
    </w:lvl>
    <w:lvl w:ilvl="4">
      <w:start w:val="1"/>
      <w:numFmt w:val="decimalZero"/>
      <w:isLgl/>
      <w:lvlText w:val="%1.%2.%3.%4.%5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/>
      </w:rPr>
    </w:lvl>
  </w:abstractNum>
  <w:abstractNum w:abstractNumId="7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094692"/>
    <w:multiLevelType w:val="multilevel"/>
    <w:tmpl w:val="11509E66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1.2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9">
    <w:nsid w:val="498C4214"/>
    <w:multiLevelType w:val="multilevel"/>
    <w:tmpl w:val="9B601B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1800"/>
      </w:pPr>
      <w:rPr>
        <w:rFonts w:hint="default"/>
      </w:rPr>
    </w:lvl>
  </w:abstractNum>
  <w:abstractNum w:abstractNumId="1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4E4B5183"/>
    <w:multiLevelType w:val="hybridMultilevel"/>
    <w:tmpl w:val="7598AB4C"/>
    <w:lvl w:ilvl="0" w:tplc="F3C6B8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AE532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086D0D"/>
    <w:multiLevelType w:val="multilevel"/>
    <w:tmpl w:val="3364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9"/>
  </w:num>
  <w:num w:numId="10">
    <w:abstractNumId w:val="2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471F9"/>
    <w:rsid w:val="0006537C"/>
    <w:rsid w:val="00070BCC"/>
    <w:rsid w:val="00093B3B"/>
    <w:rsid w:val="00096BB0"/>
    <w:rsid w:val="000D4A1F"/>
    <w:rsid w:val="00107C8D"/>
    <w:rsid w:val="00127E29"/>
    <w:rsid w:val="001327C5"/>
    <w:rsid w:val="001625B7"/>
    <w:rsid w:val="001A1E7A"/>
    <w:rsid w:val="001B2A19"/>
    <w:rsid w:val="001C2E8B"/>
    <w:rsid w:val="001D064E"/>
    <w:rsid w:val="001E4FAB"/>
    <w:rsid w:val="001F1F4B"/>
    <w:rsid w:val="0025235E"/>
    <w:rsid w:val="00281C4A"/>
    <w:rsid w:val="002C36D3"/>
    <w:rsid w:val="002D3ADF"/>
    <w:rsid w:val="002D3D4A"/>
    <w:rsid w:val="00305C5C"/>
    <w:rsid w:val="00347E4E"/>
    <w:rsid w:val="00370AA2"/>
    <w:rsid w:val="00382311"/>
    <w:rsid w:val="0039344F"/>
    <w:rsid w:val="003A3584"/>
    <w:rsid w:val="003F71EA"/>
    <w:rsid w:val="00424037"/>
    <w:rsid w:val="00424C40"/>
    <w:rsid w:val="00437572"/>
    <w:rsid w:val="00454291"/>
    <w:rsid w:val="00466375"/>
    <w:rsid w:val="00483BDD"/>
    <w:rsid w:val="00495B5E"/>
    <w:rsid w:val="004B1993"/>
    <w:rsid w:val="004C0010"/>
    <w:rsid w:val="004D577C"/>
    <w:rsid w:val="004E3168"/>
    <w:rsid w:val="004E3613"/>
    <w:rsid w:val="004E4A8F"/>
    <w:rsid w:val="00507F6A"/>
    <w:rsid w:val="00531C55"/>
    <w:rsid w:val="0055256D"/>
    <w:rsid w:val="00565F9F"/>
    <w:rsid w:val="00570548"/>
    <w:rsid w:val="0059662C"/>
    <w:rsid w:val="005A2053"/>
    <w:rsid w:val="005C66EA"/>
    <w:rsid w:val="005F2EDF"/>
    <w:rsid w:val="005F3E6B"/>
    <w:rsid w:val="00621304"/>
    <w:rsid w:val="00623B7B"/>
    <w:rsid w:val="00634A5A"/>
    <w:rsid w:val="00634D7E"/>
    <w:rsid w:val="00636BF7"/>
    <w:rsid w:val="00664691"/>
    <w:rsid w:val="00667D35"/>
    <w:rsid w:val="00674EF3"/>
    <w:rsid w:val="006B3B92"/>
    <w:rsid w:val="006E38E2"/>
    <w:rsid w:val="006F58EF"/>
    <w:rsid w:val="00703C4E"/>
    <w:rsid w:val="007126FC"/>
    <w:rsid w:val="0072732F"/>
    <w:rsid w:val="00791E16"/>
    <w:rsid w:val="00817EF3"/>
    <w:rsid w:val="00821B9C"/>
    <w:rsid w:val="0084667E"/>
    <w:rsid w:val="00861EAE"/>
    <w:rsid w:val="008810CD"/>
    <w:rsid w:val="00890BF5"/>
    <w:rsid w:val="008B52C7"/>
    <w:rsid w:val="008D06B3"/>
    <w:rsid w:val="008E6B56"/>
    <w:rsid w:val="008F17EF"/>
    <w:rsid w:val="00915AEC"/>
    <w:rsid w:val="00930541"/>
    <w:rsid w:val="00947F1B"/>
    <w:rsid w:val="009520ED"/>
    <w:rsid w:val="009637E0"/>
    <w:rsid w:val="00975800"/>
    <w:rsid w:val="00985B93"/>
    <w:rsid w:val="009A0285"/>
    <w:rsid w:val="009A79AA"/>
    <w:rsid w:val="009E4162"/>
    <w:rsid w:val="009F033A"/>
    <w:rsid w:val="009F2A9D"/>
    <w:rsid w:val="00A020E2"/>
    <w:rsid w:val="00A12FD7"/>
    <w:rsid w:val="00A2673E"/>
    <w:rsid w:val="00A2765A"/>
    <w:rsid w:val="00A32B48"/>
    <w:rsid w:val="00A32C2E"/>
    <w:rsid w:val="00A37C72"/>
    <w:rsid w:val="00A568AF"/>
    <w:rsid w:val="00A84ECC"/>
    <w:rsid w:val="00A9045B"/>
    <w:rsid w:val="00AF01F7"/>
    <w:rsid w:val="00AF7333"/>
    <w:rsid w:val="00B1189E"/>
    <w:rsid w:val="00B459EA"/>
    <w:rsid w:val="00B8284C"/>
    <w:rsid w:val="00B93A02"/>
    <w:rsid w:val="00BB566C"/>
    <w:rsid w:val="00BC0BB2"/>
    <w:rsid w:val="00BF6E45"/>
    <w:rsid w:val="00D104B3"/>
    <w:rsid w:val="00D21D89"/>
    <w:rsid w:val="00D67C55"/>
    <w:rsid w:val="00DB7A8A"/>
    <w:rsid w:val="00DC5C3E"/>
    <w:rsid w:val="00DD59D9"/>
    <w:rsid w:val="00E32016"/>
    <w:rsid w:val="00E63243"/>
    <w:rsid w:val="00EB361D"/>
    <w:rsid w:val="00F161D5"/>
    <w:rsid w:val="00F20553"/>
    <w:rsid w:val="00F6460B"/>
    <w:rsid w:val="00F6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iPriority w:val="99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7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7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7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uiPriority w:val="99"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semiHidden/>
    <w:unhideWhenUsed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semiHidden/>
    <w:unhideWhenUsed/>
    <w:rsid w:val="00674EF3"/>
    <w:rPr>
      <w:vertAlign w:val="superscript"/>
    </w:rPr>
  </w:style>
  <w:style w:type="character" w:customStyle="1" w:styleId="mark">
    <w:name w:val="mark"/>
    <w:rsid w:val="00674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iPriority w:val="99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7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7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7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uiPriority w:val="99"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semiHidden/>
    <w:unhideWhenUsed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semiHidden/>
    <w:unhideWhenUsed/>
    <w:rsid w:val="00674EF3"/>
    <w:rPr>
      <w:vertAlign w:val="superscript"/>
    </w:rPr>
  </w:style>
  <w:style w:type="character" w:customStyle="1" w:styleId="mark">
    <w:name w:val="mark"/>
    <w:rsid w:val="00674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ravo.gov.ru/proxy/ips/?docbody=&amp;prevDoc=102131168&amp;backlink=1&amp;&amp;nd=10248384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gov.ru/proxy/ips/?docbody=&amp;prevDoc=102131168&amp;backlink=1&amp;&amp;nd=1021522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AD9E7-C476-4B5E-A053-5248F847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User</cp:lastModifiedBy>
  <cp:revision>4</cp:revision>
  <cp:lastPrinted>2024-04-05T10:43:00Z</cp:lastPrinted>
  <dcterms:created xsi:type="dcterms:W3CDTF">2024-05-16T10:15:00Z</dcterms:created>
  <dcterms:modified xsi:type="dcterms:W3CDTF">2024-05-17T06:27:00Z</dcterms:modified>
</cp:coreProperties>
</file>