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D5" w:rsidRDefault="00E54ED5" w:rsidP="00E54ED5">
      <w:pPr>
        <w:pStyle w:val="1"/>
        <w:shd w:val="clear" w:color="auto" w:fill="FFFFFF"/>
        <w:spacing w:before="0" w:beforeAutospacing="0" w:after="0" w:afterAutospacing="0" w:line="336" w:lineRule="auto"/>
        <w:ind w:firstLine="709"/>
        <w:jc w:val="right"/>
        <w:rPr>
          <w:b w:val="0"/>
          <w:bCs w:val="0"/>
          <w:spacing w:val="-4"/>
          <w:kern w:val="0"/>
          <w:sz w:val="28"/>
          <w:szCs w:val="28"/>
          <w:lang w:eastAsia="zh-CN"/>
        </w:rPr>
      </w:pPr>
      <w:r>
        <w:rPr>
          <w:b w:val="0"/>
          <w:bCs w:val="0"/>
          <w:spacing w:val="-4"/>
          <w:kern w:val="0"/>
          <w:sz w:val="28"/>
          <w:szCs w:val="28"/>
          <w:lang w:eastAsia="zh-CN"/>
        </w:rPr>
        <w:t>Приложение №1</w:t>
      </w:r>
    </w:p>
    <w:p w:rsidR="00E54ED5" w:rsidRPr="00720D0F" w:rsidRDefault="00720D0F" w:rsidP="00720D0F">
      <w:pPr>
        <w:pStyle w:val="1"/>
        <w:shd w:val="clear" w:color="auto" w:fill="FFFFFF"/>
        <w:spacing w:before="0" w:beforeAutospacing="0" w:after="0" w:afterAutospacing="0" w:line="336" w:lineRule="auto"/>
        <w:ind w:firstLine="709"/>
        <w:jc w:val="center"/>
        <w:rPr>
          <w:bCs w:val="0"/>
          <w:spacing w:val="-4"/>
          <w:kern w:val="0"/>
          <w:sz w:val="28"/>
          <w:szCs w:val="28"/>
          <w:lang w:eastAsia="zh-CN"/>
        </w:rPr>
      </w:pPr>
      <w:r w:rsidRPr="00720D0F">
        <w:rPr>
          <w:bCs w:val="0"/>
          <w:spacing w:val="-4"/>
          <w:kern w:val="0"/>
          <w:sz w:val="28"/>
          <w:szCs w:val="28"/>
          <w:lang w:eastAsia="zh-CN"/>
        </w:rPr>
        <w:t>Об изменениях в Федеральном законе от 26.06.2008 №102-ФЗ «Об обеспечении единства измерений»</w:t>
      </w:r>
    </w:p>
    <w:p w:rsidR="00E54ED5" w:rsidRPr="007110BA" w:rsidRDefault="00E54ED5" w:rsidP="00E54ED5">
      <w:pPr>
        <w:pStyle w:val="1"/>
        <w:shd w:val="clear" w:color="auto" w:fill="FFFFFF"/>
        <w:spacing w:before="0" w:beforeAutospacing="0" w:after="0" w:afterAutospacing="0" w:line="336" w:lineRule="auto"/>
        <w:ind w:firstLine="709"/>
        <w:jc w:val="both"/>
        <w:rPr>
          <w:b w:val="0"/>
          <w:bCs w:val="0"/>
          <w:spacing w:val="-4"/>
          <w:kern w:val="0"/>
          <w:sz w:val="28"/>
          <w:szCs w:val="28"/>
          <w:lang w:eastAsia="zh-CN"/>
        </w:rPr>
      </w:pPr>
      <w:r>
        <w:rPr>
          <w:b w:val="0"/>
          <w:bCs w:val="0"/>
          <w:spacing w:val="-4"/>
          <w:kern w:val="0"/>
          <w:sz w:val="28"/>
          <w:szCs w:val="28"/>
          <w:lang w:eastAsia="zh-CN"/>
        </w:rPr>
        <w:t>С</w:t>
      </w:r>
      <w:r w:rsidRPr="007110BA">
        <w:rPr>
          <w:b w:val="0"/>
          <w:bCs w:val="0"/>
          <w:spacing w:val="-4"/>
          <w:kern w:val="0"/>
          <w:sz w:val="28"/>
          <w:szCs w:val="28"/>
          <w:lang w:eastAsia="zh-CN"/>
        </w:rPr>
        <w:t xml:space="preserve"> 01.03.2025</w:t>
      </w:r>
      <w:r>
        <w:rPr>
          <w:b w:val="0"/>
          <w:bCs w:val="0"/>
          <w:spacing w:val="-4"/>
          <w:kern w:val="0"/>
          <w:sz w:val="28"/>
          <w:szCs w:val="28"/>
          <w:lang w:eastAsia="zh-CN"/>
        </w:rPr>
        <w:t xml:space="preserve"> вступает в силу</w:t>
      </w:r>
      <w:r w:rsidRPr="007110BA">
        <w:rPr>
          <w:b w:val="0"/>
          <w:bCs w:val="0"/>
          <w:spacing w:val="-4"/>
          <w:kern w:val="0"/>
          <w:sz w:val="28"/>
          <w:szCs w:val="28"/>
          <w:lang w:eastAsia="zh-CN"/>
        </w:rPr>
        <w:t xml:space="preserve"> </w:t>
      </w:r>
      <w:r>
        <w:rPr>
          <w:b w:val="0"/>
          <w:bCs w:val="0"/>
          <w:spacing w:val="-4"/>
          <w:kern w:val="0"/>
          <w:sz w:val="28"/>
          <w:szCs w:val="28"/>
          <w:lang w:eastAsia="zh-CN"/>
        </w:rPr>
        <w:t xml:space="preserve">часть положений </w:t>
      </w:r>
      <w:r w:rsidRPr="009B061F">
        <w:rPr>
          <w:b w:val="0"/>
          <w:bCs w:val="0"/>
          <w:spacing w:val="-4"/>
          <w:kern w:val="0"/>
          <w:sz w:val="28"/>
          <w:szCs w:val="28"/>
          <w:lang w:eastAsia="zh-CN"/>
        </w:rPr>
        <w:t>Федеральн</w:t>
      </w:r>
      <w:r>
        <w:rPr>
          <w:b w:val="0"/>
          <w:bCs w:val="0"/>
          <w:spacing w:val="-4"/>
          <w:kern w:val="0"/>
          <w:sz w:val="28"/>
          <w:szCs w:val="28"/>
          <w:lang w:eastAsia="zh-CN"/>
        </w:rPr>
        <w:t>ого</w:t>
      </w:r>
      <w:r w:rsidRPr="009B061F">
        <w:rPr>
          <w:b w:val="0"/>
          <w:bCs w:val="0"/>
          <w:spacing w:val="-4"/>
          <w:kern w:val="0"/>
          <w:sz w:val="28"/>
          <w:szCs w:val="28"/>
          <w:lang w:eastAsia="zh-CN"/>
        </w:rPr>
        <w:t xml:space="preserve"> закон</w:t>
      </w:r>
      <w:r>
        <w:rPr>
          <w:b w:val="0"/>
          <w:bCs w:val="0"/>
          <w:spacing w:val="-4"/>
          <w:kern w:val="0"/>
          <w:sz w:val="28"/>
          <w:szCs w:val="28"/>
          <w:lang w:eastAsia="zh-CN"/>
        </w:rPr>
        <w:t>а</w:t>
      </w:r>
      <w:r w:rsidRPr="009B061F">
        <w:rPr>
          <w:b w:val="0"/>
          <w:bCs w:val="0"/>
          <w:spacing w:val="-4"/>
          <w:kern w:val="0"/>
          <w:sz w:val="28"/>
          <w:szCs w:val="28"/>
          <w:lang w:eastAsia="zh-CN"/>
        </w:rPr>
        <w:t xml:space="preserve"> от 14.02.2024 N 18-ФЗ</w:t>
      </w:r>
      <w:r w:rsidRPr="007110BA">
        <w:rPr>
          <w:b w:val="0"/>
          <w:bCs w:val="0"/>
          <w:spacing w:val="-4"/>
          <w:kern w:val="0"/>
          <w:sz w:val="28"/>
          <w:szCs w:val="28"/>
          <w:lang w:eastAsia="zh-CN"/>
        </w:rPr>
        <w:t xml:space="preserve"> </w:t>
      </w:r>
      <w:r>
        <w:rPr>
          <w:b w:val="0"/>
          <w:bCs w:val="0"/>
          <w:spacing w:val="-4"/>
          <w:kern w:val="0"/>
          <w:sz w:val="28"/>
          <w:szCs w:val="28"/>
          <w:lang w:eastAsia="zh-CN"/>
        </w:rPr>
        <w:t>«</w:t>
      </w:r>
      <w:r w:rsidRPr="009B061F">
        <w:rPr>
          <w:b w:val="0"/>
          <w:bCs w:val="0"/>
          <w:spacing w:val="-4"/>
          <w:kern w:val="0"/>
          <w:sz w:val="28"/>
          <w:szCs w:val="28"/>
          <w:lang w:eastAsia="zh-CN"/>
        </w:rPr>
        <w:t xml:space="preserve">О внесении изменений в Федеральный закон </w:t>
      </w:r>
      <w:r>
        <w:rPr>
          <w:b w:val="0"/>
          <w:bCs w:val="0"/>
          <w:spacing w:val="-4"/>
          <w:kern w:val="0"/>
          <w:sz w:val="28"/>
          <w:szCs w:val="28"/>
          <w:lang w:eastAsia="zh-CN"/>
        </w:rPr>
        <w:t>«</w:t>
      </w:r>
      <w:r w:rsidRPr="009B061F">
        <w:rPr>
          <w:b w:val="0"/>
          <w:bCs w:val="0"/>
          <w:spacing w:val="-4"/>
          <w:kern w:val="0"/>
          <w:sz w:val="28"/>
          <w:szCs w:val="28"/>
          <w:lang w:eastAsia="zh-CN"/>
        </w:rPr>
        <w:t>Об обеспечении единства измерений</w:t>
      </w:r>
      <w:r>
        <w:rPr>
          <w:b w:val="0"/>
          <w:bCs w:val="0"/>
          <w:spacing w:val="-4"/>
          <w:kern w:val="0"/>
          <w:sz w:val="28"/>
          <w:szCs w:val="28"/>
          <w:lang w:eastAsia="zh-CN"/>
        </w:rPr>
        <w:t xml:space="preserve"> (102-ФЗ)»</w:t>
      </w:r>
      <w:r w:rsidRPr="007110BA">
        <w:rPr>
          <w:b w:val="0"/>
          <w:bCs w:val="0"/>
          <w:spacing w:val="-4"/>
          <w:kern w:val="0"/>
          <w:sz w:val="28"/>
          <w:szCs w:val="28"/>
          <w:lang w:eastAsia="zh-CN"/>
        </w:rPr>
        <w:t xml:space="preserve">. </w:t>
      </w:r>
      <w:bookmarkStart w:id="0" w:name="_GoBack"/>
      <w:bookmarkEnd w:id="0"/>
    </w:p>
    <w:p w:rsidR="00E54ED5" w:rsidRDefault="00E54ED5" w:rsidP="00E54ED5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И</w:t>
      </w:r>
      <w:r w:rsidRPr="00BD51B2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зменения касаются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, в том числе, поверки</w:t>
      </w:r>
      <w:r w:rsidRPr="00BD51B2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 средств измерений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, </w:t>
      </w:r>
      <w:r w:rsidRPr="00BD51B2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относящихся к Постановлению Правительства РФ от 20 апреля 2010 г.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№</w:t>
      </w:r>
      <w:r w:rsidRPr="00BD51B2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 250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«</w:t>
      </w:r>
      <w:r w:rsidRPr="00BD51B2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О перечне средств измерений, поверка которых осуществляется только аккредитованными в установленном порядке в области обеспечения единства измерений государственными региональными центрами метрологии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».  Если ранее поверка </w:t>
      </w:r>
      <w:r w:rsidRPr="00BD51B2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средств измерений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 после ремонта была исключена из сферы действия настоящего Постановления, то с </w:t>
      </w:r>
      <w:r w:rsidRPr="00E37B7F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01.03.2025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после ремонта </w:t>
      </w:r>
      <w:r w:rsidRPr="00BD51B2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средств измерений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, входящих в перечень Постановления, должны предоставляться на поверку </w:t>
      </w:r>
      <w:r w:rsidRPr="00FE374F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zh-CN"/>
        </w:rPr>
        <w:t>исключительно в государственные региональные центры метрологии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, созданные в целях обеспечения реализации функций и полномочий </w:t>
      </w:r>
      <w:proofErr w:type="spellStart"/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Росстандарта</w:t>
      </w:r>
      <w:proofErr w:type="spellEnd"/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 и обеспечения единства измерений. В Ростовской области таким центром является ФБУ «Ростовский ЦСМ». </w:t>
      </w:r>
    </w:p>
    <w:p w:rsidR="00E54ED5" w:rsidRPr="001E41FD" w:rsidRDefault="00E54ED5" w:rsidP="00E54ED5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1E41FD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Постановление Правительства РФ от 20 апреля 2010 г. № 250 к сфере государственного регулирования обеспечения единства измерений относит средства измерений, применяемые в следующих видах деятельности:</w:t>
      </w:r>
    </w:p>
    <w:p w:rsidR="00E54ED5" w:rsidRPr="001E41FD" w:rsidRDefault="00E54ED5" w:rsidP="00E54ED5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1E41FD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- осуществление деятельности в области здравоохранения;</w:t>
      </w:r>
    </w:p>
    <w:p w:rsidR="00E54ED5" w:rsidRPr="001E41FD" w:rsidRDefault="00E54ED5" w:rsidP="00E54ED5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1E41FD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- осуществление деятельности в области охраны окружающей среды;</w:t>
      </w:r>
    </w:p>
    <w:p w:rsidR="00E54ED5" w:rsidRPr="0068094F" w:rsidRDefault="00E54ED5" w:rsidP="00E54ED5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1E41FD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- </w:t>
      </w:r>
      <w:r w:rsidRPr="001E41FD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zh-CN"/>
        </w:rPr>
        <w:t>осуществление торговли и товарообменных операций, выполнение работ по расфасовке товаров</w:t>
      </w:r>
      <w:r w:rsidRPr="001E41FD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 </w:t>
      </w:r>
      <w:r w:rsidRPr="001E41FD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zh-CN"/>
        </w:rPr>
        <w:t>(средства измерений массы товаров, применяемые в розничной торговле, в том числе с указанием цены и стоимости, средства измерений длины, средства измерений отпускаемого объема и массы топлива, масел, газа на автозаправочных станциях);</w:t>
      </w:r>
      <w:r w:rsidRPr="00B70E30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  </w:t>
      </w:r>
    </w:p>
    <w:p w:rsidR="00E54ED5" w:rsidRPr="0068094F" w:rsidRDefault="00E54ED5" w:rsidP="00E54ED5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68094F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-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о</w:t>
      </w:r>
      <w:r w:rsidRPr="0068094F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существление производственного </w:t>
      </w:r>
      <w:proofErr w:type="gramStart"/>
      <w:r w:rsidRPr="0068094F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контроля за</w:t>
      </w:r>
      <w:proofErr w:type="gramEnd"/>
      <w:r w:rsidRPr="0068094F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 соблюдением установленных законодательством Российской Федерации требований промышленной безопасности к эксплуатации опасного производственного объекта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;</w:t>
      </w:r>
    </w:p>
    <w:p w:rsidR="00E54ED5" w:rsidRPr="0068094F" w:rsidRDefault="00E54ED5" w:rsidP="00E54ED5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68094F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lastRenderedPageBreak/>
        <w:t xml:space="preserve">-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о</w:t>
      </w:r>
      <w:r w:rsidRPr="0068094F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казание услуг почтовой связи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;</w:t>
      </w:r>
    </w:p>
    <w:p w:rsidR="00E54ED5" w:rsidRPr="0068094F" w:rsidRDefault="00E54ED5" w:rsidP="00E54ED5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68094F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-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п</w:t>
      </w:r>
      <w:r w:rsidRPr="0068094F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роведение банковских и таможенных операций, а также налогообложение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;</w:t>
      </w:r>
    </w:p>
    <w:p w:rsidR="00E54ED5" w:rsidRPr="0068094F" w:rsidRDefault="00E54ED5" w:rsidP="00E54ED5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68094F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-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п</w:t>
      </w:r>
      <w:r w:rsidRPr="0068094F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роведение официальных спортивных соревнований, обеспечение подготовки спортсменов высокого класса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;</w:t>
      </w:r>
    </w:p>
    <w:p w:rsidR="00E54ED5" w:rsidRPr="0068094F" w:rsidRDefault="00E54ED5" w:rsidP="00E54ED5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68094F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-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в</w:t>
      </w:r>
      <w:r w:rsidRPr="0068094F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ыполнение поручений суда, органов прокуратуры и государственных органов исполнительной власти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;</w:t>
      </w:r>
    </w:p>
    <w:p w:rsidR="00E54ED5" w:rsidRPr="0068094F" w:rsidRDefault="00E54ED5" w:rsidP="00E54ED5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68094F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-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в</w:t>
      </w:r>
      <w:r w:rsidRPr="0068094F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ыполнение государственных учетных операций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;</w:t>
      </w:r>
    </w:p>
    <w:p w:rsidR="00E54ED5" w:rsidRDefault="00E54ED5" w:rsidP="00E54ED5">
      <w:pPr>
        <w:pStyle w:val="ConsPlusNormal"/>
        <w:spacing w:line="336" w:lineRule="auto"/>
        <w:ind w:firstLine="709"/>
        <w:outlineLvl w:val="1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68094F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-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в</w:t>
      </w:r>
      <w:r w:rsidRPr="0068094F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ыполнение работ по опробованию, анализу и клеймению ювелирных и других изделий из драгоценных металлов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.</w:t>
      </w:r>
    </w:p>
    <w:p w:rsidR="00E54ED5" w:rsidRPr="00757A7F" w:rsidRDefault="00E54ED5" w:rsidP="00E54ED5">
      <w:pPr>
        <w:pStyle w:val="1"/>
        <w:shd w:val="clear" w:color="auto" w:fill="FFFFFF"/>
        <w:spacing w:before="0" w:beforeAutospacing="0" w:after="0" w:afterAutospacing="0" w:line="336" w:lineRule="auto"/>
        <w:ind w:firstLine="709"/>
        <w:jc w:val="both"/>
        <w:rPr>
          <w:b w:val="0"/>
          <w:bCs w:val="0"/>
          <w:spacing w:val="-4"/>
          <w:kern w:val="0"/>
          <w:sz w:val="28"/>
          <w:szCs w:val="28"/>
          <w:lang w:eastAsia="zh-CN"/>
        </w:rPr>
      </w:pPr>
      <w:r>
        <w:rPr>
          <w:b w:val="0"/>
          <w:bCs w:val="0"/>
          <w:spacing w:val="-4"/>
          <w:kern w:val="0"/>
          <w:sz w:val="28"/>
          <w:szCs w:val="28"/>
          <w:lang w:eastAsia="zh-CN"/>
        </w:rPr>
        <w:t xml:space="preserve">В случае необходимости получения дополнительной информации или возникновения вопросов просим Вас обращаться </w:t>
      </w:r>
      <w:proofErr w:type="gramStart"/>
      <w:r>
        <w:rPr>
          <w:b w:val="0"/>
          <w:bCs w:val="0"/>
          <w:spacing w:val="-4"/>
          <w:kern w:val="0"/>
          <w:sz w:val="28"/>
          <w:szCs w:val="28"/>
          <w:lang w:eastAsia="zh-CN"/>
        </w:rPr>
        <w:t>по</w:t>
      </w:r>
      <w:proofErr w:type="gramEnd"/>
      <w:r>
        <w:rPr>
          <w:b w:val="0"/>
          <w:bCs w:val="0"/>
          <w:spacing w:val="-4"/>
          <w:kern w:val="0"/>
          <w:sz w:val="28"/>
          <w:szCs w:val="28"/>
          <w:lang w:eastAsia="zh-CN"/>
        </w:rPr>
        <w:t xml:space="preserve"> </w:t>
      </w:r>
      <w:proofErr w:type="gramStart"/>
      <w:r>
        <w:rPr>
          <w:b w:val="0"/>
          <w:bCs w:val="0"/>
          <w:spacing w:val="-4"/>
          <w:kern w:val="0"/>
          <w:sz w:val="28"/>
          <w:szCs w:val="28"/>
          <w:lang w:eastAsia="zh-CN"/>
        </w:rPr>
        <w:t>тел</w:t>
      </w:r>
      <w:proofErr w:type="gramEnd"/>
      <w:r>
        <w:rPr>
          <w:b w:val="0"/>
          <w:bCs w:val="0"/>
          <w:spacing w:val="-4"/>
          <w:kern w:val="0"/>
          <w:sz w:val="28"/>
          <w:szCs w:val="28"/>
          <w:lang w:eastAsia="zh-CN"/>
        </w:rPr>
        <w:t>.</w:t>
      </w:r>
      <w:r w:rsidRPr="001E7936">
        <w:rPr>
          <w:b w:val="0"/>
          <w:spacing w:val="-4"/>
          <w:kern w:val="0"/>
          <w:sz w:val="28"/>
          <w:szCs w:val="28"/>
          <w:lang w:eastAsia="zh-CN"/>
        </w:rPr>
        <w:t xml:space="preserve"> </w:t>
      </w:r>
      <w:r>
        <w:rPr>
          <w:b w:val="0"/>
          <w:spacing w:val="-4"/>
          <w:kern w:val="0"/>
          <w:sz w:val="28"/>
          <w:szCs w:val="28"/>
          <w:lang w:eastAsia="zh-CN"/>
        </w:rPr>
        <w:t>8-863-291-08-01,</w:t>
      </w:r>
      <w:r>
        <w:rPr>
          <w:b w:val="0"/>
          <w:bCs w:val="0"/>
          <w:spacing w:val="-4"/>
          <w:kern w:val="0"/>
          <w:sz w:val="28"/>
          <w:szCs w:val="28"/>
          <w:lang w:eastAsia="zh-CN"/>
        </w:rPr>
        <w:t xml:space="preserve"> к</w:t>
      </w:r>
      <w:r w:rsidRPr="002708C7">
        <w:rPr>
          <w:b w:val="0"/>
          <w:bCs w:val="0"/>
          <w:spacing w:val="-4"/>
          <w:kern w:val="0"/>
          <w:sz w:val="28"/>
          <w:szCs w:val="28"/>
          <w:lang w:eastAsia="zh-CN"/>
        </w:rPr>
        <w:t>онтактное лицо от ФБУ «Ростовский ЦСМ»</w:t>
      </w:r>
      <w:r>
        <w:rPr>
          <w:b w:val="0"/>
          <w:bCs w:val="0"/>
          <w:spacing w:val="-4"/>
          <w:kern w:val="0"/>
          <w:sz w:val="28"/>
          <w:szCs w:val="28"/>
          <w:lang w:eastAsia="zh-CN"/>
        </w:rPr>
        <w:t>:</w:t>
      </w:r>
      <w:r w:rsidRPr="002708C7">
        <w:rPr>
          <w:b w:val="0"/>
          <w:bCs w:val="0"/>
          <w:spacing w:val="-4"/>
          <w:kern w:val="0"/>
          <w:sz w:val="28"/>
          <w:szCs w:val="28"/>
          <w:lang w:eastAsia="zh-CN"/>
        </w:rPr>
        <w:t xml:space="preserve"> </w:t>
      </w:r>
      <w:r w:rsidRPr="002708C7">
        <w:rPr>
          <w:b w:val="0"/>
          <w:spacing w:val="-4"/>
          <w:kern w:val="0"/>
          <w:sz w:val="28"/>
          <w:szCs w:val="28"/>
          <w:lang w:eastAsia="zh-CN"/>
        </w:rPr>
        <w:t>начальник отдела поверки и калибровки механических средств измерений Пентелюк Дмитрий Валерьевич</w:t>
      </w:r>
      <w:r>
        <w:rPr>
          <w:b w:val="0"/>
          <w:spacing w:val="-4"/>
          <w:kern w:val="0"/>
          <w:sz w:val="28"/>
          <w:szCs w:val="28"/>
          <w:lang w:eastAsia="zh-CN"/>
        </w:rPr>
        <w:t>.</w:t>
      </w:r>
      <w:r w:rsidRPr="002708C7">
        <w:rPr>
          <w:b w:val="0"/>
          <w:spacing w:val="-4"/>
          <w:sz w:val="28"/>
          <w:szCs w:val="28"/>
          <w:lang w:eastAsia="zh-CN"/>
        </w:rPr>
        <w:t xml:space="preserve"> </w:t>
      </w:r>
    </w:p>
    <w:p w:rsidR="00E54ED5" w:rsidRDefault="00E54ED5" w:rsidP="00E54ED5">
      <w:pPr>
        <w:pStyle w:val="ConsPlusNormal"/>
        <w:spacing w:line="336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Будем рады Вам помочь!</w:t>
      </w:r>
    </w:p>
    <w:p w:rsidR="00CC6E44" w:rsidRDefault="00720D0F"/>
    <w:sectPr w:rsidR="00CC6E44" w:rsidSect="00F05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4ED5"/>
    <w:rsid w:val="000B683F"/>
    <w:rsid w:val="001E0978"/>
    <w:rsid w:val="00720D0F"/>
    <w:rsid w:val="009605F3"/>
    <w:rsid w:val="00E54ED5"/>
    <w:rsid w:val="00F05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ED5"/>
  </w:style>
  <w:style w:type="paragraph" w:styleId="1">
    <w:name w:val="heading 1"/>
    <w:basedOn w:val="a"/>
    <w:link w:val="10"/>
    <w:uiPriority w:val="9"/>
    <w:qFormat/>
    <w:rsid w:val="00E54E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4E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E54ED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pentelyuk</dc:creator>
  <cp:lastModifiedBy>pentelyuk</cp:lastModifiedBy>
  <cp:revision>2</cp:revision>
  <dcterms:created xsi:type="dcterms:W3CDTF">2024-08-12T10:38:00Z</dcterms:created>
  <dcterms:modified xsi:type="dcterms:W3CDTF">2024-08-12T11:43:00Z</dcterms:modified>
</cp:coreProperties>
</file>