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243BC5" w:rsidRDefault="00281C4A" w:rsidP="00281C4A">
      <w:pPr>
        <w:pBdr>
          <w:bottom w:val="single" w:sz="8" w:space="1" w:color="000000"/>
        </w:pBdr>
        <w:tabs>
          <w:tab w:val="left" w:pos="2977"/>
        </w:tabs>
        <w:jc w:val="center"/>
        <w:rPr>
          <w:b/>
          <w:sz w:val="20"/>
          <w:szCs w:val="20"/>
        </w:rPr>
      </w:pPr>
      <w:r w:rsidRPr="00243BC5">
        <w:rPr>
          <w:b/>
          <w:sz w:val="20"/>
          <w:szCs w:val="20"/>
        </w:rPr>
        <w:t>«БЫСТРОГОРСКИЙ ВЕСТНИК»</w:t>
      </w:r>
    </w:p>
    <w:p w:rsidR="00281C4A" w:rsidRPr="00243BC5" w:rsidRDefault="00281C4A" w:rsidP="00281C4A">
      <w:pPr>
        <w:pBdr>
          <w:bottom w:val="single" w:sz="8" w:space="1" w:color="000000"/>
        </w:pBdr>
        <w:tabs>
          <w:tab w:val="left" w:pos="2977"/>
        </w:tabs>
        <w:jc w:val="center"/>
        <w:rPr>
          <w:b/>
          <w:sz w:val="20"/>
          <w:szCs w:val="20"/>
        </w:rPr>
      </w:pPr>
      <w:r w:rsidRPr="00243BC5">
        <w:rPr>
          <w:b/>
          <w:sz w:val="20"/>
          <w:szCs w:val="20"/>
        </w:rPr>
        <w:t>Информационный бюллетень</w:t>
      </w:r>
    </w:p>
    <w:p w:rsidR="00281C4A" w:rsidRPr="00243BC5" w:rsidRDefault="00281C4A" w:rsidP="00281C4A">
      <w:pPr>
        <w:pBdr>
          <w:bottom w:val="single" w:sz="8" w:space="1" w:color="000000"/>
        </w:pBdr>
        <w:tabs>
          <w:tab w:val="left" w:pos="2977"/>
        </w:tabs>
        <w:jc w:val="center"/>
        <w:rPr>
          <w:b/>
          <w:sz w:val="20"/>
          <w:szCs w:val="20"/>
        </w:rPr>
      </w:pPr>
      <w:r w:rsidRPr="00243BC5">
        <w:rPr>
          <w:b/>
          <w:sz w:val="20"/>
          <w:szCs w:val="20"/>
        </w:rPr>
        <w:t>МО «Быстрогорское сельское поселение»</w:t>
      </w:r>
    </w:p>
    <w:p w:rsidR="00281C4A" w:rsidRPr="00243BC5" w:rsidRDefault="00A1177C" w:rsidP="00281C4A">
      <w:pPr>
        <w:pBdr>
          <w:bottom w:val="single" w:sz="8" w:space="1" w:color="000000"/>
        </w:pBdr>
        <w:tabs>
          <w:tab w:val="left" w:pos="2977"/>
        </w:tabs>
        <w:jc w:val="center"/>
        <w:rPr>
          <w:b/>
          <w:sz w:val="20"/>
          <w:szCs w:val="20"/>
        </w:rPr>
      </w:pPr>
      <w:bookmarkStart w:id="0" w:name="_Hlk126744118"/>
      <w:r w:rsidRPr="00243BC5">
        <w:rPr>
          <w:b/>
          <w:sz w:val="20"/>
          <w:szCs w:val="20"/>
        </w:rPr>
        <w:t>четверг</w:t>
      </w:r>
      <w:r w:rsidR="00214B85" w:rsidRPr="00243BC5">
        <w:rPr>
          <w:b/>
          <w:sz w:val="20"/>
          <w:szCs w:val="20"/>
        </w:rPr>
        <w:t>,</w:t>
      </w:r>
      <w:r w:rsidR="00CB6204" w:rsidRPr="00243BC5">
        <w:rPr>
          <w:b/>
          <w:sz w:val="20"/>
          <w:szCs w:val="20"/>
        </w:rPr>
        <w:t xml:space="preserve"> </w:t>
      </w:r>
      <w:r w:rsidRPr="00243BC5">
        <w:rPr>
          <w:b/>
          <w:sz w:val="20"/>
          <w:szCs w:val="20"/>
        </w:rPr>
        <w:t>26</w:t>
      </w:r>
      <w:r w:rsidR="009D6AE5" w:rsidRPr="00243BC5">
        <w:rPr>
          <w:b/>
          <w:sz w:val="20"/>
          <w:szCs w:val="20"/>
        </w:rPr>
        <w:t xml:space="preserve"> </w:t>
      </w:r>
      <w:r w:rsidR="004070FE" w:rsidRPr="00243BC5">
        <w:rPr>
          <w:b/>
          <w:sz w:val="20"/>
          <w:szCs w:val="20"/>
        </w:rPr>
        <w:t>декабря</w:t>
      </w:r>
      <w:r w:rsidR="00382311" w:rsidRPr="00243BC5">
        <w:rPr>
          <w:b/>
          <w:sz w:val="20"/>
          <w:szCs w:val="20"/>
        </w:rPr>
        <w:t xml:space="preserve"> </w:t>
      </w:r>
      <w:r w:rsidR="00281C4A" w:rsidRPr="00243BC5">
        <w:rPr>
          <w:b/>
          <w:sz w:val="20"/>
          <w:szCs w:val="20"/>
        </w:rPr>
        <w:t>202</w:t>
      </w:r>
      <w:r w:rsidR="00E63243" w:rsidRPr="00243BC5">
        <w:rPr>
          <w:b/>
          <w:sz w:val="20"/>
          <w:szCs w:val="20"/>
        </w:rPr>
        <w:t>4</w:t>
      </w:r>
      <w:r w:rsidR="00281C4A" w:rsidRPr="00243BC5">
        <w:rPr>
          <w:b/>
          <w:sz w:val="20"/>
          <w:szCs w:val="20"/>
        </w:rPr>
        <w:t xml:space="preserve"> года</w:t>
      </w:r>
    </w:p>
    <w:bookmarkEnd w:id="0"/>
    <w:p w:rsidR="00281C4A" w:rsidRPr="00243BC5" w:rsidRDefault="00281C4A" w:rsidP="00281C4A">
      <w:pPr>
        <w:pBdr>
          <w:bottom w:val="single" w:sz="8" w:space="1" w:color="000000"/>
        </w:pBdr>
        <w:tabs>
          <w:tab w:val="left" w:pos="2977"/>
        </w:tabs>
        <w:jc w:val="center"/>
        <w:rPr>
          <w:b/>
          <w:sz w:val="20"/>
          <w:szCs w:val="20"/>
        </w:rPr>
      </w:pPr>
      <w:r w:rsidRPr="00243BC5">
        <w:rPr>
          <w:b/>
          <w:sz w:val="20"/>
          <w:szCs w:val="20"/>
        </w:rPr>
        <w:t xml:space="preserve">№ </w:t>
      </w:r>
      <w:r w:rsidR="00A1177C" w:rsidRPr="00243BC5">
        <w:rPr>
          <w:b/>
          <w:sz w:val="20"/>
          <w:szCs w:val="20"/>
        </w:rPr>
        <w:t>42</w:t>
      </w:r>
    </w:p>
    <w:p w:rsidR="00821B9C" w:rsidRPr="00243BC5" w:rsidRDefault="00821B9C" w:rsidP="00281C4A">
      <w:pPr>
        <w:pBdr>
          <w:bottom w:val="single" w:sz="8" w:space="1" w:color="000000"/>
        </w:pBdr>
        <w:tabs>
          <w:tab w:val="left" w:pos="2977"/>
        </w:tabs>
        <w:jc w:val="center"/>
        <w:rPr>
          <w:b/>
          <w:sz w:val="20"/>
          <w:szCs w:val="20"/>
        </w:rPr>
      </w:pPr>
    </w:p>
    <w:p w:rsidR="000471F9" w:rsidRPr="00243BC5" w:rsidRDefault="00281C4A" w:rsidP="000471F9">
      <w:pPr>
        <w:pBdr>
          <w:bottom w:val="single" w:sz="8" w:space="1" w:color="000000"/>
        </w:pBdr>
        <w:tabs>
          <w:tab w:val="left" w:pos="2977"/>
        </w:tabs>
        <w:jc w:val="both"/>
        <w:rPr>
          <w:b/>
          <w:sz w:val="20"/>
          <w:szCs w:val="20"/>
        </w:rPr>
      </w:pPr>
      <w:r w:rsidRPr="00243BC5">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A46E1" w:rsidRPr="00243BC5" w:rsidRDefault="001A46E1" w:rsidP="00243BC5">
      <w:pPr>
        <w:jc w:val="center"/>
        <w:rPr>
          <w:b/>
          <w:sz w:val="20"/>
          <w:szCs w:val="20"/>
        </w:rPr>
      </w:pPr>
      <w:r w:rsidRPr="00243BC5">
        <w:rPr>
          <w:b/>
          <w:sz w:val="20"/>
          <w:szCs w:val="20"/>
        </w:rPr>
        <w:t>РОССИЙСКАЯ ФЕДЕРАЦИЯ</w:t>
      </w:r>
    </w:p>
    <w:p w:rsidR="001A46E1" w:rsidRPr="00243BC5" w:rsidRDefault="001A46E1" w:rsidP="00243BC5">
      <w:pPr>
        <w:jc w:val="center"/>
        <w:rPr>
          <w:b/>
          <w:sz w:val="20"/>
          <w:szCs w:val="20"/>
        </w:rPr>
      </w:pPr>
      <w:r w:rsidRPr="00243BC5">
        <w:rPr>
          <w:b/>
          <w:sz w:val="20"/>
          <w:szCs w:val="20"/>
        </w:rPr>
        <w:t>РОСТОВСКАЯ ОБЛАСТЬ</w:t>
      </w:r>
    </w:p>
    <w:p w:rsidR="001A46E1" w:rsidRPr="00243BC5" w:rsidRDefault="001A46E1" w:rsidP="00243BC5">
      <w:pPr>
        <w:jc w:val="center"/>
        <w:rPr>
          <w:b/>
          <w:sz w:val="20"/>
          <w:szCs w:val="20"/>
        </w:rPr>
      </w:pPr>
      <w:r w:rsidRPr="00243BC5">
        <w:rPr>
          <w:b/>
          <w:sz w:val="20"/>
          <w:szCs w:val="20"/>
        </w:rPr>
        <w:t>ТАЦИНСКИЙ РАЙОН</w:t>
      </w:r>
    </w:p>
    <w:p w:rsidR="001A46E1" w:rsidRPr="00243BC5" w:rsidRDefault="001A46E1" w:rsidP="00243BC5">
      <w:pPr>
        <w:jc w:val="center"/>
        <w:rPr>
          <w:b/>
          <w:sz w:val="20"/>
          <w:szCs w:val="20"/>
        </w:rPr>
      </w:pPr>
      <w:r w:rsidRPr="00243BC5">
        <w:rPr>
          <w:b/>
          <w:sz w:val="20"/>
          <w:szCs w:val="20"/>
        </w:rPr>
        <w:t>СОБРАНИЕ ДЕПУТАТОВ</w:t>
      </w:r>
    </w:p>
    <w:p w:rsidR="001A46E1" w:rsidRPr="00243BC5" w:rsidRDefault="001A46E1" w:rsidP="00243BC5">
      <w:pPr>
        <w:jc w:val="center"/>
        <w:outlineLvl w:val="4"/>
        <w:rPr>
          <w:b/>
          <w:bCs/>
          <w:iCs/>
          <w:sz w:val="20"/>
          <w:szCs w:val="20"/>
          <w:lang w:val="x-none" w:eastAsia="x-none"/>
        </w:rPr>
      </w:pPr>
      <w:r w:rsidRPr="00243BC5">
        <w:rPr>
          <w:b/>
          <w:bCs/>
          <w:iCs/>
          <w:sz w:val="20"/>
          <w:szCs w:val="20"/>
          <w:lang w:val="x-none" w:eastAsia="x-none"/>
        </w:rPr>
        <w:t>БЫСТРОГОРСКОГО СЕЛЬСКОГО ПОСЕЛЕНИЯ</w:t>
      </w:r>
    </w:p>
    <w:p w:rsidR="001A46E1" w:rsidRPr="00243BC5" w:rsidRDefault="001A46E1" w:rsidP="00243BC5">
      <w:pPr>
        <w:tabs>
          <w:tab w:val="left" w:pos="1985"/>
        </w:tabs>
        <w:rPr>
          <w:b/>
          <w:sz w:val="20"/>
          <w:szCs w:val="20"/>
        </w:rPr>
      </w:pPr>
      <w:r w:rsidRPr="00243BC5">
        <w:rPr>
          <w:b/>
          <w:sz w:val="20"/>
          <w:szCs w:val="20"/>
        </w:rPr>
        <w:tab/>
      </w:r>
      <w:r w:rsidRPr="00243BC5">
        <w:rPr>
          <w:b/>
          <w:sz w:val="20"/>
          <w:szCs w:val="20"/>
        </w:rPr>
        <w:tab/>
      </w:r>
      <w:r w:rsidRPr="00243BC5">
        <w:rPr>
          <w:b/>
          <w:sz w:val="20"/>
          <w:szCs w:val="20"/>
        </w:rPr>
        <w:tab/>
      </w:r>
      <w:r w:rsidRPr="00243BC5">
        <w:rPr>
          <w:b/>
          <w:sz w:val="20"/>
          <w:szCs w:val="20"/>
        </w:rPr>
        <w:tab/>
        <w:t>РЕШЕНИЕ № 69-СД</w:t>
      </w:r>
    </w:p>
    <w:p w:rsidR="001A46E1" w:rsidRPr="00243BC5" w:rsidRDefault="001A46E1" w:rsidP="00243BC5">
      <w:pPr>
        <w:rPr>
          <w:sz w:val="20"/>
          <w:szCs w:val="20"/>
        </w:rPr>
      </w:pPr>
      <w:r w:rsidRPr="00243BC5">
        <w:rPr>
          <w:sz w:val="20"/>
          <w:szCs w:val="20"/>
        </w:rPr>
        <w:t xml:space="preserve">О внесении изменений в решение Собрания </w:t>
      </w:r>
    </w:p>
    <w:p w:rsidR="001A46E1" w:rsidRPr="00243BC5" w:rsidRDefault="001A46E1" w:rsidP="00243BC5">
      <w:pPr>
        <w:jc w:val="both"/>
        <w:rPr>
          <w:sz w:val="20"/>
          <w:szCs w:val="20"/>
        </w:rPr>
      </w:pPr>
      <w:r w:rsidRPr="00243BC5">
        <w:rPr>
          <w:sz w:val="20"/>
          <w:szCs w:val="20"/>
        </w:rPr>
        <w:t>депутатов Быстрогорского сельского поселения</w:t>
      </w:r>
    </w:p>
    <w:p w:rsidR="001A46E1" w:rsidRPr="00243BC5" w:rsidRDefault="001A46E1" w:rsidP="00243BC5">
      <w:pPr>
        <w:jc w:val="both"/>
        <w:rPr>
          <w:sz w:val="20"/>
          <w:szCs w:val="20"/>
        </w:rPr>
      </w:pPr>
      <w:r w:rsidRPr="00243BC5">
        <w:rPr>
          <w:sz w:val="20"/>
          <w:szCs w:val="20"/>
        </w:rPr>
        <w:t>от 18 августа  2009 года № 38-СД «Об утверждении</w:t>
      </w:r>
    </w:p>
    <w:p w:rsidR="001A46E1" w:rsidRPr="00243BC5" w:rsidRDefault="001A46E1" w:rsidP="00243BC5">
      <w:pPr>
        <w:jc w:val="both"/>
        <w:rPr>
          <w:sz w:val="20"/>
          <w:szCs w:val="20"/>
        </w:rPr>
      </w:pPr>
      <w:r w:rsidRPr="00243BC5">
        <w:rPr>
          <w:sz w:val="20"/>
          <w:szCs w:val="20"/>
        </w:rPr>
        <w:t xml:space="preserve">Положения о бюджетном процессе </w:t>
      </w:r>
      <w:proofErr w:type="gramStart"/>
      <w:r w:rsidRPr="00243BC5">
        <w:rPr>
          <w:sz w:val="20"/>
          <w:szCs w:val="20"/>
        </w:rPr>
        <w:t>в</w:t>
      </w:r>
      <w:proofErr w:type="gramEnd"/>
      <w:r w:rsidRPr="00243BC5">
        <w:rPr>
          <w:sz w:val="20"/>
          <w:szCs w:val="20"/>
        </w:rPr>
        <w:t xml:space="preserve"> </w:t>
      </w:r>
    </w:p>
    <w:p w:rsidR="001A46E1" w:rsidRPr="00243BC5" w:rsidRDefault="001A46E1" w:rsidP="00243BC5">
      <w:pPr>
        <w:jc w:val="both"/>
        <w:rPr>
          <w:sz w:val="20"/>
          <w:szCs w:val="20"/>
        </w:rPr>
      </w:pPr>
      <w:r w:rsidRPr="00243BC5">
        <w:rPr>
          <w:sz w:val="20"/>
          <w:szCs w:val="20"/>
        </w:rPr>
        <w:t xml:space="preserve">Быстрогорском  сельском  </w:t>
      </w:r>
      <w:proofErr w:type="gramStart"/>
      <w:r w:rsidRPr="00243BC5">
        <w:rPr>
          <w:sz w:val="20"/>
          <w:szCs w:val="20"/>
        </w:rPr>
        <w:t>поселении</w:t>
      </w:r>
      <w:proofErr w:type="gramEnd"/>
      <w:r w:rsidRPr="00243BC5">
        <w:rPr>
          <w:sz w:val="20"/>
          <w:szCs w:val="20"/>
        </w:rPr>
        <w:t>»</w:t>
      </w:r>
    </w:p>
    <w:p w:rsidR="001A46E1" w:rsidRPr="00243BC5" w:rsidRDefault="001A46E1" w:rsidP="00243BC5">
      <w:pPr>
        <w:jc w:val="both"/>
        <w:rPr>
          <w:b/>
          <w:sz w:val="20"/>
          <w:szCs w:val="20"/>
        </w:rPr>
      </w:pPr>
      <w:r w:rsidRPr="00243BC5">
        <w:rPr>
          <w:b/>
          <w:sz w:val="20"/>
          <w:szCs w:val="20"/>
        </w:rPr>
        <w:t xml:space="preserve">                Принято  Собранием депутатов                                       26 декабря  2024 года</w:t>
      </w:r>
    </w:p>
    <w:p w:rsidR="001A46E1" w:rsidRPr="00243BC5" w:rsidRDefault="001A46E1" w:rsidP="00243BC5">
      <w:pPr>
        <w:widowControl w:val="0"/>
        <w:autoSpaceDE w:val="0"/>
        <w:autoSpaceDN w:val="0"/>
        <w:adjustRightInd w:val="0"/>
        <w:ind w:firstLine="709"/>
        <w:jc w:val="both"/>
        <w:rPr>
          <w:bCs/>
          <w:sz w:val="20"/>
          <w:szCs w:val="20"/>
        </w:rPr>
      </w:pPr>
      <w:r w:rsidRPr="00243BC5">
        <w:rPr>
          <w:bCs/>
          <w:sz w:val="20"/>
          <w:szCs w:val="20"/>
        </w:rPr>
        <w:t xml:space="preserve">В целях приведения нормативного правового акта в соответствие с Бюджетным кодексом Российской Федерации, областным законом от   3 августа 2007 года №743-ЗС «О бюджетном процессе в Ростовской области», Собрание депутатов </w:t>
      </w:r>
      <w:r w:rsidR="00243BC5" w:rsidRPr="00243BC5">
        <w:rPr>
          <w:bCs/>
          <w:sz w:val="20"/>
          <w:szCs w:val="20"/>
        </w:rPr>
        <w:t>Быстрогорского</w:t>
      </w:r>
      <w:r w:rsidRPr="00243BC5">
        <w:rPr>
          <w:bCs/>
          <w:sz w:val="20"/>
          <w:szCs w:val="20"/>
        </w:rPr>
        <w:t xml:space="preserve"> сельского поселения</w:t>
      </w:r>
    </w:p>
    <w:p w:rsidR="001A46E1" w:rsidRPr="00243BC5" w:rsidRDefault="001A46E1" w:rsidP="00243BC5">
      <w:pPr>
        <w:jc w:val="center"/>
        <w:rPr>
          <w:sz w:val="20"/>
          <w:szCs w:val="20"/>
        </w:rPr>
      </w:pPr>
      <w:r w:rsidRPr="00243BC5">
        <w:rPr>
          <w:sz w:val="20"/>
          <w:szCs w:val="20"/>
        </w:rPr>
        <w:t>РЕШИЛО:</w:t>
      </w:r>
    </w:p>
    <w:p w:rsidR="001A46E1" w:rsidRPr="00243BC5" w:rsidRDefault="001A46E1" w:rsidP="006B2C43">
      <w:pPr>
        <w:pStyle w:val="ConsTitle"/>
        <w:widowControl/>
        <w:numPr>
          <w:ilvl w:val="0"/>
          <w:numId w:val="2"/>
        </w:numPr>
        <w:tabs>
          <w:tab w:val="left" w:pos="1134"/>
        </w:tabs>
        <w:autoSpaceDE w:val="0"/>
        <w:autoSpaceDN w:val="0"/>
        <w:adjustRightInd w:val="0"/>
        <w:ind w:left="0" w:right="0" w:firstLine="709"/>
        <w:jc w:val="both"/>
        <w:rPr>
          <w:rFonts w:ascii="Times New Roman" w:hAnsi="Times New Roman" w:cs="Times New Roman"/>
          <w:b w:val="0"/>
          <w:color w:val="auto"/>
          <w:sz w:val="20"/>
          <w:szCs w:val="20"/>
        </w:rPr>
      </w:pPr>
      <w:r w:rsidRPr="00243BC5">
        <w:rPr>
          <w:rFonts w:ascii="Times New Roman" w:hAnsi="Times New Roman" w:cs="Times New Roman"/>
          <w:b w:val="0"/>
          <w:color w:val="auto"/>
          <w:sz w:val="20"/>
          <w:szCs w:val="20"/>
        </w:rPr>
        <w:t xml:space="preserve">Внести в приложение к Решению Собрания депутатов </w:t>
      </w:r>
      <w:r w:rsidR="00243BC5" w:rsidRPr="00243BC5">
        <w:rPr>
          <w:rFonts w:ascii="Times New Roman" w:hAnsi="Times New Roman" w:cs="Times New Roman"/>
          <w:b w:val="0"/>
          <w:color w:val="auto"/>
          <w:sz w:val="20"/>
          <w:szCs w:val="20"/>
        </w:rPr>
        <w:t>Быстрогорского</w:t>
      </w:r>
      <w:r w:rsidRPr="00243BC5">
        <w:rPr>
          <w:rFonts w:ascii="Times New Roman" w:hAnsi="Times New Roman" w:cs="Times New Roman"/>
          <w:b w:val="0"/>
          <w:color w:val="auto"/>
          <w:sz w:val="20"/>
          <w:szCs w:val="20"/>
        </w:rPr>
        <w:t xml:space="preserve"> сельского поселения от 31 августа 2007 года № 63 «Об утверждении Положения о бюджетном процессе в Быстрогорском сельском поселении» следующие изменения:</w:t>
      </w:r>
    </w:p>
    <w:p w:rsidR="001A46E1" w:rsidRPr="00243BC5" w:rsidRDefault="001A46E1" w:rsidP="00243BC5">
      <w:pPr>
        <w:autoSpaceDE w:val="0"/>
        <w:autoSpaceDN w:val="0"/>
        <w:adjustRightInd w:val="0"/>
        <w:ind w:left="360"/>
        <w:jc w:val="both"/>
        <w:rPr>
          <w:sz w:val="20"/>
          <w:szCs w:val="20"/>
        </w:rPr>
      </w:pPr>
      <w:r w:rsidRPr="00243BC5">
        <w:rPr>
          <w:sz w:val="20"/>
          <w:szCs w:val="20"/>
        </w:rPr>
        <w:t xml:space="preserve">1) часть 4 статьи 6 изложить в следующей редакции: </w:t>
      </w:r>
    </w:p>
    <w:p w:rsidR="001A46E1" w:rsidRPr="00243BC5" w:rsidRDefault="001A46E1" w:rsidP="00243BC5">
      <w:pPr>
        <w:autoSpaceDE w:val="0"/>
        <w:autoSpaceDN w:val="0"/>
        <w:adjustRightInd w:val="0"/>
        <w:jc w:val="both"/>
        <w:rPr>
          <w:sz w:val="20"/>
          <w:szCs w:val="20"/>
        </w:rPr>
      </w:pPr>
      <w:r w:rsidRPr="00243BC5">
        <w:rPr>
          <w:sz w:val="20"/>
          <w:szCs w:val="20"/>
        </w:rPr>
        <w:t xml:space="preserve"> «4. Муниципальные контракты заключаются в соответствии </w:t>
      </w:r>
    </w:p>
    <w:p w:rsidR="001A46E1" w:rsidRPr="00243BC5" w:rsidRDefault="001A46E1" w:rsidP="00243BC5">
      <w:pPr>
        <w:autoSpaceDE w:val="0"/>
        <w:autoSpaceDN w:val="0"/>
        <w:adjustRightInd w:val="0"/>
        <w:jc w:val="both"/>
        <w:rPr>
          <w:sz w:val="20"/>
          <w:szCs w:val="20"/>
        </w:rPr>
      </w:pPr>
      <w:proofErr w:type="gramStart"/>
      <w:r w:rsidRPr="00243BC5">
        <w:rPr>
          <w:sz w:val="20"/>
          <w:szCs w:val="20"/>
        </w:rPr>
        <w:t>с планом-графиком закупок товаров, работ, услуг для обеспечения муниципальных нужд Тацинского района,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w:t>
      </w:r>
      <w:proofErr w:type="gramEnd"/>
      <w:r w:rsidRPr="00243BC5">
        <w:rPr>
          <w:sz w:val="20"/>
          <w:szCs w:val="20"/>
        </w:rPr>
        <w:t xml:space="preserve"> бюджетных обязательств, за исключением случаев, установленных Бюджетным кодексом Российской Федерации и иными федеральными законами, регулирующими бюджетные правоотношения</w:t>
      </w:r>
      <w:proofErr w:type="gramStart"/>
      <w:r w:rsidRPr="00243BC5">
        <w:rPr>
          <w:sz w:val="20"/>
          <w:szCs w:val="20"/>
        </w:rPr>
        <w:t>.»;</w:t>
      </w:r>
      <w:proofErr w:type="gramEnd"/>
    </w:p>
    <w:p w:rsidR="001A46E1" w:rsidRPr="00243BC5" w:rsidRDefault="001A46E1" w:rsidP="00243BC5">
      <w:pPr>
        <w:autoSpaceDE w:val="0"/>
        <w:autoSpaceDN w:val="0"/>
        <w:adjustRightInd w:val="0"/>
        <w:ind w:left="360"/>
        <w:jc w:val="both"/>
        <w:rPr>
          <w:sz w:val="20"/>
          <w:szCs w:val="20"/>
        </w:rPr>
      </w:pPr>
      <w:r w:rsidRPr="00243BC5">
        <w:rPr>
          <w:sz w:val="20"/>
          <w:szCs w:val="20"/>
        </w:rPr>
        <w:t>2) в части 3 статьи 23 после слов «представляются паспорта» дополнить словами «(проекты паспортов)»;</w:t>
      </w:r>
    </w:p>
    <w:p w:rsidR="001A46E1" w:rsidRPr="00243BC5" w:rsidRDefault="001A46E1" w:rsidP="00243BC5">
      <w:pPr>
        <w:autoSpaceDE w:val="0"/>
        <w:autoSpaceDN w:val="0"/>
        <w:adjustRightInd w:val="0"/>
        <w:ind w:left="360"/>
        <w:jc w:val="both"/>
        <w:rPr>
          <w:sz w:val="20"/>
          <w:szCs w:val="20"/>
        </w:rPr>
      </w:pPr>
      <w:r w:rsidRPr="00243BC5">
        <w:rPr>
          <w:sz w:val="20"/>
          <w:szCs w:val="20"/>
        </w:rPr>
        <w:t>3) в приложении к решению по тексту слова «Контрольно-счетная инспекция» заменить словами «</w:t>
      </w:r>
      <w:proofErr w:type="spellStart"/>
      <w:r w:rsidRPr="00243BC5">
        <w:rPr>
          <w:sz w:val="20"/>
          <w:szCs w:val="20"/>
        </w:rPr>
        <w:t>Контрольно</w:t>
      </w:r>
      <w:proofErr w:type="spellEnd"/>
      <w:r w:rsidRPr="00243BC5">
        <w:rPr>
          <w:sz w:val="20"/>
          <w:szCs w:val="20"/>
        </w:rPr>
        <w:t>–счетная палата» в соответствующих платежах.</w:t>
      </w:r>
    </w:p>
    <w:p w:rsidR="001A46E1" w:rsidRPr="00243BC5" w:rsidRDefault="001A46E1" w:rsidP="006B2C43">
      <w:pPr>
        <w:pStyle w:val="a6"/>
        <w:numPr>
          <w:ilvl w:val="0"/>
          <w:numId w:val="2"/>
        </w:numPr>
        <w:autoSpaceDE w:val="0"/>
        <w:autoSpaceDN w:val="0"/>
        <w:adjustRightInd w:val="0"/>
        <w:jc w:val="both"/>
        <w:rPr>
          <w:sz w:val="20"/>
          <w:szCs w:val="20"/>
        </w:rPr>
      </w:pPr>
      <w:r w:rsidRPr="00243BC5">
        <w:rPr>
          <w:sz w:val="20"/>
          <w:szCs w:val="20"/>
        </w:rPr>
        <w:t>Настоящее решение вступает в силу со дня его официального опубликования.</w:t>
      </w:r>
    </w:p>
    <w:p w:rsidR="001A46E1" w:rsidRPr="00243BC5" w:rsidRDefault="001A46E1" w:rsidP="00243BC5">
      <w:pPr>
        <w:ind w:firstLine="567"/>
        <w:jc w:val="both"/>
        <w:rPr>
          <w:sz w:val="20"/>
          <w:szCs w:val="20"/>
        </w:rPr>
      </w:pPr>
      <w:r w:rsidRPr="00243BC5">
        <w:rPr>
          <w:bCs/>
          <w:sz w:val="20"/>
          <w:szCs w:val="20"/>
        </w:rPr>
        <w:t xml:space="preserve">3. </w:t>
      </w:r>
      <w:proofErr w:type="gramStart"/>
      <w:r w:rsidRPr="00243BC5">
        <w:rPr>
          <w:sz w:val="20"/>
          <w:szCs w:val="20"/>
        </w:rPr>
        <w:t>Контроль  за</w:t>
      </w:r>
      <w:proofErr w:type="gramEnd"/>
      <w:r w:rsidRPr="00243BC5">
        <w:rPr>
          <w:sz w:val="20"/>
          <w:szCs w:val="20"/>
        </w:rPr>
        <w:t xml:space="preserve">  исполнением  данного  Решения     возложить   на постоянную комиссию по социальным вопросам, бюджету, налогам, экономической реформе, муниципальной собственности, по вопросам местного самоуправления (Галаган Н.С.).</w:t>
      </w:r>
    </w:p>
    <w:p w:rsidR="001A46E1" w:rsidRPr="00243BC5" w:rsidRDefault="001A46E1" w:rsidP="00243BC5">
      <w:pPr>
        <w:tabs>
          <w:tab w:val="left" w:pos="2175"/>
        </w:tabs>
        <w:rPr>
          <w:spacing w:val="2"/>
          <w:sz w:val="20"/>
          <w:szCs w:val="20"/>
        </w:rPr>
      </w:pPr>
      <w:r w:rsidRPr="00243BC5">
        <w:rPr>
          <w:spacing w:val="2"/>
          <w:sz w:val="20"/>
          <w:szCs w:val="20"/>
        </w:rPr>
        <w:t>Председатель Собрания депутатов –</w:t>
      </w:r>
    </w:p>
    <w:p w:rsidR="001A46E1" w:rsidRPr="00243BC5" w:rsidRDefault="001A46E1" w:rsidP="00243BC5">
      <w:pPr>
        <w:tabs>
          <w:tab w:val="left" w:pos="2175"/>
        </w:tabs>
        <w:rPr>
          <w:spacing w:val="2"/>
          <w:sz w:val="20"/>
          <w:szCs w:val="20"/>
        </w:rPr>
      </w:pPr>
      <w:r w:rsidRPr="00243BC5">
        <w:rPr>
          <w:spacing w:val="2"/>
          <w:sz w:val="20"/>
          <w:szCs w:val="20"/>
        </w:rPr>
        <w:t>Глава Быстрогорского сельского поселения</w:t>
      </w:r>
      <w:r w:rsidRPr="00243BC5">
        <w:rPr>
          <w:spacing w:val="2"/>
          <w:sz w:val="20"/>
          <w:szCs w:val="20"/>
        </w:rPr>
        <w:tab/>
      </w:r>
      <w:r w:rsidRPr="00243BC5">
        <w:rPr>
          <w:spacing w:val="2"/>
          <w:sz w:val="20"/>
          <w:szCs w:val="20"/>
        </w:rPr>
        <w:tab/>
      </w:r>
      <w:r w:rsidRPr="00243BC5">
        <w:rPr>
          <w:spacing w:val="2"/>
          <w:sz w:val="20"/>
          <w:szCs w:val="20"/>
        </w:rPr>
        <w:tab/>
        <w:t xml:space="preserve">        Янченко Т.А.</w:t>
      </w:r>
    </w:p>
    <w:p w:rsidR="001A46E1" w:rsidRPr="00243BC5" w:rsidRDefault="00243BC5" w:rsidP="00243BC5">
      <w:pPr>
        <w:autoSpaceDE w:val="0"/>
        <w:autoSpaceDN w:val="0"/>
        <w:adjustRightInd w:val="0"/>
        <w:jc w:val="both"/>
        <w:rPr>
          <w:sz w:val="20"/>
          <w:szCs w:val="20"/>
        </w:rPr>
      </w:pPr>
      <w:r w:rsidRPr="00243BC5">
        <w:rPr>
          <w:sz w:val="20"/>
          <w:szCs w:val="20"/>
        </w:rPr>
        <w:t>П</w:t>
      </w:r>
      <w:proofErr w:type="gramStart"/>
      <w:r w:rsidRPr="00243BC5">
        <w:rPr>
          <w:sz w:val="20"/>
          <w:szCs w:val="20"/>
        </w:rPr>
        <w:t xml:space="preserve"> </w:t>
      </w:r>
      <w:r w:rsidR="001A46E1" w:rsidRPr="00243BC5">
        <w:rPr>
          <w:sz w:val="20"/>
          <w:szCs w:val="20"/>
        </w:rPr>
        <w:t>.</w:t>
      </w:r>
      <w:proofErr w:type="gramEnd"/>
      <w:r w:rsidR="001A46E1" w:rsidRPr="00243BC5">
        <w:rPr>
          <w:sz w:val="20"/>
          <w:szCs w:val="20"/>
        </w:rPr>
        <w:t>Быстрогорский</w:t>
      </w:r>
    </w:p>
    <w:p w:rsidR="001A46E1" w:rsidRPr="00243BC5" w:rsidRDefault="001A46E1" w:rsidP="00243BC5">
      <w:pPr>
        <w:autoSpaceDE w:val="0"/>
        <w:autoSpaceDN w:val="0"/>
        <w:adjustRightInd w:val="0"/>
        <w:jc w:val="both"/>
        <w:rPr>
          <w:sz w:val="20"/>
          <w:szCs w:val="20"/>
        </w:rPr>
      </w:pPr>
      <w:r w:rsidRPr="00243BC5">
        <w:rPr>
          <w:sz w:val="20"/>
          <w:szCs w:val="20"/>
        </w:rPr>
        <w:t>№ 69-СД</w:t>
      </w:r>
    </w:p>
    <w:p w:rsidR="00243BC5" w:rsidRPr="00243BC5" w:rsidRDefault="00243BC5" w:rsidP="00243BC5">
      <w:pPr>
        <w:jc w:val="center"/>
        <w:rPr>
          <w:b/>
          <w:sz w:val="20"/>
          <w:szCs w:val="20"/>
        </w:rPr>
      </w:pPr>
      <w:r w:rsidRPr="00243BC5">
        <w:rPr>
          <w:b/>
          <w:sz w:val="20"/>
          <w:szCs w:val="20"/>
        </w:rPr>
        <w:t>РОССИЙСКАЯ ФЕДЕРАЦИЯ</w:t>
      </w:r>
    </w:p>
    <w:p w:rsidR="00243BC5" w:rsidRPr="00243BC5" w:rsidRDefault="00243BC5" w:rsidP="00243BC5">
      <w:pPr>
        <w:jc w:val="center"/>
        <w:rPr>
          <w:b/>
          <w:sz w:val="20"/>
          <w:szCs w:val="20"/>
        </w:rPr>
      </w:pPr>
      <w:r w:rsidRPr="00243BC5">
        <w:rPr>
          <w:b/>
          <w:sz w:val="20"/>
          <w:szCs w:val="20"/>
        </w:rPr>
        <w:t>РОСТОВСКАЯ ОБЛАСТЬ</w:t>
      </w:r>
    </w:p>
    <w:p w:rsidR="00243BC5" w:rsidRPr="00243BC5" w:rsidRDefault="00243BC5" w:rsidP="00243BC5">
      <w:pPr>
        <w:jc w:val="center"/>
        <w:rPr>
          <w:b/>
          <w:sz w:val="20"/>
          <w:szCs w:val="20"/>
        </w:rPr>
      </w:pPr>
      <w:r w:rsidRPr="00243BC5">
        <w:rPr>
          <w:b/>
          <w:sz w:val="20"/>
          <w:szCs w:val="20"/>
        </w:rPr>
        <w:t>ТАЦИНСКИЙ РАЙОН</w:t>
      </w:r>
    </w:p>
    <w:p w:rsidR="00243BC5" w:rsidRPr="00243BC5" w:rsidRDefault="00243BC5" w:rsidP="00243BC5">
      <w:pPr>
        <w:jc w:val="center"/>
        <w:rPr>
          <w:b/>
          <w:sz w:val="20"/>
          <w:szCs w:val="20"/>
        </w:rPr>
      </w:pPr>
      <w:r w:rsidRPr="00243BC5">
        <w:rPr>
          <w:b/>
          <w:sz w:val="20"/>
          <w:szCs w:val="20"/>
        </w:rPr>
        <w:t>СОБРАНИЕ ДЕПУТАТОВ</w:t>
      </w:r>
    </w:p>
    <w:p w:rsidR="00243BC5" w:rsidRPr="00243BC5" w:rsidRDefault="00243BC5" w:rsidP="00243BC5">
      <w:pPr>
        <w:jc w:val="center"/>
        <w:rPr>
          <w:b/>
          <w:sz w:val="20"/>
          <w:szCs w:val="20"/>
        </w:rPr>
      </w:pPr>
      <w:r w:rsidRPr="00243BC5">
        <w:rPr>
          <w:b/>
          <w:sz w:val="20"/>
          <w:szCs w:val="20"/>
        </w:rPr>
        <w:t>БЫСТРОГОРСКОГО СЕЛЬСКОГО ПОСЕЛЕНИЯ</w:t>
      </w:r>
    </w:p>
    <w:p w:rsidR="00243BC5" w:rsidRPr="00243BC5" w:rsidRDefault="00243BC5" w:rsidP="00243BC5">
      <w:pPr>
        <w:jc w:val="center"/>
        <w:rPr>
          <w:b/>
          <w:sz w:val="20"/>
          <w:szCs w:val="20"/>
        </w:rPr>
      </w:pPr>
      <w:r w:rsidRPr="00243BC5">
        <w:rPr>
          <w:b/>
          <w:sz w:val="20"/>
          <w:szCs w:val="20"/>
        </w:rPr>
        <w:t>РЕШЕНИЕ № 70-СД</w:t>
      </w:r>
    </w:p>
    <w:tbl>
      <w:tblPr>
        <w:tblW w:w="0" w:type="auto"/>
        <w:tblLook w:val="01E0" w:firstRow="1" w:lastRow="1" w:firstColumn="1" w:lastColumn="1" w:noHBand="0" w:noVBand="0"/>
      </w:tblPr>
      <w:tblGrid>
        <w:gridCol w:w="4553"/>
        <w:gridCol w:w="4876"/>
      </w:tblGrid>
      <w:tr w:rsidR="00243BC5" w:rsidRPr="00243BC5" w:rsidTr="00243BC5">
        <w:tc>
          <w:tcPr>
            <w:tcW w:w="4553" w:type="dxa"/>
          </w:tcPr>
          <w:p w:rsidR="00243BC5" w:rsidRPr="00243BC5" w:rsidRDefault="00243BC5" w:rsidP="00243BC5">
            <w:pPr>
              <w:outlineLvl w:val="0"/>
              <w:rPr>
                <w:sz w:val="20"/>
                <w:szCs w:val="20"/>
              </w:rPr>
            </w:pPr>
            <w:r w:rsidRPr="00243BC5">
              <w:rPr>
                <w:sz w:val="20"/>
                <w:szCs w:val="20"/>
              </w:rPr>
              <w:t>О бюджете Быстрогорского сельского поселения Тацинского района на 2025 год и на плановый период 2026 и 2027 годов</w:t>
            </w:r>
          </w:p>
        </w:tc>
        <w:tc>
          <w:tcPr>
            <w:tcW w:w="4876" w:type="dxa"/>
          </w:tcPr>
          <w:p w:rsidR="00243BC5" w:rsidRPr="00243BC5" w:rsidRDefault="00243BC5" w:rsidP="00243BC5">
            <w:pPr>
              <w:rPr>
                <w:b/>
                <w:sz w:val="20"/>
                <w:szCs w:val="20"/>
              </w:rPr>
            </w:pPr>
          </w:p>
        </w:tc>
      </w:tr>
    </w:tbl>
    <w:p w:rsidR="00243BC5" w:rsidRPr="00243BC5" w:rsidRDefault="00243BC5" w:rsidP="00243BC5">
      <w:pPr>
        <w:rPr>
          <w:b/>
          <w:sz w:val="20"/>
          <w:szCs w:val="20"/>
        </w:rPr>
      </w:pPr>
      <w:r w:rsidRPr="00243BC5">
        <w:rPr>
          <w:b/>
          <w:sz w:val="20"/>
          <w:szCs w:val="20"/>
        </w:rPr>
        <w:tab/>
        <w:t>Принято</w:t>
      </w:r>
    </w:p>
    <w:p w:rsidR="00243BC5" w:rsidRPr="00243BC5" w:rsidRDefault="00243BC5" w:rsidP="00243BC5">
      <w:pPr>
        <w:rPr>
          <w:b/>
          <w:sz w:val="20"/>
          <w:szCs w:val="20"/>
        </w:rPr>
      </w:pPr>
      <w:r w:rsidRPr="00243BC5">
        <w:rPr>
          <w:b/>
          <w:sz w:val="20"/>
          <w:szCs w:val="20"/>
        </w:rPr>
        <w:t>Собранием депутатов                                                                        26 декабря 2024 года</w:t>
      </w:r>
    </w:p>
    <w:p w:rsidR="00243BC5" w:rsidRPr="00243BC5" w:rsidRDefault="00243BC5" w:rsidP="006B2C43">
      <w:pPr>
        <w:pStyle w:val="af3"/>
        <w:numPr>
          <w:ilvl w:val="0"/>
          <w:numId w:val="4"/>
        </w:numPr>
        <w:tabs>
          <w:tab w:val="clear" w:pos="2149"/>
          <w:tab w:val="num" w:pos="426"/>
        </w:tabs>
        <w:ind w:firstLine="0"/>
        <w:rPr>
          <w:b/>
          <w:bCs/>
          <w:sz w:val="20"/>
        </w:rPr>
      </w:pPr>
      <w:bookmarkStart w:id="1" w:name="_Toc164233559"/>
      <w:r w:rsidRPr="00243BC5">
        <w:rPr>
          <w:b/>
          <w:bCs/>
          <w:sz w:val="20"/>
        </w:rPr>
        <w:t xml:space="preserve">Основные характеристики бюджета Быстрогорского сельского поселения Тацинского района (далее - бюджета поселения) на 2025 год и на плановый период 2026 и 2027 годов </w:t>
      </w:r>
      <w:bookmarkEnd w:id="1"/>
    </w:p>
    <w:p w:rsidR="00243BC5" w:rsidRPr="00243BC5" w:rsidRDefault="00243BC5" w:rsidP="006B2C43">
      <w:pPr>
        <w:pStyle w:val="af3"/>
        <w:numPr>
          <w:ilvl w:val="1"/>
          <w:numId w:val="4"/>
        </w:numPr>
        <w:ind w:left="0" w:firstLine="0"/>
        <w:rPr>
          <w:bCs/>
          <w:sz w:val="20"/>
        </w:rPr>
      </w:pPr>
      <w:r w:rsidRPr="00243BC5">
        <w:rPr>
          <w:sz w:val="20"/>
        </w:rPr>
        <w:lastRenderedPageBreak/>
        <w:t>Утвердить основные характеристики бюджета поселения на 2025 год, определенные с учетом уровня инфляции, не превышающего 4,5 процента (декабрь 2025 года к декабрю 2024 года):</w:t>
      </w:r>
    </w:p>
    <w:p w:rsidR="00243BC5" w:rsidRPr="00243BC5" w:rsidRDefault="00243BC5" w:rsidP="00243BC5">
      <w:pPr>
        <w:jc w:val="both"/>
        <w:rPr>
          <w:sz w:val="20"/>
          <w:szCs w:val="20"/>
        </w:rPr>
      </w:pPr>
      <w:r w:rsidRPr="00243BC5">
        <w:rPr>
          <w:sz w:val="20"/>
          <w:szCs w:val="20"/>
        </w:rPr>
        <w:t>1) прогнозируемый общий объем доходов бюджета поселения в сумме 15 389,7 тыс. рублей;</w:t>
      </w:r>
    </w:p>
    <w:p w:rsidR="00243BC5" w:rsidRPr="00243BC5" w:rsidRDefault="00243BC5" w:rsidP="00243BC5">
      <w:pPr>
        <w:jc w:val="both"/>
        <w:rPr>
          <w:sz w:val="20"/>
          <w:szCs w:val="20"/>
        </w:rPr>
      </w:pPr>
      <w:r w:rsidRPr="00243BC5">
        <w:rPr>
          <w:sz w:val="20"/>
          <w:szCs w:val="20"/>
        </w:rPr>
        <w:t>2) общий объем расходов бюджета поселения в сумме 15 389,7 тыс. рублей;</w:t>
      </w:r>
    </w:p>
    <w:p w:rsidR="00243BC5" w:rsidRPr="00243BC5" w:rsidRDefault="00243BC5" w:rsidP="00243BC5">
      <w:pPr>
        <w:jc w:val="both"/>
        <w:rPr>
          <w:bCs/>
          <w:sz w:val="20"/>
          <w:szCs w:val="20"/>
        </w:rPr>
      </w:pPr>
      <w:r w:rsidRPr="00243BC5">
        <w:rPr>
          <w:sz w:val="20"/>
          <w:szCs w:val="20"/>
        </w:rPr>
        <w:t xml:space="preserve">3) верхний предел муниципального внутреннего долга Быстрогорского сельского поселения Тацинского района на 1 января 2026 года в сумме </w:t>
      </w:r>
      <w:r w:rsidRPr="00243BC5">
        <w:rPr>
          <w:bCs/>
          <w:sz w:val="20"/>
          <w:szCs w:val="20"/>
        </w:rPr>
        <w:t xml:space="preserve">0,0 </w:t>
      </w:r>
      <w:r w:rsidRPr="00243BC5">
        <w:rPr>
          <w:sz w:val="20"/>
          <w:szCs w:val="20"/>
        </w:rPr>
        <w:t xml:space="preserve">тыс. рублей, в том числе верхний предел долга по муниципальным гарантиям Быстрогорского сельского поселения Тацинского района в сумме </w:t>
      </w:r>
      <w:r w:rsidRPr="00243BC5">
        <w:rPr>
          <w:bCs/>
          <w:sz w:val="20"/>
          <w:szCs w:val="20"/>
        </w:rPr>
        <w:t>0,0 тыс. рублей;</w:t>
      </w:r>
    </w:p>
    <w:p w:rsidR="00243BC5" w:rsidRPr="00243BC5" w:rsidRDefault="00243BC5" w:rsidP="00243BC5">
      <w:pPr>
        <w:jc w:val="both"/>
        <w:rPr>
          <w:sz w:val="20"/>
          <w:szCs w:val="20"/>
        </w:rPr>
      </w:pPr>
      <w:r w:rsidRPr="00243BC5">
        <w:rPr>
          <w:sz w:val="20"/>
          <w:szCs w:val="20"/>
        </w:rPr>
        <w:t>4) объем расходов на обслуживание муниципального долга в сумме 0,0 тыс. рублей;</w:t>
      </w:r>
    </w:p>
    <w:p w:rsidR="00243BC5" w:rsidRPr="00243BC5" w:rsidRDefault="00243BC5" w:rsidP="00243BC5">
      <w:pPr>
        <w:jc w:val="both"/>
        <w:rPr>
          <w:sz w:val="20"/>
          <w:szCs w:val="20"/>
        </w:rPr>
      </w:pPr>
      <w:r w:rsidRPr="00243BC5">
        <w:rPr>
          <w:sz w:val="20"/>
          <w:szCs w:val="20"/>
        </w:rPr>
        <w:t>5) прогнозируемый дефицит бюджета поселения в сумме 0,0 тыс. рублей.</w:t>
      </w:r>
    </w:p>
    <w:p w:rsidR="00243BC5" w:rsidRPr="00243BC5" w:rsidRDefault="00243BC5" w:rsidP="006B2C43">
      <w:pPr>
        <w:pStyle w:val="af3"/>
        <w:numPr>
          <w:ilvl w:val="1"/>
          <w:numId w:val="4"/>
        </w:numPr>
        <w:ind w:left="0" w:firstLine="0"/>
        <w:rPr>
          <w:bCs/>
          <w:sz w:val="20"/>
        </w:rPr>
      </w:pPr>
      <w:r w:rsidRPr="00243BC5">
        <w:rPr>
          <w:sz w:val="20"/>
        </w:rPr>
        <w:t>Утвердить основные характеристики бюджета поселения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243BC5" w:rsidRPr="00243BC5" w:rsidRDefault="00243BC5" w:rsidP="00243BC5">
      <w:pPr>
        <w:jc w:val="both"/>
        <w:rPr>
          <w:sz w:val="20"/>
          <w:szCs w:val="20"/>
        </w:rPr>
      </w:pPr>
      <w:r w:rsidRPr="00243BC5">
        <w:rPr>
          <w:sz w:val="20"/>
          <w:szCs w:val="20"/>
        </w:rPr>
        <w:t>1) прогнозируемый общий объем доходов бюджета поселения на 2026 год в сумме 13280,0 тыс. рублей и на 2027 год в сумме 16206,4 тыс. рублей;</w:t>
      </w:r>
    </w:p>
    <w:p w:rsidR="00243BC5" w:rsidRPr="00243BC5" w:rsidRDefault="00243BC5" w:rsidP="00243BC5">
      <w:pPr>
        <w:jc w:val="both"/>
        <w:rPr>
          <w:sz w:val="20"/>
          <w:szCs w:val="20"/>
        </w:rPr>
      </w:pPr>
      <w:r w:rsidRPr="00243BC5">
        <w:rPr>
          <w:sz w:val="20"/>
          <w:szCs w:val="20"/>
        </w:rPr>
        <w:t xml:space="preserve">2) общий объем расходов бюджета поселения на 2026 год в сумме 13280,0 тыс. рублей,  в том числе условно утвержденные расходы в сумме 340,6 </w:t>
      </w:r>
      <w:proofErr w:type="spellStart"/>
      <w:r w:rsidRPr="00243BC5">
        <w:rPr>
          <w:sz w:val="20"/>
          <w:szCs w:val="20"/>
        </w:rPr>
        <w:t>тыс</w:t>
      </w:r>
      <w:proofErr w:type="gramStart"/>
      <w:r w:rsidRPr="00243BC5">
        <w:rPr>
          <w:sz w:val="20"/>
          <w:szCs w:val="20"/>
        </w:rPr>
        <w:t>.р</w:t>
      </w:r>
      <w:proofErr w:type="gramEnd"/>
      <w:r w:rsidRPr="00243BC5">
        <w:rPr>
          <w:sz w:val="20"/>
          <w:szCs w:val="20"/>
        </w:rPr>
        <w:t>ублей</w:t>
      </w:r>
      <w:proofErr w:type="spellEnd"/>
      <w:r w:rsidRPr="00243BC5">
        <w:rPr>
          <w:sz w:val="20"/>
          <w:szCs w:val="20"/>
        </w:rPr>
        <w:t xml:space="preserve">, и на 2027 год в сумме 16206,4 тыс. рублей, в том числе условно утвержденные расходы в сумме 853,0 </w:t>
      </w:r>
      <w:proofErr w:type="spellStart"/>
      <w:r w:rsidRPr="00243BC5">
        <w:rPr>
          <w:sz w:val="20"/>
          <w:szCs w:val="20"/>
        </w:rPr>
        <w:t>тыс.рублей</w:t>
      </w:r>
      <w:proofErr w:type="spellEnd"/>
      <w:r w:rsidRPr="00243BC5">
        <w:rPr>
          <w:sz w:val="20"/>
          <w:szCs w:val="20"/>
        </w:rPr>
        <w:t>;</w:t>
      </w:r>
    </w:p>
    <w:p w:rsidR="00243BC5" w:rsidRPr="00243BC5" w:rsidRDefault="00243BC5" w:rsidP="00243BC5">
      <w:pPr>
        <w:jc w:val="both"/>
        <w:rPr>
          <w:bCs/>
          <w:sz w:val="20"/>
          <w:szCs w:val="20"/>
        </w:rPr>
      </w:pPr>
      <w:proofErr w:type="gramStart"/>
      <w:r w:rsidRPr="00243BC5">
        <w:rPr>
          <w:sz w:val="20"/>
          <w:szCs w:val="20"/>
        </w:rPr>
        <w:t xml:space="preserve">3) верхний предел муниципального внутреннего долга Быстрогорского сельского поселения Тацинского района на 1 января 2027 года в сумме </w:t>
      </w:r>
      <w:r w:rsidRPr="00243BC5">
        <w:rPr>
          <w:bCs/>
          <w:sz w:val="20"/>
          <w:szCs w:val="20"/>
        </w:rPr>
        <w:t xml:space="preserve">0,0 </w:t>
      </w:r>
      <w:r w:rsidRPr="00243BC5">
        <w:rPr>
          <w:sz w:val="20"/>
          <w:szCs w:val="20"/>
        </w:rPr>
        <w:t xml:space="preserve">тыс. рублей, в том числе верхний предел долга по муниципальным гарантиям Быстрогорского сельского поселения Тацинского района в сумме </w:t>
      </w:r>
      <w:r w:rsidRPr="00243BC5">
        <w:rPr>
          <w:bCs/>
          <w:sz w:val="20"/>
          <w:szCs w:val="20"/>
        </w:rPr>
        <w:t xml:space="preserve">0,0 тыс. рублей, и </w:t>
      </w:r>
      <w:r w:rsidRPr="00243BC5">
        <w:rPr>
          <w:sz w:val="20"/>
          <w:szCs w:val="20"/>
        </w:rPr>
        <w:t xml:space="preserve">на 1 января 2028 года в сумме </w:t>
      </w:r>
      <w:r w:rsidRPr="00243BC5">
        <w:rPr>
          <w:bCs/>
          <w:sz w:val="20"/>
          <w:szCs w:val="20"/>
        </w:rPr>
        <w:t xml:space="preserve">0,0 </w:t>
      </w:r>
      <w:r w:rsidRPr="00243BC5">
        <w:rPr>
          <w:sz w:val="20"/>
          <w:szCs w:val="20"/>
        </w:rPr>
        <w:t>тыс. рублей, в том числе верхний предел долга по муниципальным гарантиям</w:t>
      </w:r>
      <w:proofErr w:type="gramEnd"/>
      <w:r w:rsidRPr="00243BC5">
        <w:rPr>
          <w:sz w:val="20"/>
          <w:szCs w:val="20"/>
        </w:rPr>
        <w:t xml:space="preserve"> Быстрогорского сельского поселения Тацинского района в сумме </w:t>
      </w:r>
      <w:r w:rsidRPr="00243BC5">
        <w:rPr>
          <w:bCs/>
          <w:sz w:val="20"/>
          <w:szCs w:val="20"/>
        </w:rPr>
        <w:t>0,0 тыс. рублей;</w:t>
      </w:r>
    </w:p>
    <w:p w:rsidR="00243BC5" w:rsidRPr="00243BC5" w:rsidRDefault="00243BC5" w:rsidP="00243BC5">
      <w:pPr>
        <w:jc w:val="both"/>
        <w:rPr>
          <w:sz w:val="20"/>
          <w:szCs w:val="20"/>
        </w:rPr>
      </w:pPr>
      <w:r w:rsidRPr="00243BC5">
        <w:rPr>
          <w:sz w:val="20"/>
          <w:szCs w:val="20"/>
        </w:rPr>
        <w:t>4) объем расходов на обслуживание муниципального долга Быстрогорского сельского поселения на 2026 год в сумме 0,0 тыс. рублей и на 2027 год в сумме 0,0 тыс. рублей;</w:t>
      </w:r>
    </w:p>
    <w:p w:rsidR="00243BC5" w:rsidRPr="00243BC5" w:rsidRDefault="00243BC5" w:rsidP="00243BC5">
      <w:pPr>
        <w:jc w:val="both"/>
        <w:rPr>
          <w:sz w:val="20"/>
          <w:szCs w:val="20"/>
        </w:rPr>
      </w:pPr>
      <w:r w:rsidRPr="00243BC5">
        <w:rPr>
          <w:sz w:val="20"/>
          <w:szCs w:val="20"/>
        </w:rPr>
        <w:t>5) прогнозируемый дефицит бюджета поселения на 2026 год в сумме  0,0 тыс. рублей и на 2027 год в сумме  0,0 тыс. рублей.</w:t>
      </w:r>
    </w:p>
    <w:p w:rsidR="00243BC5" w:rsidRPr="00243BC5" w:rsidRDefault="00243BC5" w:rsidP="006B2C43">
      <w:pPr>
        <w:pStyle w:val="a6"/>
        <w:widowControl/>
        <w:numPr>
          <w:ilvl w:val="1"/>
          <w:numId w:val="4"/>
        </w:numPr>
        <w:tabs>
          <w:tab w:val="clear" w:pos="227"/>
          <w:tab w:val="num" w:pos="851"/>
        </w:tabs>
        <w:suppressAutoHyphens w:val="0"/>
        <w:ind w:left="0" w:firstLine="0"/>
        <w:contextualSpacing w:val="0"/>
        <w:jc w:val="both"/>
        <w:rPr>
          <w:sz w:val="20"/>
          <w:szCs w:val="20"/>
        </w:rPr>
      </w:pPr>
      <w:r w:rsidRPr="00243BC5">
        <w:rPr>
          <w:sz w:val="20"/>
          <w:szCs w:val="20"/>
        </w:rPr>
        <w:t>Учесть в бюджете поселения объем поступлений доходов бюджета Быстрогорского сельского поселения Тацинского района на 2025 год и на плановый период 2026 и 2027 годов согласно приложению 1 к настоящему решению</w:t>
      </w:r>
    </w:p>
    <w:p w:rsidR="00243BC5" w:rsidRPr="00243BC5" w:rsidRDefault="00243BC5" w:rsidP="006B2C43">
      <w:pPr>
        <w:numPr>
          <w:ilvl w:val="1"/>
          <w:numId w:val="4"/>
        </w:numPr>
        <w:ind w:left="0" w:firstLine="0"/>
        <w:jc w:val="both"/>
        <w:rPr>
          <w:sz w:val="20"/>
          <w:szCs w:val="20"/>
        </w:rPr>
      </w:pPr>
      <w:r w:rsidRPr="00243BC5">
        <w:rPr>
          <w:rFonts w:cs="Arial"/>
          <w:sz w:val="20"/>
          <w:szCs w:val="20"/>
        </w:rPr>
        <w:t>Утвердить источники финансирования дефицита бюджета Быстрогорского сельского поселения Тацинского района на 2025 год и на плановый период 2026 и 2027 годов согласно приложению 2 к настоящему решению</w:t>
      </w:r>
      <w:r w:rsidRPr="00243BC5">
        <w:rPr>
          <w:sz w:val="20"/>
          <w:szCs w:val="20"/>
        </w:rPr>
        <w:t>.</w:t>
      </w:r>
    </w:p>
    <w:p w:rsidR="00243BC5" w:rsidRPr="00243BC5" w:rsidRDefault="00243BC5" w:rsidP="006B2C43">
      <w:pPr>
        <w:numPr>
          <w:ilvl w:val="0"/>
          <w:numId w:val="4"/>
        </w:numPr>
        <w:tabs>
          <w:tab w:val="clear" w:pos="2149"/>
          <w:tab w:val="left" w:pos="0"/>
        </w:tabs>
        <w:ind w:firstLine="0"/>
        <w:jc w:val="both"/>
        <w:rPr>
          <w:b/>
          <w:sz w:val="20"/>
          <w:szCs w:val="20"/>
        </w:rPr>
      </w:pPr>
      <w:r w:rsidRPr="00243BC5">
        <w:rPr>
          <w:b/>
          <w:sz w:val="20"/>
          <w:szCs w:val="20"/>
        </w:rPr>
        <w:t>Нормативы отчисления доходов в бюджет поселения</w:t>
      </w:r>
    </w:p>
    <w:p w:rsidR="00243BC5" w:rsidRPr="00243BC5" w:rsidRDefault="00243BC5" w:rsidP="00243BC5">
      <w:pPr>
        <w:jc w:val="both"/>
        <w:rPr>
          <w:sz w:val="20"/>
          <w:szCs w:val="20"/>
        </w:rPr>
      </w:pPr>
      <w:r w:rsidRPr="00243BC5">
        <w:rPr>
          <w:sz w:val="20"/>
          <w:szCs w:val="20"/>
        </w:rPr>
        <w:t>В соответствии с пунктом 2 статьи 184</w:t>
      </w:r>
      <w:r w:rsidRPr="00243BC5">
        <w:rPr>
          <w:sz w:val="20"/>
          <w:szCs w:val="20"/>
          <w:vertAlign w:val="superscript"/>
        </w:rPr>
        <w:t>1</w:t>
      </w:r>
      <w:r w:rsidRPr="00243BC5">
        <w:rPr>
          <w:sz w:val="20"/>
          <w:szCs w:val="20"/>
        </w:rPr>
        <w:t xml:space="preserve"> Бюджетного кодекса Российской Федерации утвердить нормативы отчисления доходов в бюджет поселения на 2025 год и на плановый период  2026 и 2027 годов согласно приложению 3 к настоящему решению.</w:t>
      </w:r>
    </w:p>
    <w:p w:rsidR="00243BC5" w:rsidRPr="00243BC5" w:rsidRDefault="00243BC5" w:rsidP="006B2C43">
      <w:pPr>
        <w:numPr>
          <w:ilvl w:val="0"/>
          <w:numId w:val="4"/>
        </w:numPr>
        <w:ind w:firstLine="0"/>
        <w:jc w:val="both"/>
        <w:rPr>
          <w:b/>
          <w:bCs/>
          <w:sz w:val="20"/>
          <w:szCs w:val="20"/>
        </w:rPr>
      </w:pPr>
      <w:r w:rsidRPr="00243BC5">
        <w:rPr>
          <w:b/>
          <w:sz w:val="20"/>
          <w:szCs w:val="20"/>
        </w:rPr>
        <w:t>Бюджетные ассигнования бюджета поселения на 2025 год и на плановый период 2026 и 2027 годов</w:t>
      </w:r>
    </w:p>
    <w:p w:rsidR="00243BC5" w:rsidRPr="00243BC5" w:rsidRDefault="00243BC5" w:rsidP="006B2C43">
      <w:pPr>
        <w:numPr>
          <w:ilvl w:val="1"/>
          <w:numId w:val="4"/>
        </w:numPr>
        <w:ind w:left="0" w:firstLine="0"/>
        <w:jc w:val="both"/>
        <w:rPr>
          <w:sz w:val="20"/>
          <w:szCs w:val="20"/>
        </w:rPr>
      </w:pPr>
      <w:r w:rsidRPr="00243BC5">
        <w:rPr>
          <w:sz w:val="20"/>
          <w:szCs w:val="20"/>
        </w:rPr>
        <w:t xml:space="preserve">Утвердить общий объем бюджетных ассигнований на исполнение публичных нормативных обязательств Быстрогорского сельского поселения Тацинского района на 2025 год в сумме </w:t>
      </w:r>
      <w:r w:rsidRPr="00243BC5">
        <w:rPr>
          <w:b/>
          <w:sz w:val="20"/>
          <w:szCs w:val="20"/>
        </w:rPr>
        <w:t>300,0</w:t>
      </w:r>
      <w:r w:rsidRPr="00243BC5">
        <w:rPr>
          <w:sz w:val="20"/>
          <w:szCs w:val="20"/>
        </w:rPr>
        <w:t xml:space="preserve"> тыс.  рублей, на 2026 год в сумме </w:t>
      </w:r>
      <w:r w:rsidRPr="00243BC5">
        <w:rPr>
          <w:b/>
          <w:sz w:val="20"/>
          <w:szCs w:val="20"/>
        </w:rPr>
        <w:t>300,0</w:t>
      </w:r>
      <w:r w:rsidRPr="00243BC5">
        <w:rPr>
          <w:sz w:val="20"/>
          <w:szCs w:val="20"/>
        </w:rPr>
        <w:t xml:space="preserve"> тыс. рублей и на 2027 год в сумме </w:t>
      </w:r>
      <w:r w:rsidRPr="00243BC5">
        <w:rPr>
          <w:b/>
          <w:sz w:val="20"/>
          <w:szCs w:val="20"/>
        </w:rPr>
        <w:t>300,0</w:t>
      </w:r>
      <w:r w:rsidRPr="00243BC5">
        <w:rPr>
          <w:sz w:val="20"/>
          <w:szCs w:val="20"/>
        </w:rPr>
        <w:t xml:space="preserve"> тыс.  рублей.</w:t>
      </w:r>
    </w:p>
    <w:p w:rsidR="00243BC5" w:rsidRPr="00243BC5" w:rsidRDefault="00243BC5" w:rsidP="006B2C43">
      <w:pPr>
        <w:numPr>
          <w:ilvl w:val="1"/>
          <w:numId w:val="4"/>
        </w:numPr>
        <w:ind w:left="0" w:firstLine="0"/>
        <w:jc w:val="both"/>
        <w:rPr>
          <w:sz w:val="20"/>
          <w:szCs w:val="20"/>
        </w:rPr>
      </w:pPr>
      <w:r w:rsidRPr="00243BC5">
        <w:rPr>
          <w:sz w:val="20"/>
          <w:szCs w:val="20"/>
        </w:rPr>
        <w:t>Утвердить</w:t>
      </w:r>
      <w:r w:rsidRPr="00243BC5">
        <w:rPr>
          <w:sz w:val="20"/>
          <w:szCs w:val="20"/>
          <w:lang w:val="en-US"/>
        </w:rPr>
        <w:t>:</w:t>
      </w:r>
    </w:p>
    <w:p w:rsidR="00243BC5" w:rsidRPr="00243BC5" w:rsidRDefault="00243BC5" w:rsidP="00243BC5">
      <w:pPr>
        <w:jc w:val="both"/>
        <w:rPr>
          <w:sz w:val="20"/>
          <w:szCs w:val="20"/>
        </w:rPr>
      </w:pPr>
      <w:r w:rsidRPr="00243BC5">
        <w:rPr>
          <w:sz w:val="20"/>
          <w:szCs w:val="20"/>
        </w:rPr>
        <w:t xml:space="preserve">1) 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и подгруппам </w:t>
      </w:r>
      <w:proofErr w:type="gramStart"/>
      <w:r w:rsidRPr="00243BC5">
        <w:rPr>
          <w:sz w:val="20"/>
          <w:szCs w:val="20"/>
        </w:rPr>
        <w:t>видов  расходов классификации расходов бюджетов</w:t>
      </w:r>
      <w:proofErr w:type="gramEnd"/>
      <w:r w:rsidRPr="00243BC5">
        <w:rPr>
          <w:sz w:val="20"/>
          <w:szCs w:val="20"/>
        </w:rPr>
        <w:t xml:space="preserve"> на 2025 год и на плановый период 2026 и 2027 годов согласно приложению 4 к настоящему решению;</w:t>
      </w:r>
    </w:p>
    <w:p w:rsidR="00243BC5" w:rsidRPr="00243BC5" w:rsidRDefault="00243BC5" w:rsidP="00243BC5">
      <w:pPr>
        <w:jc w:val="both"/>
        <w:rPr>
          <w:sz w:val="20"/>
          <w:szCs w:val="20"/>
        </w:rPr>
      </w:pPr>
      <w:r w:rsidRPr="00243BC5">
        <w:rPr>
          <w:sz w:val="20"/>
          <w:szCs w:val="20"/>
        </w:rPr>
        <w:t>2) ведомственную структуру расходов бюджета поселения на 2025 год и на плановый период 2026 и 2027 годов согласно приложению 5 к настоящему решению;</w:t>
      </w:r>
    </w:p>
    <w:p w:rsidR="00243BC5" w:rsidRPr="00243BC5" w:rsidRDefault="00243BC5" w:rsidP="00243BC5">
      <w:pPr>
        <w:jc w:val="both"/>
        <w:rPr>
          <w:sz w:val="20"/>
          <w:szCs w:val="20"/>
        </w:rPr>
      </w:pPr>
      <w:r w:rsidRPr="00243BC5">
        <w:rPr>
          <w:sz w:val="20"/>
          <w:szCs w:val="20"/>
        </w:rPr>
        <w:t>3) 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на 2025 год и на плановый период 2026 и 2027 годов согласно приложению 6 к настоящему решению;</w:t>
      </w:r>
    </w:p>
    <w:p w:rsidR="00243BC5" w:rsidRPr="00243BC5" w:rsidRDefault="00243BC5" w:rsidP="00243BC5">
      <w:pPr>
        <w:jc w:val="both"/>
        <w:rPr>
          <w:sz w:val="20"/>
          <w:szCs w:val="20"/>
        </w:rPr>
      </w:pPr>
      <w:r w:rsidRPr="00243BC5">
        <w:rPr>
          <w:b/>
          <w:sz w:val="20"/>
          <w:szCs w:val="20"/>
        </w:rPr>
        <w:t>Статья 4.</w:t>
      </w:r>
      <w:r w:rsidRPr="00243BC5">
        <w:rPr>
          <w:sz w:val="20"/>
          <w:szCs w:val="20"/>
        </w:rPr>
        <w:t xml:space="preserve"> </w:t>
      </w:r>
      <w:r w:rsidRPr="00243BC5">
        <w:rPr>
          <w:b/>
          <w:sz w:val="20"/>
          <w:szCs w:val="20"/>
        </w:rPr>
        <w:t>Межбюджетные трансферты, предоставляемые бюджету муниципального района из бюджета Быстрогорского сельского поселения Тацинского района</w:t>
      </w:r>
      <w:r w:rsidRPr="00243BC5">
        <w:rPr>
          <w:sz w:val="20"/>
          <w:szCs w:val="20"/>
        </w:rPr>
        <w:t xml:space="preserve"> </w:t>
      </w:r>
    </w:p>
    <w:p w:rsidR="00243BC5" w:rsidRPr="00243BC5" w:rsidRDefault="00243BC5" w:rsidP="00243BC5">
      <w:pPr>
        <w:tabs>
          <w:tab w:val="left" w:pos="142"/>
        </w:tabs>
        <w:jc w:val="both"/>
        <w:rPr>
          <w:sz w:val="20"/>
          <w:szCs w:val="20"/>
        </w:rPr>
      </w:pPr>
      <w:proofErr w:type="gramStart"/>
      <w:r w:rsidRPr="00243BC5">
        <w:rPr>
          <w:sz w:val="20"/>
          <w:szCs w:val="20"/>
        </w:rPr>
        <w:t xml:space="preserve">1.Утвердить общий объем межбюджетных трансфертов, предоставляемых из бюджета </w:t>
      </w:r>
      <w:r w:rsidRPr="00243BC5">
        <w:rPr>
          <w:iCs/>
          <w:sz w:val="20"/>
          <w:szCs w:val="20"/>
        </w:rPr>
        <w:t xml:space="preserve">Быстрогорского сельского </w:t>
      </w:r>
      <w:r w:rsidRPr="00243BC5">
        <w:rPr>
          <w:sz w:val="20"/>
          <w:szCs w:val="20"/>
        </w:rPr>
        <w:t xml:space="preserve">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2025 год в сумме </w:t>
      </w:r>
      <w:r w:rsidRPr="00243BC5">
        <w:rPr>
          <w:b/>
          <w:sz w:val="20"/>
          <w:szCs w:val="20"/>
        </w:rPr>
        <w:t>185,3</w:t>
      </w:r>
      <w:r w:rsidRPr="00243BC5">
        <w:rPr>
          <w:sz w:val="20"/>
          <w:szCs w:val="20"/>
        </w:rPr>
        <w:t xml:space="preserve"> тыс.  рублей, на 2026 год в сумме </w:t>
      </w:r>
      <w:r w:rsidRPr="00243BC5">
        <w:rPr>
          <w:b/>
          <w:sz w:val="20"/>
          <w:szCs w:val="20"/>
        </w:rPr>
        <w:t>182,2</w:t>
      </w:r>
      <w:r w:rsidRPr="00243BC5">
        <w:rPr>
          <w:sz w:val="20"/>
          <w:szCs w:val="20"/>
        </w:rPr>
        <w:t xml:space="preserve"> тыс. рублей и на 2027 год в сумме </w:t>
      </w:r>
      <w:r w:rsidRPr="00243BC5">
        <w:rPr>
          <w:b/>
          <w:sz w:val="20"/>
          <w:szCs w:val="20"/>
        </w:rPr>
        <w:t>189,3</w:t>
      </w:r>
      <w:r w:rsidRPr="00243BC5">
        <w:rPr>
          <w:sz w:val="20"/>
          <w:szCs w:val="20"/>
        </w:rPr>
        <w:t xml:space="preserve"> тыс.  рублей согласно приложению 7 к настоящему решению.</w:t>
      </w:r>
      <w:proofErr w:type="gramEnd"/>
    </w:p>
    <w:p w:rsidR="00243BC5" w:rsidRPr="00243BC5" w:rsidRDefault="00243BC5" w:rsidP="00243BC5">
      <w:pPr>
        <w:pStyle w:val="af3"/>
        <w:rPr>
          <w:bCs/>
          <w:sz w:val="20"/>
        </w:rPr>
      </w:pPr>
      <w:r w:rsidRPr="00243BC5">
        <w:rPr>
          <w:b/>
          <w:sz w:val="20"/>
        </w:rPr>
        <w:t>Статья 5. Субвенции из областного бюджета бюджету поселения.</w:t>
      </w:r>
    </w:p>
    <w:p w:rsidR="00243BC5" w:rsidRPr="00243BC5" w:rsidRDefault="00243BC5" w:rsidP="006B2C43">
      <w:pPr>
        <w:pStyle w:val="a6"/>
        <w:widowControl/>
        <w:numPr>
          <w:ilvl w:val="3"/>
          <w:numId w:val="4"/>
        </w:numPr>
        <w:tabs>
          <w:tab w:val="clear" w:pos="1353"/>
          <w:tab w:val="left" w:pos="142"/>
        </w:tabs>
        <w:suppressAutoHyphens w:val="0"/>
        <w:ind w:left="0" w:firstLine="0"/>
        <w:contextualSpacing w:val="0"/>
        <w:jc w:val="both"/>
        <w:rPr>
          <w:sz w:val="20"/>
          <w:szCs w:val="20"/>
        </w:rPr>
      </w:pPr>
      <w:r w:rsidRPr="00243BC5">
        <w:rPr>
          <w:sz w:val="20"/>
          <w:szCs w:val="20"/>
        </w:rPr>
        <w:lastRenderedPageBreak/>
        <w:t xml:space="preserve">Учесть в составе доходов и расходов бюджета поселения на 2025 год и на плановый период  2026 и 2027 годов субвенции  в соответствии с Областным Законом «Об областном бюджете на 2025 год и на плановый период 2026 и 2027 годов» на 2025 год в сумме  411,0 </w:t>
      </w:r>
      <w:proofErr w:type="spellStart"/>
      <w:r w:rsidRPr="00243BC5">
        <w:rPr>
          <w:sz w:val="20"/>
          <w:szCs w:val="20"/>
        </w:rPr>
        <w:t>тыс</w:t>
      </w:r>
      <w:proofErr w:type="gramStart"/>
      <w:r w:rsidRPr="00243BC5">
        <w:rPr>
          <w:sz w:val="20"/>
          <w:szCs w:val="20"/>
        </w:rPr>
        <w:t>.р</w:t>
      </w:r>
      <w:proofErr w:type="gramEnd"/>
      <w:r w:rsidRPr="00243BC5">
        <w:rPr>
          <w:sz w:val="20"/>
          <w:szCs w:val="20"/>
        </w:rPr>
        <w:t>ублей</w:t>
      </w:r>
      <w:proofErr w:type="spellEnd"/>
      <w:r w:rsidRPr="00243BC5">
        <w:rPr>
          <w:sz w:val="20"/>
          <w:szCs w:val="20"/>
        </w:rPr>
        <w:t xml:space="preserve">,  на  2026 год в сумме 448,4 </w:t>
      </w:r>
      <w:proofErr w:type="spellStart"/>
      <w:r w:rsidRPr="00243BC5">
        <w:rPr>
          <w:sz w:val="20"/>
          <w:szCs w:val="20"/>
        </w:rPr>
        <w:t>тыс.рублей</w:t>
      </w:r>
      <w:proofErr w:type="spellEnd"/>
      <w:r w:rsidRPr="00243BC5">
        <w:rPr>
          <w:sz w:val="20"/>
          <w:szCs w:val="20"/>
        </w:rPr>
        <w:t xml:space="preserve"> и  на 2027 год в сумме 464,1 </w:t>
      </w:r>
      <w:proofErr w:type="spellStart"/>
      <w:r w:rsidRPr="00243BC5">
        <w:rPr>
          <w:sz w:val="20"/>
          <w:szCs w:val="20"/>
        </w:rPr>
        <w:t>тыс</w:t>
      </w:r>
      <w:proofErr w:type="gramStart"/>
      <w:r w:rsidRPr="00243BC5">
        <w:rPr>
          <w:sz w:val="20"/>
          <w:szCs w:val="20"/>
        </w:rPr>
        <w:t>.р</w:t>
      </w:r>
      <w:proofErr w:type="gramEnd"/>
      <w:r w:rsidRPr="00243BC5">
        <w:rPr>
          <w:sz w:val="20"/>
          <w:szCs w:val="20"/>
        </w:rPr>
        <w:t>ублей</w:t>
      </w:r>
      <w:proofErr w:type="spellEnd"/>
      <w:r w:rsidRPr="00243BC5">
        <w:rPr>
          <w:sz w:val="20"/>
          <w:szCs w:val="20"/>
        </w:rPr>
        <w:t xml:space="preserve"> согласно приложению 8 к настоящему решению.</w:t>
      </w:r>
    </w:p>
    <w:p w:rsidR="00243BC5" w:rsidRPr="00243BC5" w:rsidRDefault="00243BC5" w:rsidP="006B2C43">
      <w:pPr>
        <w:pStyle w:val="a6"/>
        <w:widowControl/>
        <w:numPr>
          <w:ilvl w:val="3"/>
          <w:numId w:val="4"/>
        </w:numPr>
        <w:tabs>
          <w:tab w:val="left" w:pos="142"/>
        </w:tabs>
        <w:suppressAutoHyphens w:val="0"/>
        <w:ind w:left="0" w:firstLine="0"/>
        <w:contextualSpacing w:val="0"/>
        <w:jc w:val="both"/>
        <w:rPr>
          <w:sz w:val="20"/>
          <w:szCs w:val="20"/>
        </w:rPr>
      </w:pPr>
      <w:r w:rsidRPr="00243BC5">
        <w:rPr>
          <w:sz w:val="20"/>
          <w:szCs w:val="20"/>
        </w:rPr>
        <w:t>Перечисление и расходование субвенций осуществляется в соответствии с требованиями бюджетного законодательства Российской Федерации в порядке, установленном Правительством Ростовской области.</w:t>
      </w:r>
    </w:p>
    <w:p w:rsidR="00243BC5" w:rsidRPr="00243BC5" w:rsidRDefault="00243BC5" w:rsidP="00243BC5">
      <w:pPr>
        <w:tabs>
          <w:tab w:val="left" w:pos="142"/>
        </w:tabs>
        <w:jc w:val="both"/>
        <w:rPr>
          <w:b/>
          <w:sz w:val="20"/>
          <w:szCs w:val="20"/>
        </w:rPr>
      </w:pPr>
      <w:r w:rsidRPr="00243BC5">
        <w:rPr>
          <w:b/>
          <w:sz w:val="20"/>
          <w:szCs w:val="20"/>
        </w:rPr>
        <w:t>Статья 6.  Иные межбюджетные трансферты бюджету поселения</w:t>
      </w:r>
    </w:p>
    <w:p w:rsidR="00243BC5" w:rsidRPr="00243BC5" w:rsidRDefault="00243BC5" w:rsidP="00243BC5">
      <w:pPr>
        <w:widowControl w:val="0"/>
        <w:autoSpaceDE w:val="0"/>
        <w:autoSpaceDN w:val="0"/>
        <w:adjustRightInd w:val="0"/>
        <w:jc w:val="both"/>
        <w:outlineLvl w:val="0"/>
        <w:rPr>
          <w:b/>
          <w:iCs/>
          <w:sz w:val="20"/>
          <w:szCs w:val="20"/>
        </w:rPr>
      </w:pPr>
      <w:proofErr w:type="gramStart"/>
      <w:r w:rsidRPr="00243BC5">
        <w:rPr>
          <w:sz w:val="20"/>
          <w:szCs w:val="20"/>
        </w:rPr>
        <w:t>Учесть в составе расходов бюджета поселения на 2025 год и на плановый период 2026 и 2027 годов иные межбюджетные трансферты в соответствии с Областным Законом «Об областном бюджете на 2025 год и на плановый период 2026 и 2027 годов» и решением Собрания депутатов Тацинского района «О бюджете Тацинского района на 2025 год и на плановый период 2026 и 2027 годов</w:t>
      </w:r>
      <w:proofErr w:type="gramEnd"/>
      <w:r w:rsidRPr="00243BC5">
        <w:rPr>
          <w:sz w:val="20"/>
          <w:szCs w:val="20"/>
        </w:rPr>
        <w:t xml:space="preserve">» на 2025 год в сумме 7,5 </w:t>
      </w:r>
      <w:proofErr w:type="spellStart"/>
      <w:r w:rsidRPr="00243BC5">
        <w:rPr>
          <w:sz w:val="20"/>
          <w:szCs w:val="20"/>
        </w:rPr>
        <w:t>тыс</w:t>
      </w:r>
      <w:proofErr w:type="gramStart"/>
      <w:r w:rsidRPr="00243BC5">
        <w:rPr>
          <w:sz w:val="20"/>
          <w:szCs w:val="20"/>
        </w:rPr>
        <w:t>.р</w:t>
      </w:r>
      <w:proofErr w:type="gramEnd"/>
      <w:r w:rsidRPr="00243BC5">
        <w:rPr>
          <w:sz w:val="20"/>
          <w:szCs w:val="20"/>
        </w:rPr>
        <w:t>ублей</w:t>
      </w:r>
      <w:proofErr w:type="spellEnd"/>
      <w:r w:rsidRPr="00243BC5">
        <w:rPr>
          <w:sz w:val="20"/>
          <w:szCs w:val="20"/>
        </w:rPr>
        <w:t xml:space="preserve">,  на  2026 год в сумме 7,5 </w:t>
      </w:r>
      <w:proofErr w:type="spellStart"/>
      <w:r w:rsidRPr="00243BC5">
        <w:rPr>
          <w:sz w:val="20"/>
          <w:szCs w:val="20"/>
        </w:rPr>
        <w:t>тыс.рублей</w:t>
      </w:r>
      <w:proofErr w:type="spellEnd"/>
      <w:r w:rsidRPr="00243BC5">
        <w:rPr>
          <w:sz w:val="20"/>
          <w:szCs w:val="20"/>
        </w:rPr>
        <w:t xml:space="preserve"> и  на 2027 год в сумме 7,5 </w:t>
      </w:r>
      <w:proofErr w:type="spellStart"/>
      <w:r w:rsidRPr="00243BC5">
        <w:rPr>
          <w:sz w:val="20"/>
          <w:szCs w:val="20"/>
        </w:rPr>
        <w:t>тыс.рублей</w:t>
      </w:r>
      <w:proofErr w:type="spellEnd"/>
      <w:r w:rsidRPr="00243BC5">
        <w:rPr>
          <w:sz w:val="20"/>
          <w:szCs w:val="20"/>
        </w:rPr>
        <w:t xml:space="preserve"> согласно приложению 9 к настоящему решению.</w:t>
      </w:r>
      <w:r w:rsidRPr="00243BC5">
        <w:rPr>
          <w:b/>
          <w:iCs/>
          <w:sz w:val="20"/>
          <w:szCs w:val="20"/>
        </w:rPr>
        <w:t xml:space="preserve"> </w:t>
      </w:r>
    </w:p>
    <w:p w:rsidR="00243BC5" w:rsidRPr="00243BC5" w:rsidRDefault="00243BC5" w:rsidP="00243BC5">
      <w:pPr>
        <w:widowControl w:val="0"/>
        <w:autoSpaceDE w:val="0"/>
        <w:autoSpaceDN w:val="0"/>
        <w:adjustRightInd w:val="0"/>
        <w:jc w:val="both"/>
        <w:outlineLvl w:val="0"/>
        <w:rPr>
          <w:b/>
          <w:sz w:val="20"/>
          <w:szCs w:val="20"/>
        </w:rPr>
      </w:pPr>
      <w:r w:rsidRPr="00243BC5">
        <w:rPr>
          <w:b/>
          <w:sz w:val="20"/>
          <w:szCs w:val="20"/>
        </w:rPr>
        <w:t xml:space="preserve">Статья 7. </w:t>
      </w:r>
      <w:r w:rsidRPr="00243BC5">
        <w:rPr>
          <w:b/>
          <w:iCs/>
          <w:sz w:val="20"/>
          <w:szCs w:val="20"/>
        </w:rPr>
        <w:t xml:space="preserve">Особенности использования бюджетных ассигнований на обеспечение деятельности органов местного самоуправления </w:t>
      </w:r>
      <w:r w:rsidRPr="00243BC5">
        <w:rPr>
          <w:b/>
          <w:sz w:val="20"/>
          <w:szCs w:val="20"/>
        </w:rPr>
        <w:t>Быстрогорского сельского поселения</w:t>
      </w:r>
    </w:p>
    <w:p w:rsidR="00243BC5" w:rsidRPr="00243BC5" w:rsidRDefault="00243BC5" w:rsidP="00243BC5">
      <w:pPr>
        <w:widowControl w:val="0"/>
        <w:autoSpaceDE w:val="0"/>
        <w:autoSpaceDN w:val="0"/>
        <w:adjustRightInd w:val="0"/>
        <w:jc w:val="both"/>
        <w:outlineLvl w:val="0"/>
        <w:rPr>
          <w:iCs/>
          <w:sz w:val="20"/>
          <w:szCs w:val="20"/>
        </w:rPr>
      </w:pPr>
      <w:r w:rsidRPr="00243BC5">
        <w:rPr>
          <w:iCs/>
          <w:sz w:val="20"/>
          <w:szCs w:val="20"/>
        </w:rPr>
        <w:t xml:space="preserve">1.Установить, что размеры должностных окладов лиц, замещающих муниципальные должности Быстрогорского сельского поселения, окладов денежного содержания по должностям муниципальной службы Быстрогорского сельского поселения, индексируются с 1 октября 2025 года на 4,5 процента, с 1 октября 2026 года на 4,0 процента, с 1 октября 2027 года </w:t>
      </w:r>
      <w:proofErr w:type="gramStart"/>
      <w:r w:rsidRPr="00243BC5">
        <w:rPr>
          <w:iCs/>
          <w:sz w:val="20"/>
          <w:szCs w:val="20"/>
        </w:rPr>
        <w:t>на</w:t>
      </w:r>
      <w:proofErr w:type="gramEnd"/>
      <w:r w:rsidRPr="00243BC5">
        <w:rPr>
          <w:iCs/>
          <w:sz w:val="20"/>
          <w:szCs w:val="20"/>
        </w:rPr>
        <w:t xml:space="preserve"> 4,0 процента.</w:t>
      </w:r>
    </w:p>
    <w:p w:rsidR="00243BC5" w:rsidRPr="00243BC5" w:rsidRDefault="00243BC5" w:rsidP="00243BC5">
      <w:pPr>
        <w:widowControl w:val="0"/>
        <w:autoSpaceDE w:val="0"/>
        <w:autoSpaceDN w:val="0"/>
        <w:adjustRightInd w:val="0"/>
        <w:jc w:val="both"/>
        <w:outlineLvl w:val="0"/>
        <w:rPr>
          <w:b/>
          <w:sz w:val="20"/>
          <w:szCs w:val="20"/>
        </w:rPr>
      </w:pPr>
      <w:r w:rsidRPr="00243BC5">
        <w:rPr>
          <w:iCs/>
          <w:sz w:val="20"/>
          <w:szCs w:val="20"/>
        </w:rPr>
        <w:t xml:space="preserve">2. 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Быстрогорского сельского поселения индексируются с 1 октября 2025 года на 4,5 процента, с 1 октября 2026 года на 4,0 процента, с 1 октября 2027 года </w:t>
      </w:r>
      <w:proofErr w:type="gramStart"/>
      <w:r w:rsidRPr="00243BC5">
        <w:rPr>
          <w:iCs/>
          <w:sz w:val="20"/>
          <w:szCs w:val="20"/>
        </w:rPr>
        <w:t>на</w:t>
      </w:r>
      <w:proofErr w:type="gramEnd"/>
      <w:r w:rsidRPr="00243BC5">
        <w:rPr>
          <w:iCs/>
          <w:sz w:val="20"/>
          <w:szCs w:val="20"/>
        </w:rPr>
        <w:t xml:space="preserve"> 4,0 процента</w:t>
      </w:r>
      <w:r w:rsidRPr="00243BC5">
        <w:rPr>
          <w:b/>
          <w:sz w:val="20"/>
          <w:szCs w:val="20"/>
        </w:rPr>
        <w:t>.</w:t>
      </w:r>
    </w:p>
    <w:p w:rsidR="00243BC5" w:rsidRPr="00243BC5" w:rsidRDefault="00243BC5" w:rsidP="00243BC5">
      <w:pPr>
        <w:widowControl w:val="0"/>
        <w:autoSpaceDE w:val="0"/>
        <w:autoSpaceDN w:val="0"/>
        <w:adjustRightInd w:val="0"/>
        <w:jc w:val="both"/>
        <w:outlineLvl w:val="0"/>
        <w:rPr>
          <w:sz w:val="20"/>
          <w:szCs w:val="20"/>
        </w:rPr>
      </w:pPr>
      <w:r w:rsidRPr="00243BC5">
        <w:rPr>
          <w:b/>
          <w:sz w:val="20"/>
          <w:szCs w:val="20"/>
        </w:rPr>
        <w:t>Статья 8.</w:t>
      </w:r>
      <w:r w:rsidRPr="00243BC5">
        <w:rPr>
          <w:sz w:val="20"/>
          <w:szCs w:val="20"/>
        </w:rPr>
        <w:t xml:space="preserve"> </w:t>
      </w:r>
      <w:r w:rsidRPr="00243BC5">
        <w:rPr>
          <w:b/>
          <w:sz w:val="20"/>
          <w:szCs w:val="20"/>
        </w:rPr>
        <w:t>Особенности использования бюджетных ассигнований на  обеспечение деятельности муниципального учреждения Быстрогорского сельского поселения Тацинского района</w:t>
      </w:r>
    </w:p>
    <w:p w:rsidR="00243BC5" w:rsidRPr="00243BC5" w:rsidRDefault="00243BC5" w:rsidP="00243BC5">
      <w:pPr>
        <w:widowControl w:val="0"/>
        <w:autoSpaceDE w:val="0"/>
        <w:autoSpaceDN w:val="0"/>
        <w:adjustRightInd w:val="0"/>
        <w:jc w:val="both"/>
        <w:outlineLvl w:val="0"/>
        <w:rPr>
          <w:iCs/>
          <w:sz w:val="20"/>
          <w:szCs w:val="20"/>
        </w:rPr>
      </w:pPr>
      <w:r w:rsidRPr="00243BC5">
        <w:rPr>
          <w:sz w:val="20"/>
          <w:szCs w:val="20"/>
        </w:rPr>
        <w:t xml:space="preserve">1. Установить, что размеры должностных окладов руководителей, специалистов и служащих, ставок заработной платы рабочих муниципальных учреждений Быстрогорского сельского поселения индексируются с 1 октября 2025 года на 4,5 процента, с 1 октября 2026 года на 4,0 процента, с 1 октября 2027 года </w:t>
      </w:r>
      <w:proofErr w:type="gramStart"/>
      <w:r w:rsidRPr="00243BC5">
        <w:rPr>
          <w:sz w:val="20"/>
          <w:szCs w:val="20"/>
        </w:rPr>
        <w:t>на</w:t>
      </w:r>
      <w:proofErr w:type="gramEnd"/>
      <w:r w:rsidRPr="00243BC5">
        <w:rPr>
          <w:sz w:val="20"/>
          <w:szCs w:val="20"/>
        </w:rPr>
        <w:t xml:space="preserve"> 4,0 процента</w:t>
      </w:r>
      <w:r w:rsidRPr="00243BC5">
        <w:rPr>
          <w:iCs/>
          <w:sz w:val="20"/>
          <w:szCs w:val="20"/>
        </w:rPr>
        <w:t>.</w:t>
      </w:r>
    </w:p>
    <w:p w:rsidR="00243BC5" w:rsidRPr="00243BC5" w:rsidRDefault="00243BC5" w:rsidP="00243BC5">
      <w:pPr>
        <w:jc w:val="both"/>
        <w:rPr>
          <w:b/>
          <w:sz w:val="20"/>
          <w:szCs w:val="20"/>
        </w:rPr>
      </w:pPr>
      <w:r w:rsidRPr="00243BC5">
        <w:rPr>
          <w:b/>
          <w:sz w:val="20"/>
          <w:szCs w:val="20"/>
        </w:rPr>
        <w:t xml:space="preserve">Статья 9. Особенности исполнения бюджета Быстрогорского сельского поселения Тацинского района в 2025 году </w:t>
      </w:r>
    </w:p>
    <w:p w:rsidR="00243BC5" w:rsidRPr="00243BC5" w:rsidRDefault="00243BC5" w:rsidP="00243BC5">
      <w:pPr>
        <w:jc w:val="both"/>
        <w:rPr>
          <w:bCs/>
          <w:sz w:val="20"/>
          <w:szCs w:val="20"/>
        </w:rPr>
      </w:pPr>
      <w:r w:rsidRPr="00243BC5">
        <w:rPr>
          <w:sz w:val="20"/>
          <w:szCs w:val="20"/>
        </w:rPr>
        <w:t xml:space="preserve">           1. Установить в </w:t>
      </w:r>
      <w:r w:rsidRPr="00243BC5">
        <w:rPr>
          <w:bCs/>
          <w:sz w:val="20"/>
          <w:szCs w:val="20"/>
        </w:rPr>
        <w:t>соответствии с частью 4 статьи 29 Решения Собрания депутатов Быстрогорского сельского поселения Тацинского района от 18.08.2009 г. № 38-СД «Об утверждении Положения о бюджетном процессе в Быстрогорском сельском поселении», что основанием для внесения в 2025 году изменений в показатели сводной бюджетной росписи бюджета Быстрогорского сельского поселения являются:</w:t>
      </w:r>
    </w:p>
    <w:p w:rsidR="00243BC5" w:rsidRPr="00243BC5" w:rsidRDefault="00243BC5" w:rsidP="00243BC5">
      <w:pPr>
        <w:jc w:val="both"/>
        <w:rPr>
          <w:bCs/>
          <w:sz w:val="20"/>
          <w:szCs w:val="20"/>
        </w:rPr>
      </w:pPr>
      <w:r w:rsidRPr="00243BC5">
        <w:rPr>
          <w:bCs/>
          <w:sz w:val="20"/>
          <w:szCs w:val="20"/>
        </w:rPr>
        <w:t xml:space="preserve">          1)  в части неиспользованных бюджетных ассигнований резервного фонда Администрации Быстрогорского сельского поселения, выделенных в порядке, установленном Администрацией Быстрогорского сельского поселения, распоряжения Администрации Быстрогорского сельского поселения, предусматривающие:</w:t>
      </w:r>
    </w:p>
    <w:p w:rsidR="00243BC5" w:rsidRPr="00243BC5" w:rsidRDefault="00243BC5" w:rsidP="00243BC5">
      <w:pPr>
        <w:jc w:val="both"/>
        <w:rPr>
          <w:bCs/>
          <w:sz w:val="20"/>
          <w:szCs w:val="20"/>
        </w:rPr>
      </w:pPr>
      <w:r w:rsidRPr="00243BC5">
        <w:rPr>
          <w:bCs/>
          <w:sz w:val="20"/>
          <w:szCs w:val="20"/>
        </w:rPr>
        <w:t xml:space="preserve"> уменьшение объема ранее выделенных бюджетных ассигнований из резервного фонда Администрации Быстрогорского сельского поселения на суммы неиспользованных средств; </w:t>
      </w:r>
    </w:p>
    <w:p w:rsidR="00243BC5" w:rsidRPr="00243BC5" w:rsidRDefault="00243BC5" w:rsidP="00243BC5">
      <w:pPr>
        <w:jc w:val="both"/>
        <w:rPr>
          <w:bCs/>
          <w:sz w:val="20"/>
          <w:szCs w:val="20"/>
        </w:rPr>
      </w:pPr>
      <w:r w:rsidRPr="00243BC5">
        <w:rPr>
          <w:bCs/>
          <w:sz w:val="20"/>
          <w:szCs w:val="20"/>
        </w:rPr>
        <w:t xml:space="preserve">  признание утратившими силу ранее принятых распоряжений Администрации Быстрогорского сельского поселения о выделении средств из резервного фонда Администрации Быстрогорского сельского поселения.</w:t>
      </w:r>
    </w:p>
    <w:p w:rsidR="00243BC5" w:rsidRPr="00243BC5" w:rsidRDefault="00243BC5" w:rsidP="00243BC5">
      <w:pPr>
        <w:tabs>
          <w:tab w:val="left" w:pos="1134"/>
        </w:tabs>
        <w:jc w:val="both"/>
        <w:outlineLvl w:val="0"/>
        <w:rPr>
          <w:sz w:val="20"/>
          <w:szCs w:val="20"/>
        </w:rPr>
      </w:pPr>
      <w:r w:rsidRPr="00243BC5">
        <w:rPr>
          <w:sz w:val="20"/>
          <w:szCs w:val="20"/>
        </w:rPr>
        <w:t xml:space="preserve">           </w:t>
      </w:r>
      <w:proofErr w:type="gramStart"/>
      <w:r w:rsidRPr="00243BC5">
        <w:rPr>
          <w:sz w:val="20"/>
          <w:szCs w:val="20"/>
        </w:rPr>
        <w:t xml:space="preserve">2) перераспределение бюджетных ассигнований в связи с изменением и (или) уточнением бюджетной классификации Российской Федерации, изменением и (или) уточнением бюджетной классификации в соответствии с уведомлениями министерства финансов Ростовской области, Финансового отдела Администрации  Тацинского района  о предоставлении субсидии, субвенции, иного межбюджетного трансферта, имеющего целевое назначение или в связи с необходимостью детализации целевой статьи расходов классификации расходов бюджета </w:t>
      </w:r>
      <w:r w:rsidRPr="00243BC5">
        <w:rPr>
          <w:bCs/>
          <w:sz w:val="20"/>
          <w:szCs w:val="20"/>
        </w:rPr>
        <w:t>Быстрогорского сельского поселения</w:t>
      </w:r>
      <w:r w:rsidRPr="00243BC5">
        <w:rPr>
          <w:sz w:val="20"/>
          <w:szCs w:val="20"/>
        </w:rPr>
        <w:t>;</w:t>
      </w:r>
      <w:proofErr w:type="gramEnd"/>
    </w:p>
    <w:p w:rsidR="00243BC5" w:rsidRPr="00243BC5" w:rsidRDefault="00243BC5" w:rsidP="00243BC5">
      <w:pPr>
        <w:widowControl w:val="0"/>
        <w:jc w:val="both"/>
        <w:rPr>
          <w:snapToGrid w:val="0"/>
          <w:sz w:val="20"/>
          <w:szCs w:val="20"/>
        </w:rPr>
      </w:pPr>
      <w:r w:rsidRPr="00243BC5">
        <w:rPr>
          <w:snapToGrid w:val="0"/>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бюджета </w:t>
      </w:r>
      <w:r w:rsidRPr="00243BC5">
        <w:rPr>
          <w:bCs/>
          <w:snapToGrid w:val="0"/>
          <w:sz w:val="20"/>
          <w:szCs w:val="20"/>
        </w:rPr>
        <w:t>Быстрогорского сельского поселения</w:t>
      </w:r>
      <w:r w:rsidRPr="00243BC5">
        <w:rPr>
          <w:snapToGrid w:val="0"/>
          <w:sz w:val="20"/>
          <w:szCs w:val="20"/>
        </w:rPr>
        <w:t xml:space="preserve"> в пределах общего объема бюджетных ассигнований, предусмотренных главному распорядителю средств бюджета </w:t>
      </w:r>
      <w:r w:rsidRPr="00243BC5">
        <w:rPr>
          <w:bCs/>
          <w:snapToGrid w:val="0"/>
          <w:sz w:val="20"/>
          <w:szCs w:val="20"/>
        </w:rPr>
        <w:t>Быстрогорского сельского поселения</w:t>
      </w:r>
      <w:r w:rsidRPr="00243BC5">
        <w:rPr>
          <w:snapToGrid w:val="0"/>
          <w:sz w:val="20"/>
          <w:szCs w:val="20"/>
        </w:rPr>
        <w:t>,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243BC5" w:rsidRPr="00243BC5" w:rsidRDefault="00243BC5" w:rsidP="00243BC5">
      <w:pPr>
        <w:widowControl w:val="0"/>
        <w:jc w:val="both"/>
        <w:rPr>
          <w:snapToGrid w:val="0"/>
          <w:sz w:val="20"/>
          <w:szCs w:val="20"/>
        </w:rPr>
      </w:pPr>
      <w:r>
        <w:rPr>
          <w:snapToGrid w:val="0"/>
          <w:sz w:val="20"/>
          <w:szCs w:val="20"/>
        </w:rPr>
        <w:t xml:space="preserve"> </w:t>
      </w:r>
      <w:proofErr w:type="gramStart"/>
      <w:r w:rsidRPr="00243BC5">
        <w:rPr>
          <w:snapToGrid w:val="0"/>
          <w:sz w:val="20"/>
          <w:szCs w:val="20"/>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w:t>
      </w:r>
      <w:r w:rsidRPr="00243BC5">
        <w:rPr>
          <w:bCs/>
          <w:snapToGrid w:val="0"/>
          <w:sz w:val="20"/>
          <w:szCs w:val="20"/>
        </w:rPr>
        <w:t>Быстрогорского сельского поселения</w:t>
      </w:r>
      <w:r w:rsidRPr="00243BC5">
        <w:rPr>
          <w:snapToGrid w:val="0"/>
          <w:sz w:val="20"/>
          <w:szCs w:val="20"/>
        </w:rPr>
        <w:t xml:space="preserve"> в пределах общего объема бюджетных ассигнований, предусмотренных главному распорядителю средств бюджета </w:t>
      </w:r>
      <w:r w:rsidRPr="00243BC5">
        <w:rPr>
          <w:bCs/>
          <w:snapToGrid w:val="0"/>
          <w:sz w:val="20"/>
          <w:szCs w:val="20"/>
        </w:rPr>
        <w:t>Быстрогорского сельского поселения</w:t>
      </w:r>
      <w:r w:rsidRPr="00243BC5">
        <w:rPr>
          <w:snapToGrid w:val="0"/>
          <w:sz w:val="20"/>
          <w:szCs w:val="20"/>
        </w:rPr>
        <w:t xml:space="preserve">, для </w:t>
      </w:r>
      <w:proofErr w:type="spellStart"/>
      <w:r w:rsidRPr="00243BC5">
        <w:rPr>
          <w:snapToGrid w:val="0"/>
          <w:sz w:val="20"/>
          <w:szCs w:val="20"/>
        </w:rPr>
        <w:t>софинансирования</w:t>
      </w:r>
      <w:proofErr w:type="spellEnd"/>
      <w:r w:rsidRPr="00243BC5">
        <w:rPr>
          <w:snapToGrid w:val="0"/>
          <w:sz w:val="20"/>
          <w:szCs w:val="20"/>
        </w:rPr>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roofErr w:type="gramEnd"/>
    </w:p>
    <w:p w:rsidR="00243BC5" w:rsidRPr="00243BC5" w:rsidRDefault="00243BC5" w:rsidP="00243BC5">
      <w:pPr>
        <w:widowControl w:val="0"/>
        <w:jc w:val="both"/>
        <w:rPr>
          <w:snapToGrid w:val="0"/>
          <w:sz w:val="20"/>
          <w:szCs w:val="20"/>
        </w:rPr>
      </w:pPr>
      <w:r w:rsidRPr="00243BC5">
        <w:rPr>
          <w:snapToGrid w:val="0"/>
          <w:sz w:val="20"/>
          <w:szCs w:val="20"/>
        </w:rPr>
        <w:t>5)получение дотаций из других бюджетов бюджетной системы Российской Федерации.</w:t>
      </w:r>
    </w:p>
    <w:p w:rsidR="00243BC5" w:rsidRPr="00243BC5" w:rsidRDefault="00243BC5" w:rsidP="00243BC5">
      <w:pPr>
        <w:tabs>
          <w:tab w:val="left" w:pos="1134"/>
        </w:tabs>
        <w:jc w:val="both"/>
        <w:outlineLvl w:val="0"/>
        <w:rPr>
          <w:b/>
          <w:sz w:val="20"/>
          <w:szCs w:val="20"/>
        </w:rPr>
      </w:pPr>
      <w:r w:rsidRPr="00243BC5">
        <w:rPr>
          <w:b/>
          <w:sz w:val="20"/>
          <w:szCs w:val="20"/>
        </w:rPr>
        <w:lastRenderedPageBreak/>
        <w:t>Статья 10. Вступление в силу настоящего решения</w:t>
      </w:r>
    </w:p>
    <w:p w:rsidR="00243BC5" w:rsidRPr="00243BC5" w:rsidRDefault="00243BC5" w:rsidP="00243BC5">
      <w:pPr>
        <w:pStyle w:val="a6"/>
        <w:widowControl/>
        <w:tabs>
          <w:tab w:val="left" w:pos="1134"/>
        </w:tabs>
        <w:suppressAutoHyphens w:val="0"/>
        <w:ind w:left="0"/>
        <w:contextualSpacing w:val="0"/>
        <w:jc w:val="both"/>
        <w:outlineLvl w:val="0"/>
        <w:rPr>
          <w:sz w:val="20"/>
          <w:szCs w:val="20"/>
        </w:rPr>
      </w:pPr>
      <w:r>
        <w:rPr>
          <w:sz w:val="20"/>
          <w:szCs w:val="20"/>
        </w:rPr>
        <w:t xml:space="preserve">1. </w:t>
      </w:r>
      <w:r w:rsidRPr="00243BC5">
        <w:rPr>
          <w:sz w:val="20"/>
          <w:szCs w:val="20"/>
        </w:rPr>
        <w:t>Настоящее решение Собрания депутатов Быстрогорского сельского поселения вступает в силу с 1 января 2025 года.</w:t>
      </w:r>
    </w:p>
    <w:p w:rsidR="00243BC5" w:rsidRPr="00243BC5" w:rsidRDefault="00243BC5" w:rsidP="00243BC5">
      <w:pPr>
        <w:jc w:val="both"/>
        <w:rPr>
          <w:sz w:val="20"/>
          <w:szCs w:val="20"/>
        </w:rPr>
      </w:pPr>
      <w:r>
        <w:rPr>
          <w:sz w:val="20"/>
          <w:szCs w:val="20"/>
        </w:rPr>
        <w:t xml:space="preserve">2. </w:t>
      </w:r>
      <w:proofErr w:type="gramStart"/>
      <w:r w:rsidRPr="00243BC5">
        <w:rPr>
          <w:sz w:val="20"/>
          <w:szCs w:val="20"/>
        </w:rPr>
        <w:t>Контроль за</w:t>
      </w:r>
      <w:proofErr w:type="gramEnd"/>
      <w:r w:rsidRPr="00243BC5">
        <w:rPr>
          <w:sz w:val="20"/>
          <w:szCs w:val="20"/>
        </w:rPr>
        <w:t xml:space="preserve"> исполнением настоящего Решения возложить на постоянную комиссию по экономической реформе, бюджету, налогам, муниципальной собственности (Председатель комиссии – Галаган Н.С.).</w:t>
      </w:r>
    </w:p>
    <w:p w:rsidR="00243BC5" w:rsidRPr="00243BC5" w:rsidRDefault="00243BC5" w:rsidP="00243BC5">
      <w:pPr>
        <w:autoSpaceDE w:val="0"/>
        <w:autoSpaceDN w:val="0"/>
        <w:adjustRightInd w:val="0"/>
        <w:rPr>
          <w:sz w:val="20"/>
          <w:szCs w:val="20"/>
        </w:rPr>
      </w:pPr>
      <w:r w:rsidRPr="00243BC5">
        <w:rPr>
          <w:sz w:val="20"/>
          <w:szCs w:val="20"/>
        </w:rPr>
        <w:t>Председатель Собрания депутатов - глава Быстрогорского</w:t>
      </w:r>
      <w:r>
        <w:rPr>
          <w:sz w:val="20"/>
          <w:szCs w:val="20"/>
        </w:rPr>
        <w:t xml:space="preserve"> </w:t>
      </w:r>
      <w:r w:rsidRPr="00243BC5">
        <w:rPr>
          <w:sz w:val="20"/>
          <w:szCs w:val="20"/>
        </w:rPr>
        <w:t>сельского поселения</w:t>
      </w:r>
      <w:r w:rsidRPr="00243BC5">
        <w:rPr>
          <w:sz w:val="20"/>
          <w:szCs w:val="20"/>
        </w:rPr>
        <w:tab/>
        <w:t xml:space="preserve">                                                                                   Т.А. Янченко</w:t>
      </w:r>
    </w:p>
    <w:p w:rsidR="00243BC5" w:rsidRPr="00243BC5" w:rsidRDefault="00243BC5" w:rsidP="00243BC5">
      <w:pPr>
        <w:rPr>
          <w:sz w:val="20"/>
          <w:szCs w:val="20"/>
        </w:rPr>
      </w:pPr>
      <w:r w:rsidRPr="00243BC5">
        <w:rPr>
          <w:sz w:val="20"/>
          <w:szCs w:val="20"/>
        </w:rPr>
        <w:t>п. Быстрогорский</w:t>
      </w:r>
    </w:p>
    <w:p w:rsidR="00243BC5" w:rsidRPr="00243BC5" w:rsidRDefault="00243BC5" w:rsidP="00243BC5">
      <w:pPr>
        <w:jc w:val="both"/>
        <w:rPr>
          <w:sz w:val="20"/>
          <w:szCs w:val="20"/>
          <w:u w:val="single"/>
        </w:rPr>
      </w:pPr>
      <w:r w:rsidRPr="00243BC5">
        <w:rPr>
          <w:sz w:val="20"/>
          <w:szCs w:val="20"/>
          <w:u w:val="single"/>
        </w:rPr>
        <w:t>№ 70-СД</w:t>
      </w:r>
    </w:p>
    <w:tbl>
      <w:tblPr>
        <w:tblW w:w="19548" w:type="dxa"/>
        <w:tblInd w:w="93" w:type="dxa"/>
        <w:tblLayout w:type="fixed"/>
        <w:tblLook w:val="04A0" w:firstRow="1" w:lastRow="0" w:firstColumn="1" w:lastColumn="0" w:noHBand="0" w:noVBand="1"/>
      </w:tblPr>
      <w:tblGrid>
        <w:gridCol w:w="492"/>
        <w:gridCol w:w="830"/>
        <w:gridCol w:w="236"/>
        <w:gridCol w:w="427"/>
        <w:gridCol w:w="38"/>
        <w:gridCol w:w="291"/>
        <w:gridCol w:w="94"/>
        <w:gridCol w:w="44"/>
        <w:gridCol w:w="381"/>
        <w:gridCol w:w="436"/>
        <w:gridCol w:w="425"/>
        <w:gridCol w:w="567"/>
        <w:gridCol w:w="270"/>
        <w:gridCol w:w="155"/>
        <w:gridCol w:w="136"/>
        <w:gridCol w:w="158"/>
        <w:gridCol w:w="41"/>
        <w:gridCol w:w="86"/>
        <w:gridCol w:w="4"/>
        <w:gridCol w:w="136"/>
        <w:gridCol w:w="6"/>
        <w:gridCol w:w="143"/>
        <w:gridCol w:w="141"/>
        <w:gridCol w:w="66"/>
        <w:gridCol w:w="71"/>
        <w:gridCol w:w="279"/>
        <w:gridCol w:w="9"/>
        <w:gridCol w:w="138"/>
        <w:gridCol w:w="4"/>
        <w:gridCol w:w="17"/>
        <w:gridCol w:w="122"/>
        <w:gridCol w:w="144"/>
        <w:gridCol w:w="142"/>
        <w:gridCol w:w="142"/>
        <w:gridCol w:w="14"/>
        <w:gridCol w:w="127"/>
        <w:gridCol w:w="140"/>
        <w:gridCol w:w="248"/>
        <w:gridCol w:w="38"/>
        <w:gridCol w:w="1"/>
        <w:gridCol w:w="141"/>
        <w:gridCol w:w="139"/>
        <w:gridCol w:w="145"/>
        <w:gridCol w:w="91"/>
        <w:gridCol w:w="181"/>
        <w:gridCol w:w="43"/>
        <w:gridCol w:w="235"/>
        <w:gridCol w:w="17"/>
        <w:gridCol w:w="6"/>
        <w:gridCol w:w="271"/>
        <w:gridCol w:w="116"/>
        <w:gridCol w:w="21"/>
        <w:gridCol w:w="153"/>
        <w:gridCol w:w="6"/>
        <w:gridCol w:w="56"/>
        <w:gridCol w:w="137"/>
        <w:gridCol w:w="39"/>
        <w:gridCol w:w="34"/>
        <w:gridCol w:w="10"/>
        <w:gridCol w:w="16"/>
        <w:gridCol w:w="20"/>
        <w:gridCol w:w="107"/>
        <w:gridCol w:w="7"/>
        <w:gridCol w:w="28"/>
        <w:gridCol w:w="151"/>
        <w:gridCol w:w="85"/>
        <w:gridCol w:w="23"/>
        <w:gridCol w:w="143"/>
        <w:gridCol w:w="41"/>
        <w:gridCol w:w="55"/>
        <w:gridCol w:w="236"/>
        <w:gridCol w:w="236"/>
        <w:gridCol w:w="236"/>
        <w:gridCol w:w="79"/>
        <w:gridCol w:w="157"/>
        <w:gridCol w:w="658"/>
        <w:gridCol w:w="8190"/>
      </w:tblGrid>
      <w:tr w:rsidR="00243BC5" w:rsidRPr="00243BC5" w:rsidTr="006F7562">
        <w:trPr>
          <w:gridAfter w:val="42"/>
          <w:wAfter w:w="12863" w:type="dxa"/>
          <w:trHeight w:val="818"/>
        </w:trPr>
        <w:tc>
          <w:tcPr>
            <w:tcW w:w="6685" w:type="dxa"/>
            <w:gridSpan w:val="35"/>
            <w:tcBorders>
              <w:top w:val="nil"/>
              <w:left w:val="nil"/>
              <w:right w:val="nil"/>
            </w:tcBorders>
            <w:shd w:val="clear" w:color="auto" w:fill="auto"/>
            <w:noWrap/>
            <w:vAlign w:val="center"/>
            <w:hideMark/>
          </w:tcPr>
          <w:p w:rsidR="00243BC5" w:rsidRPr="00190D68" w:rsidRDefault="00243BC5" w:rsidP="00243BC5">
            <w:pPr>
              <w:jc w:val="both"/>
              <w:rPr>
                <w:sz w:val="20"/>
                <w:szCs w:val="20"/>
              </w:rPr>
            </w:pPr>
            <w:r w:rsidRPr="00190D68">
              <w:rPr>
                <w:sz w:val="20"/>
                <w:szCs w:val="20"/>
              </w:rPr>
              <w:t>Приложение 1к решению Собрания депутатов Быстрогорского сельского поселения от 26.12.2024г. №70-СД</w:t>
            </w:r>
            <w:r w:rsidRPr="00243BC5">
              <w:rPr>
                <w:sz w:val="20"/>
                <w:szCs w:val="20"/>
              </w:rPr>
              <w:t xml:space="preserve"> </w:t>
            </w:r>
            <w:r w:rsidRPr="00190D68">
              <w:rPr>
                <w:sz w:val="20"/>
                <w:szCs w:val="20"/>
              </w:rPr>
              <w:t>"О бюджете Быстрогорского сельского поселения Тацинского района на 2025 год и на плановый период 2026 и 2027 годов"</w:t>
            </w:r>
          </w:p>
        </w:tc>
      </w:tr>
      <w:tr w:rsidR="00243BC5" w:rsidRPr="00190D68" w:rsidTr="006F7562">
        <w:trPr>
          <w:gridAfter w:val="19"/>
          <w:wAfter w:w="10478" w:type="dxa"/>
          <w:trHeight w:val="418"/>
        </w:trPr>
        <w:tc>
          <w:tcPr>
            <w:tcW w:w="9070" w:type="dxa"/>
            <w:gridSpan w:val="58"/>
            <w:tcBorders>
              <w:top w:val="nil"/>
              <w:left w:val="nil"/>
              <w:bottom w:val="nil"/>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Объем поступлений доходов бюджета Быстрогорского сельского поселения Тацинского района на 2025 год и на плановый период 2026 и 2027 года</w:t>
            </w:r>
          </w:p>
        </w:tc>
      </w:tr>
      <w:tr w:rsidR="00243BC5" w:rsidRPr="00190D68" w:rsidTr="006F7562">
        <w:trPr>
          <w:gridAfter w:val="69"/>
          <w:wAfter w:w="17096" w:type="dxa"/>
          <w:trHeight w:val="360"/>
        </w:trPr>
        <w:tc>
          <w:tcPr>
            <w:tcW w:w="2452" w:type="dxa"/>
            <w:gridSpan w:val="8"/>
            <w:tcBorders>
              <w:top w:val="nil"/>
              <w:left w:val="nil"/>
              <w:bottom w:val="single" w:sz="4" w:space="0" w:color="auto"/>
              <w:right w:val="nil"/>
            </w:tcBorders>
            <w:shd w:val="clear" w:color="auto" w:fill="auto"/>
            <w:vAlign w:val="center"/>
            <w:hideMark/>
          </w:tcPr>
          <w:p w:rsidR="00243BC5" w:rsidRPr="00190D68" w:rsidRDefault="00243BC5" w:rsidP="00243BC5">
            <w:pPr>
              <w:jc w:val="right"/>
              <w:rPr>
                <w:rFonts w:ascii="Times New Roman CYR" w:hAnsi="Times New Roman CYR" w:cs="Calibri"/>
                <w:sz w:val="20"/>
                <w:szCs w:val="20"/>
              </w:rPr>
            </w:pPr>
            <w:r w:rsidRPr="00190D68">
              <w:rPr>
                <w:rFonts w:ascii="Times New Roman CYR" w:hAnsi="Times New Roman CYR" w:cs="Calibri"/>
                <w:sz w:val="20"/>
                <w:szCs w:val="20"/>
              </w:rPr>
              <w:t>(тыс. рублей)</w:t>
            </w:r>
          </w:p>
        </w:tc>
      </w:tr>
      <w:tr w:rsidR="0034188A" w:rsidRPr="00243BC5" w:rsidTr="006F7562">
        <w:trPr>
          <w:gridAfter w:val="19"/>
          <w:wAfter w:w="10478" w:type="dxa"/>
          <w:trHeight w:val="322"/>
        </w:trPr>
        <w:tc>
          <w:tcPr>
            <w:tcW w:w="13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Код БК РФ</w:t>
            </w:r>
          </w:p>
        </w:tc>
        <w:tc>
          <w:tcPr>
            <w:tcW w:w="4799" w:type="dxa"/>
            <w:gridSpan w:val="2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Наименование статьи доходов</w:t>
            </w:r>
          </w:p>
        </w:tc>
        <w:tc>
          <w:tcPr>
            <w:tcW w:w="107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2025</w:t>
            </w:r>
          </w:p>
        </w:tc>
        <w:tc>
          <w:tcPr>
            <w:tcW w:w="73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2026</w:t>
            </w:r>
          </w:p>
        </w:tc>
        <w:tc>
          <w:tcPr>
            <w:tcW w:w="1134"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2027</w:t>
            </w:r>
          </w:p>
        </w:tc>
      </w:tr>
      <w:tr w:rsidR="0034188A" w:rsidRPr="00190D68" w:rsidTr="006F7562">
        <w:trPr>
          <w:gridAfter w:val="19"/>
          <w:wAfter w:w="10478" w:type="dxa"/>
          <w:trHeight w:val="322"/>
        </w:trPr>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799" w:type="dxa"/>
            <w:gridSpan w:val="2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079" w:type="dxa"/>
            <w:gridSpan w:val="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36" w:type="dxa"/>
            <w:gridSpan w:val="7"/>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134" w:type="dxa"/>
            <w:gridSpan w:val="13"/>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190D68" w:rsidTr="006F7562">
        <w:trPr>
          <w:gridAfter w:val="19"/>
          <w:wAfter w:w="10478" w:type="dxa"/>
          <w:trHeight w:val="322"/>
        </w:trPr>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799" w:type="dxa"/>
            <w:gridSpan w:val="2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079" w:type="dxa"/>
            <w:gridSpan w:val="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36" w:type="dxa"/>
            <w:gridSpan w:val="7"/>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134" w:type="dxa"/>
            <w:gridSpan w:val="13"/>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190D68" w:rsidTr="006F7562">
        <w:trPr>
          <w:gridAfter w:val="19"/>
          <w:wAfter w:w="10478" w:type="dxa"/>
          <w:trHeight w:val="398"/>
        </w:trPr>
        <w:tc>
          <w:tcPr>
            <w:tcW w:w="1322" w:type="dxa"/>
            <w:gridSpan w:val="2"/>
            <w:tcBorders>
              <w:top w:val="nil"/>
              <w:left w:val="single" w:sz="4" w:space="0" w:color="auto"/>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cs="Calibri"/>
                <w:b/>
                <w:bCs/>
                <w:sz w:val="20"/>
                <w:szCs w:val="20"/>
              </w:rPr>
            </w:pPr>
            <w:r w:rsidRPr="00190D68">
              <w:rPr>
                <w:rFonts w:ascii="Times New Roman CYR" w:hAnsi="Times New Roman CYR" w:cs="Calibri"/>
                <w:b/>
                <w:bCs/>
                <w:sz w:val="20"/>
                <w:szCs w:val="20"/>
              </w:rPr>
              <w:t>1</w:t>
            </w:r>
          </w:p>
        </w:tc>
        <w:tc>
          <w:tcPr>
            <w:tcW w:w="4799" w:type="dxa"/>
            <w:gridSpan w:val="2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cs="Calibri"/>
                <w:b/>
                <w:bCs/>
                <w:sz w:val="20"/>
                <w:szCs w:val="20"/>
              </w:rPr>
            </w:pPr>
            <w:r w:rsidRPr="00190D68">
              <w:rPr>
                <w:rFonts w:ascii="Times New Roman CYR" w:hAnsi="Times New Roman CYR" w:cs="Calibri"/>
                <w:b/>
                <w:bCs/>
                <w:sz w:val="20"/>
                <w:szCs w:val="20"/>
              </w:rPr>
              <w:t>2</w:t>
            </w:r>
          </w:p>
        </w:tc>
        <w:tc>
          <w:tcPr>
            <w:tcW w:w="1079"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cs="Calibri"/>
                <w:b/>
                <w:bCs/>
                <w:sz w:val="20"/>
                <w:szCs w:val="20"/>
              </w:rPr>
            </w:pPr>
            <w:r w:rsidRPr="00190D68">
              <w:rPr>
                <w:rFonts w:ascii="Times New Roman CYR" w:hAnsi="Times New Roman CYR" w:cs="Calibri"/>
                <w:b/>
                <w:bCs/>
                <w:sz w:val="20"/>
                <w:szCs w:val="20"/>
              </w:rPr>
              <w:t>3</w:t>
            </w:r>
          </w:p>
        </w:tc>
        <w:tc>
          <w:tcPr>
            <w:tcW w:w="736" w:type="dxa"/>
            <w:gridSpan w:val="7"/>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cs="Calibri"/>
                <w:b/>
                <w:bCs/>
                <w:sz w:val="20"/>
                <w:szCs w:val="20"/>
              </w:rPr>
            </w:pPr>
            <w:r w:rsidRPr="00190D68">
              <w:rPr>
                <w:rFonts w:ascii="Times New Roman CYR" w:hAnsi="Times New Roman CYR" w:cs="Calibri"/>
                <w:b/>
                <w:bCs/>
                <w:sz w:val="20"/>
                <w:szCs w:val="20"/>
              </w:rPr>
              <w:t>4</w:t>
            </w:r>
          </w:p>
        </w:tc>
        <w:tc>
          <w:tcPr>
            <w:tcW w:w="1134" w:type="dxa"/>
            <w:gridSpan w:val="13"/>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cs="Calibri"/>
                <w:b/>
                <w:bCs/>
                <w:sz w:val="20"/>
                <w:szCs w:val="20"/>
              </w:rPr>
            </w:pPr>
            <w:r w:rsidRPr="00190D68">
              <w:rPr>
                <w:rFonts w:ascii="Times New Roman CYR" w:hAnsi="Times New Roman CYR" w:cs="Calibri"/>
                <w:b/>
                <w:bCs/>
                <w:sz w:val="20"/>
                <w:szCs w:val="20"/>
              </w:rPr>
              <w:t>5</w:t>
            </w:r>
          </w:p>
        </w:tc>
      </w:tr>
      <w:tr w:rsidR="0034188A" w:rsidRPr="00243BC5" w:rsidTr="006F7562">
        <w:trPr>
          <w:gridAfter w:val="19"/>
          <w:wAfter w:w="10478" w:type="dxa"/>
          <w:trHeight w:val="40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1 00 00000 00 0000 000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НАЛОГОВЫЕ И НЕНАЛОГОВЫЕ ДОХОДЫ</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6 008,3</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6 528,3</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6 883,3</w:t>
            </w:r>
          </w:p>
        </w:tc>
      </w:tr>
      <w:tr w:rsidR="0034188A" w:rsidRPr="00243BC5" w:rsidTr="006F7562">
        <w:trPr>
          <w:gridAfter w:val="19"/>
          <w:wAfter w:w="10478" w:type="dxa"/>
          <w:trHeight w:val="349"/>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Налоговые доходы</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6 005,0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6 525,0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6 880,0</w:t>
            </w:r>
          </w:p>
        </w:tc>
      </w:tr>
      <w:tr w:rsidR="0034188A" w:rsidRPr="00243BC5" w:rsidTr="006F7562">
        <w:trPr>
          <w:gridAfter w:val="19"/>
          <w:wAfter w:w="10478" w:type="dxa"/>
          <w:trHeight w:val="40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1 01 00000 00 0000 000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НАЛОГИ НА ПРИБЫЛЬ, ДОХОДЫ</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1 900,0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2 000,0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2 145,0</w:t>
            </w:r>
          </w:p>
        </w:tc>
      </w:tr>
      <w:tr w:rsidR="0034188A" w:rsidRPr="00243BC5" w:rsidTr="006F7562">
        <w:trPr>
          <w:gridAfter w:val="19"/>
          <w:wAfter w:w="10478" w:type="dxa"/>
          <w:trHeight w:val="454"/>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1 01 02000 01 0000 110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Налог на доходы физических лиц</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1 900,0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2 000,0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2 145,0</w:t>
            </w:r>
          </w:p>
        </w:tc>
      </w:tr>
      <w:tr w:rsidR="0034188A" w:rsidRPr="00243BC5" w:rsidTr="006F7562">
        <w:trPr>
          <w:gridAfter w:val="19"/>
          <w:wAfter w:w="10478" w:type="dxa"/>
          <w:trHeight w:val="415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1 01 02010 01 0000 110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proofErr w:type="gramStart"/>
            <w:r w:rsidRPr="00190D6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190D68">
              <w:rPr>
                <w:sz w:val="20"/>
                <w:szCs w:val="20"/>
              </w:rPr>
              <w:t xml:space="preserve"> </w:t>
            </w:r>
            <w:proofErr w:type="gramStart"/>
            <w:r w:rsidRPr="00190D68">
              <w:rPr>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1 900,0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2 000,0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2 145,0</w:t>
            </w:r>
          </w:p>
        </w:tc>
      </w:tr>
      <w:tr w:rsidR="0034188A" w:rsidRPr="00243BC5" w:rsidTr="006F7562">
        <w:trPr>
          <w:gridAfter w:val="19"/>
          <w:wAfter w:w="10478" w:type="dxa"/>
          <w:trHeight w:val="39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1 05 00000 00 0000 000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НАЛОГИ НА СОВОКУПНЫЙ ДОХОД</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900,0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940,0</w:t>
            </w:r>
          </w:p>
        </w:tc>
      </w:tr>
      <w:tr w:rsidR="0034188A" w:rsidRPr="00243BC5" w:rsidTr="006F7562">
        <w:trPr>
          <w:gridAfter w:val="19"/>
          <w:wAfter w:w="10478" w:type="dxa"/>
          <w:trHeight w:val="48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1 05 03000 01 0000 110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Единый сельскохозяйственный налог</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940,0</w:t>
            </w:r>
          </w:p>
        </w:tc>
      </w:tr>
      <w:tr w:rsidR="0034188A" w:rsidRPr="00243BC5" w:rsidTr="006F7562">
        <w:trPr>
          <w:gridAfter w:val="19"/>
          <w:wAfter w:w="10478" w:type="dxa"/>
          <w:trHeight w:val="529"/>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1 05 03010 01 0000 110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Единый сельскохозяйственный налог</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940,0</w:t>
            </w:r>
          </w:p>
        </w:tc>
      </w:tr>
      <w:tr w:rsidR="0034188A" w:rsidRPr="00243BC5" w:rsidTr="006F7562">
        <w:trPr>
          <w:gridAfter w:val="19"/>
          <w:wAfter w:w="10478" w:type="dxa"/>
          <w:trHeight w:val="30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1 06 00000 00 0000 000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НАЛОГИ НА ИМУЩЕСТВО</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3 200,0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3 620,0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3 790,0</w:t>
            </w:r>
          </w:p>
        </w:tc>
      </w:tr>
      <w:tr w:rsidR="0034188A" w:rsidRPr="00243BC5" w:rsidTr="006F7562">
        <w:trPr>
          <w:gridAfter w:val="19"/>
          <w:wAfter w:w="10478" w:type="dxa"/>
          <w:trHeight w:val="48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1 06 01000 00 0000 110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Налог на имущество физических лиц</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470,0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490,0</w:t>
            </w:r>
          </w:p>
        </w:tc>
      </w:tr>
      <w:tr w:rsidR="0034188A" w:rsidRPr="00243BC5" w:rsidTr="006F7562">
        <w:trPr>
          <w:gridAfter w:val="19"/>
          <w:wAfter w:w="10478" w:type="dxa"/>
          <w:trHeight w:val="1028"/>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1 06 01030 10 0000 110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470,0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490,0</w:t>
            </w:r>
          </w:p>
        </w:tc>
      </w:tr>
      <w:tr w:rsidR="0034188A" w:rsidRPr="00243BC5" w:rsidTr="006F7562">
        <w:trPr>
          <w:gridAfter w:val="19"/>
          <w:wAfter w:w="10478" w:type="dxa"/>
          <w:trHeight w:val="424"/>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lastRenderedPageBreak/>
              <w:t xml:space="preserve">1 06 06000 00 0000 110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Земельный налог</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2 740,0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3 150,0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3 300,0</w:t>
            </w:r>
          </w:p>
        </w:tc>
      </w:tr>
      <w:tr w:rsidR="0034188A" w:rsidRPr="00243BC5" w:rsidTr="006F7562">
        <w:trPr>
          <w:gridAfter w:val="19"/>
          <w:wAfter w:w="10478" w:type="dxa"/>
          <w:trHeight w:val="51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1 06 06030 00 0000 110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Земельный налог с организаций</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2 280,0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2 600,0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2 700,0</w:t>
            </w:r>
          </w:p>
        </w:tc>
      </w:tr>
      <w:tr w:rsidR="0034188A" w:rsidRPr="00243BC5" w:rsidTr="006F7562">
        <w:trPr>
          <w:gridAfter w:val="19"/>
          <w:wAfter w:w="10478" w:type="dxa"/>
          <w:trHeight w:val="668"/>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1 06 06033 10 0000 110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Земельный налог с организаций, обладающих земельным участком, расположенным в границах сельских поселений</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2 280,0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2 600,0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2 700,0</w:t>
            </w:r>
          </w:p>
        </w:tc>
      </w:tr>
      <w:tr w:rsidR="0034188A" w:rsidRPr="00243BC5" w:rsidTr="006F7562">
        <w:trPr>
          <w:gridAfter w:val="19"/>
          <w:wAfter w:w="10478" w:type="dxa"/>
          <w:trHeight w:val="48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1 06 06040 00 0000 110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Земельный налог с физических лиц</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550,0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600,0</w:t>
            </w:r>
          </w:p>
        </w:tc>
      </w:tr>
      <w:tr w:rsidR="0034188A" w:rsidRPr="00243BC5" w:rsidTr="006F7562">
        <w:trPr>
          <w:gridAfter w:val="19"/>
          <w:wAfter w:w="10478" w:type="dxa"/>
          <w:trHeight w:val="668"/>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1 06 06043 10 0000 110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Земельный налог с физических лиц, обладающих земельным участком, расположенным в границах сельских поселений</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460,0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550,0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600,0</w:t>
            </w:r>
          </w:p>
        </w:tc>
      </w:tr>
      <w:tr w:rsidR="0034188A" w:rsidRPr="00243BC5" w:rsidTr="006F7562">
        <w:trPr>
          <w:gridAfter w:val="19"/>
          <w:wAfter w:w="10478" w:type="dxa"/>
          <w:trHeight w:val="37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1 08 00000 00 0000 000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ГОСУДАРСТВЕННАЯ ПОШЛИНА</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5,0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5,0</w:t>
            </w:r>
          </w:p>
        </w:tc>
      </w:tr>
      <w:tr w:rsidR="0034188A" w:rsidRPr="00243BC5" w:rsidTr="006F7562">
        <w:trPr>
          <w:gridAfter w:val="19"/>
          <w:wAfter w:w="10478" w:type="dxa"/>
          <w:trHeight w:val="1028"/>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1 08 04000 01 0000 110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9"/>
          <w:wAfter w:w="10478" w:type="dxa"/>
          <w:trHeight w:val="1369"/>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1 08 04020 01 0000 110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9"/>
          <w:wAfter w:w="10478" w:type="dxa"/>
          <w:trHeight w:val="39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Неналоговые доходы</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r>
      <w:tr w:rsidR="0034188A" w:rsidRPr="00243BC5" w:rsidTr="006F7562">
        <w:trPr>
          <w:gridAfter w:val="19"/>
          <w:wAfter w:w="10478" w:type="dxa"/>
          <w:trHeight w:val="40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1 16 00000 00 0000 000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ШТРАФЫ, САНКЦИИ, ВОЗМЕЩЕНИЕ УЩЕРБА</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3,3</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3,3</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3,3</w:t>
            </w:r>
          </w:p>
        </w:tc>
      </w:tr>
      <w:tr w:rsidR="0034188A" w:rsidRPr="00243BC5" w:rsidTr="006F7562">
        <w:trPr>
          <w:gridAfter w:val="19"/>
          <w:wAfter w:w="10478" w:type="dxa"/>
          <w:trHeight w:val="73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1 16 02000 02 0000 140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r>
      <w:tr w:rsidR="0034188A" w:rsidRPr="00243BC5" w:rsidTr="006F7562">
        <w:trPr>
          <w:gridAfter w:val="19"/>
          <w:wAfter w:w="10478" w:type="dxa"/>
          <w:trHeight w:val="1249"/>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1 16 02020 02 0000 140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3,3</w:t>
            </w:r>
          </w:p>
        </w:tc>
      </w:tr>
      <w:tr w:rsidR="0034188A" w:rsidRPr="00243BC5" w:rsidTr="006F7562">
        <w:trPr>
          <w:gridAfter w:val="19"/>
          <w:wAfter w:w="10478" w:type="dxa"/>
          <w:trHeight w:val="37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2 00 00000 00 0000 000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БЕЗВОЗМЕЗДНЫЕ ПОСТУПЛЕНИЯ</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9 381,4</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6 751,7</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9 323,1</w:t>
            </w:r>
          </w:p>
        </w:tc>
      </w:tr>
      <w:tr w:rsidR="0034188A" w:rsidRPr="00243BC5" w:rsidTr="006F7562">
        <w:trPr>
          <w:gridAfter w:val="19"/>
          <w:wAfter w:w="10478" w:type="dxa"/>
          <w:trHeight w:val="63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2 02 00000 00 0000 000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БЕЗВОЗМЕЗДНЫЕ ПОСТУПЛЕНИЯ ОТ ДРУГИХ БЮДЖЕТОВ БЮДЖЕТНОЙ СИСТЕМЫ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9 381,4</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6 751,7</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9 323,1</w:t>
            </w:r>
          </w:p>
        </w:tc>
      </w:tr>
      <w:tr w:rsidR="0034188A" w:rsidRPr="00243BC5" w:rsidTr="006F7562">
        <w:trPr>
          <w:gridAfter w:val="19"/>
          <w:wAfter w:w="10478" w:type="dxa"/>
          <w:trHeight w:val="31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2 02 10000 00 0000 150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Дотации бюджетам бюджетной системы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8 962,9</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6 295,8</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8 851,5</w:t>
            </w:r>
          </w:p>
        </w:tc>
      </w:tr>
      <w:tr w:rsidR="0034188A" w:rsidRPr="00243BC5" w:rsidTr="006F7562">
        <w:trPr>
          <w:gridAfter w:val="19"/>
          <w:wAfter w:w="10478" w:type="dxa"/>
          <w:trHeight w:val="61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2 02 15002 00 0000 150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Дотации бюджетам на поддержку мер по обеспечению сбалансированности бюджетов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507,9</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0,0</w:t>
            </w:r>
          </w:p>
        </w:tc>
      </w:tr>
      <w:tr w:rsidR="0034188A" w:rsidRPr="00243BC5" w:rsidTr="006F7562">
        <w:trPr>
          <w:gridAfter w:val="19"/>
          <w:wAfter w:w="10478" w:type="dxa"/>
          <w:trHeight w:val="683"/>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2 02 15002 10 0000 150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Дотации бюджетам сельских поселений на поддержку мер по обеспечению сбалансированности бюджетов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507,9</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0,0</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0,0</w:t>
            </w:r>
          </w:p>
        </w:tc>
      </w:tr>
      <w:tr w:rsidR="0034188A" w:rsidRPr="00243BC5" w:rsidTr="006F7562">
        <w:trPr>
          <w:gridAfter w:val="19"/>
          <w:wAfter w:w="10478" w:type="dxa"/>
          <w:trHeight w:val="72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2 02 16001 00 0000 150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8 455,0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6 295,8</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8 851,5</w:t>
            </w:r>
          </w:p>
        </w:tc>
      </w:tr>
      <w:tr w:rsidR="0034188A" w:rsidRPr="00243BC5" w:rsidTr="006F7562">
        <w:trPr>
          <w:gridAfter w:val="19"/>
          <w:wAfter w:w="10478" w:type="dxa"/>
          <w:trHeight w:val="48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2 02 16001 10 0000 150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Дотации бюджетам сельских поселений на выравнивание бюджетной обеспеченности из бюджетов муниципальных районов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8 455,0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6 295,8</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8 851,5</w:t>
            </w:r>
          </w:p>
        </w:tc>
      </w:tr>
      <w:tr w:rsidR="0034188A" w:rsidRPr="00243BC5" w:rsidTr="006F7562">
        <w:trPr>
          <w:gridAfter w:val="19"/>
          <w:wAfter w:w="10478" w:type="dxa"/>
          <w:trHeight w:val="82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2 02 30000 00 0000 150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Субвенции бюджетам бюджетной системы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411,0</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448,4</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464,1</w:t>
            </w:r>
          </w:p>
        </w:tc>
      </w:tr>
      <w:tr w:rsidR="0034188A" w:rsidRPr="00243BC5" w:rsidTr="006F7562">
        <w:trPr>
          <w:gridAfter w:val="19"/>
          <w:wAfter w:w="10478" w:type="dxa"/>
          <w:trHeight w:val="82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2 02 30024 00 0000 150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Субвенции местным бюджетам на выполнение передаваемых полномочий субъектов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r>
      <w:tr w:rsidR="0034188A" w:rsidRPr="00243BC5" w:rsidTr="006F7562">
        <w:trPr>
          <w:gridAfter w:val="19"/>
          <w:wAfter w:w="10478" w:type="dxa"/>
          <w:trHeight w:val="82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lastRenderedPageBreak/>
              <w:t xml:space="preserve">2 02 30024 10 0000 150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Субвенции бюджетам сельских поселений на выполнение передаваемых полномочий субъектов Российской Федерации</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0,2</w:t>
            </w:r>
          </w:p>
        </w:tc>
      </w:tr>
      <w:tr w:rsidR="0034188A" w:rsidRPr="00243BC5" w:rsidTr="006F7562">
        <w:trPr>
          <w:gridAfter w:val="19"/>
          <w:wAfter w:w="10478" w:type="dxa"/>
          <w:trHeight w:val="945"/>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2 02 35118 00 0000 150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410,8</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448,2</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463,9</w:t>
            </w:r>
          </w:p>
        </w:tc>
      </w:tr>
      <w:tr w:rsidR="0034188A" w:rsidRPr="00243BC5" w:rsidTr="006F7562">
        <w:trPr>
          <w:gridAfter w:val="19"/>
          <w:wAfter w:w="10478" w:type="dxa"/>
          <w:trHeight w:val="1140"/>
        </w:trPr>
        <w:tc>
          <w:tcPr>
            <w:tcW w:w="1322" w:type="dxa"/>
            <w:gridSpan w:val="2"/>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xml:space="preserve">2 02 35118 10 0000 150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9"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410,8</w:t>
            </w:r>
          </w:p>
        </w:tc>
        <w:tc>
          <w:tcPr>
            <w:tcW w:w="736"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448,2</w:t>
            </w:r>
          </w:p>
        </w:tc>
        <w:tc>
          <w:tcPr>
            <w:tcW w:w="1134" w:type="dxa"/>
            <w:gridSpan w:val="13"/>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463,9</w:t>
            </w:r>
          </w:p>
        </w:tc>
      </w:tr>
      <w:tr w:rsidR="0034188A" w:rsidRPr="00190D68" w:rsidTr="006F7562">
        <w:trPr>
          <w:gridAfter w:val="19"/>
          <w:wAfter w:w="10478" w:type="dxa"/>
          <w:trHeight w:val="555"/>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xml:space="preserve">2 02 40000 00 0000 150 </w:t>
            </w:r>
          </w:p>
        </w:tc>
        <w:tc>
          <w:tcPr>
            <w:tcW w:w="4799" w:type="dxa"/>
            <w:gridSpan w:val="2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Иные межбюджетные трансферты</w:t>
            </w:r>
          </w:p>
        </w:tc>
        <w:tc>
          <w:tcPr>
            <w:tcW w:w="1079"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7,50</w:t>
            </w:r>
          </w:p>
        </w:tc>
        <w:tc>
          <w:tcPr>
            <w:tcW w:w="736"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7,50</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7,50</w:t>
            </w:r>
          </w:p>
        </w:tc>
      </w:tr>
      <w:tr w:rsidR="0034188A" w:rsidRPr="00190D68" w:rsidTr="006F7562">
        <w:trPr>
          <w:gridAfter w:val="19"/>
          <w:wAfter w:w="10478" w:type="dxa"/>
          <w:trHeight w:val="900"/>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xml:space="preserve">2 02 40014 00 0000 150 </w:t>
            </w:r>
          </w:p>
        </w:tc>
        <w:tc>
          <w:tcPr>
            <w:tcW w:w="4799" w:type="dxa"/>
            <w:gridSpan w:val="2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9"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736"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r>
      <w:tr w:rsidR="0034188A" w:rsidRPr="00190D68" w:rsidTr="006F7562">
        <w:trPr>
          <w:gridAfter w:val="19"/>
          <w:wAfter w:w="10478" w:type="dxa"/>
          <w:trHeight w:val="1500"/>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xml:space="preserve">2 02 40014 10 0000 150 </w:t>
            </w:r>
          </w:p>
        </w:tc>
        <w:tc>
          <w:tcPr>
            <w:tcW w:w="4799" w:type="dxa"/>
            <w:gridSpan w:val="2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79"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736"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r>
      <w:tr w:rsidR="0034188A" w:rsidRPr="00190D68" w:rsidTr="006F7562">
        <w:trPr>
          <w:gridAfter w:val="19"/>
          <w:wAfter w:w="10478" w:type="dxa"/>
          <w:trHeight w:val="360"/>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4799" w:type="dxa"/>
            <w:gridSpan w:val="2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ИТОГО ДОХОДОВ</w:t>
            </w:r>
          </w:p>
        </w:tc>
        <w:tc>
          <w:tcPr>
            <w:tcW w:w="1079"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15 389,7</w:t>
            </w:r>
          </w:p>
        </w:tc>
        <w:tc>
          <w:tcPr>
            <w:tcW w:w="736"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13 280,0</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16 206,4</w:t>
            </w:r>
          </w:p>
        </w:tc>
      </w:tr>
      <w:tr w:rsidR="00243BC5" w:rsidRPr="00243BC5" w:rsidTr="006F7562">
        <w:trPr>
          <w:gridAfter w:val="19"/>
          <w:wAfter w:w="10478" w:type="dxa"/>
          <w:trHeight w:val="77"/>
        </w:trPr>
        <w:tc>
          <w:tcPr>
            <w:tcW w:w="9070" w:type="dxa"/>
            <w:gridSpan w:val="58"/>
            <w:tcBorders>
              <w:top w:val="nil"/>
              <w:left w:val="single" w:sz="4" w:space="0" w:color="auto"/>
              <w:right w:val="single" w:sz="4" w:space="0" w:color="auto"/>
            </w:tcBorders>
            <w:shd w:val="clear" w:color="auto" w:fill="auto"/>
            <w:noWrap/>
            <w:vAlign w:val="bottom"/>
            <w:hideMark/>
          </w:tcPr>
          <w:p w:rsidR="00243BC5" w:rsidRPr="00190D68" w:rsidRDefault="00243BC5" w:rsidP="00B41B32">
            <w:pPr>
              <w:jc w:val="both"/>
              <w:rPr>
                <w:bCs/>
                <w:sz w:val="20"/>
                <w:szCs w:val="20"/>
              </w:rPr>
            </w:pPr>
            <w:r w:rsidRPr="00190D68">
              <w:rPr>
                <w:bCs/>
                <w:sz w:val="20"/>
                <w:szCs w:val="20"/>
              </w:rPr>
              <w:t>Приложение 2</w:t>
            </w:r>
            <w:r>
              <w:rPr>
                <w:bCs/>
                <w:sz w:val="20"/>
                <w:szCs w:val="20"/>
              </w:rPr>
              <w:t xml:space="preserve"> </w:t>
            </w:r>
            <w:r w:rsidRPr="00190D68">
              <w:rPr>
                <w:bCs/>
                <w:sz w:val="20"/>
                <w:szCs w:val="20"/>
              </w:rPr>
              <w:t>к  решению Собрания депутатов Быстрогорского сельского поселения от 26.12.2024 года № 70-СД</w:t>
            </w:r>
            <w:r w:rsidR="00B41B32">
              <w:rPr>
                <w:bCs/>
                <w:sz w:val="20"/>
                <w:szCs w:val="20"/>
              </w:rPr>
              <w:t xml:space="preserve"> </w:t>
            </w:r>
            <w:r w:rsidRPr="00190D68">
              <w:rPr>
                <w:bCs/>
                <w:sz w:val="20"/>
                <w:szCs w:val="20"/>
              </w:rPr>
              <w:t>"О бюджете Быстрогорского сельского поселения Тацинского района на 2025 год и на плановый период 2026 и 2027 годов"</w:t>
            </w:r>
          </w:p>
        </w:tc>
      </w:tr>
      <w:tr w:rsidR="00243BC5" w:rsidRPr="00190D68" w:rsidTr="006F7562">
        <w:trPr>
          <w:gridAfter w:val="23"/>
          <w:wAfter w:w="10744" w:type="dxa"/>
          <w:trHeight w:val="777"/>
        </w:trPr>
        <w:tc>
          <w:tcPr>
            <w:tcW w:w="8804" w:type="dxa"/>
            <w:gridSpan w:val="54"/>
            <w:tcBorders>
              <w:top w:val="nil"/>
              <w:left w:val="nil"/>
              <w:bottom w:val="nil"/>
              <w:right w:val="nil"/>
            </w:tcBorders>
            <w:shd w:val="clear" w:color="auto" w:fill="auto"/>
            <w:vAlign w:val="bottom"/>
            <w:hideMark/>
          </w:tcPr>
          <w:p w:rsidR="00190D68" w:rsidRPr="00190D68" w:rsidRDefault="00190D68" w:rsidP="00243BC5">
            <w:pPr>
              <w:jc w:val="center"/>
              <w:rPr>
                <w:b/>
                <w:bCs/>
                <w:sz w:val="20"/>
                <w:szCs w:val="20"/>
              </w:rPr>
            </w:pPr>
            <w:r w:rsidRPr="00190D68">
              <w:rPr>
                <w:b/>
                <w:bCs/>
                <w:sz w:val="20"/>
                <w:szCs w:val="20"/>
              </w:rPr>
              <w:t>Источники внутреннего финансирования дефицита бюджета Быстрогорского сельского поселения Тацинского района на 2025 год и плановый период 2026 и 2027 годов</w:t>
            </w:r>
          </w:p>
        </w:tc>
      </w:tr>
      <w:tr w:rsidR="0034188A" w:rsidRPr="00190D68" w:rsidTr="006F7562">
        <w:trPr>
          <w:gridAfter w:val="23"/>
          <w:wAfter w:w="10744" w:type="dxa"/>
          <w:trHeight w:val="255"/>
        </w:trPr>
        <w:tc>
          <w:tcPr>
            <w:tcW w:w="2023" w:type="dxa"/>
            <w:gridSpan w:val="5"/>
            <w:tcBorders>
              <w:top w:val="nil"/>
              <w:left w:val="nil"/>
              <w:bottom w:val="nil"/>
              <w:right w:val="nil"/>
            </w:tcBorders>
            <w:shd w:val="clear" w:color="auto" w:fill="auto"/>
            <w:noWrap/>
            <w:vAlign w:val="bottom"/>
            <w:hideMark/>
          </w:tcPr>
          <w:p w:rsidR="00190D68" w:rsidRPr="00190D68" w:rsidRDefault="00190D68" w:rsidP="00243BC5">
            <w:pPr>
              <w:rPr>
                <w:rFonts w:ascii="Arial" w:hAnsi="Arial" w:cs="Arial"/>
                <w:sz w:val="20"/>
                <w:szCs w:val="20"/>
              </w:rPr>
            </w:pPr>
          </w:p>
        </w:tc>
        <w:tc>
          <w:tcPr>
            <w:tcW w:w="4077" w:type="dxa"/>
            <w:gridSpan w:val="23"/>
            <w:tcBorders>
              <w:top w:val="nil"/>
              <w:left w:val="nil"/>
              <w:bottom w:val="nil"/>
              <w:right w:val="nil"/>
            </w:tcBorders>
            <w:shd w:val="clear" w:color="auto" w:fill="auto"/>
            <w:noWrap/>
            <w:vAlign w:val="bottom"/>
            <w:hideMark/>
          </w:tcPr>
          <w:p w:rsidR="00190D68" w:rsidRPr="00190D68" w:rsidRDefault="00190D68" w:rsidP="00243BC5">
            <w:pPr>
              <w:rPr>
                <w:rFonts w:ascii="Arial" w:hAnsi="Arial" w:cs="Arial"/>
                <w:sz w:val="20"/>
                <w:szCs w:val="20"/>
              </w:rPr>
            </w:pPr>
          </w:p>
        </w:tc>
        <w:tc>
          <w:tcPr>
            <w:tcW w:w="1139" w:type="dxa"/>
            <w:gridSpan w:val="12"/>
            <w:tcBorders>
              <w:top w:val="nil"/>
              <w:left w:val="nil"/>
              <w:bottom w:val="nil"/>
              <w:right w:val="nil"/>
            </w:tcBorders>
            <w:shd w:val="clear" w:color="auto" w:fill="auto"/>
            <w:noWrap/>
            <w:vAlign w:val="bottom"/>
            <w:hideMark/>
          </w:tcPr>
          <w:p w:rsidR="00190D68" w:rsidRPr="00190D68" w:rsidRDefault="00190D68" w:rsidP="00243BC5">
            <w:pPr>
              <w:rPr>
                <w:rFonts w:ascii="Arial" w:hAnsi="Arial" w:cs="Arial"/>
                <w:sz w:val="20"/>
                <w:szCs w:val="20"/>
              </w:rPr>
            </w:pPr>
          </w:p>
        </w:tc>
        <w:tc>
          <w:tcPr>
            <w:tcW w:w="998" w:type="dxa"/>
            <w:gridSpan w:val="9"/>
            <w:tcBorders>
              <w:top w:val="nil"/>
              <w:left w:val="nil"/>
              <w:bottom w:val="nil"/>
              <w:right w:val="nil"/>
            </w:tcBorders>
            <w:shd w:val="clear" w:color="auto" w:fill="auto"/>
            <w:noWrap/>
            <w:vAlign w:val="bottom"/>
            <w:hideMark/>
          </w:tcPr>
          <w:p w:rsidR="00190D68" w:rsidRPr="00190D68" w:rsidRDefault="00190D68" w:rsidP="00243BC5">
            <w:pPr>
              <w:rPr>
                <w:rFonts w:ascii="Arial" w:hAnsi="Arial" w:cs="Arial"/>
                <w:sz w:val="20"/>
                <w:szCs w:val="20"/>
              </w:rPr>
            </w:pPr>
          </w:p>
        </w:tc>
        <w:tc>
          <w:tcPr>
            <w:tcW w:w="567" w:type="dxa"/>
            <w:gridSpan w:val="5"/>
            <w:tcBorders>
              <w:top w:val="nil"/>
              <w:left w:val="nil"/>
              <w:bottom w:val="nil"/>
              <w:right w:val="nil"/>
            </w:tcBorders>
            <w:shd w:val="clear" w:color="auto" w:fill="auto"/>
            <w:noWrap/>
            <w:vAlign w:val="bottom"/>
            <w:hideMark/>
          </w:tcPr>
          <w:p w:rsidR="00190D68" w:rsidRPr="00190D68" w:rsidRDefault="00190D68" w:rsidP="00243BC5">
            <w:pPr>
              <w:rPr>
                <w:rFonts w:ascii="Arial" w:hAnsi="Arial" w:cs="Arial"/>
                <w:sz w:val="20"/>
                <w:szCs w:val="20"/>
              </w:rPr>
            </w:pPr>
          </w:p>
        </w:tc>
      </w:tr>
      <w:tr w:rsidR="0034188A" w:rsidRPr="00190D68" w:rsidTr="006F7562">
        <w:trPr>
          <w:gridAfter w:val="23"/>
          <w:wAfter w:w="10744" w:type="dxa"/>
          <w:trHeight w:val="312"/>
        </w:trPr>
        <w:tc>
          <w:tcPr>
            <w:tcW w:w="2023" w:type="dxa"/>
            <w:gridSpan w:val="5"/>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p>
        </w:tc>
        <w:tc>
          <w:tcPr>
            <w:tcW w:w="4077" w:type="dxa"/>
            <w:gridSpan w:val="23"/>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p>
        </w:tc>
        <w:tc>
          <w:tcPr>
            <w:tcW w:w="1139" w:type="dxa"/>
            <w:gridSpan w:val="12"/>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p>
        </w:tc>
        <w:tc>
          <w:tcPr>
            <w:tcW w:w="998" w:type="dxa"/>
            <w:gridSpan w:val="9"/>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p>
        </w:tc>
        <w:tc>
          <w:tcPr>
            <w:tcW w:w="567" w:type="dxa"/>
            <w:gridSpan w:val="5"/>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r w:rsidRPr="00190D68">
              <w:rPr>
                <w:sz w:val="20"/>
                <w:szCs w:val="20"/>
              </w:rPr>
              <w:t xml:space="preserve"> (тыс. руб.)</w:t>
            </w:r>
          </w:p>
        </w:tc>
      </w:tr>
      <w:tr w:rsidR="0034188A" w:rsidRPr="00190D68" w:rsidTr="006F7562">
        <w:trPr>
          <w:gridAfter w:val="23"/>
          <w:wAfter w:w="10744" w:type="dxa"/>
          <w:trHeight w:val="315"/>
        </w:trPr>
        <w:tc>
          <w:tcPr>
            <w:tcW w:w="202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Код БК РФ</w:t>
            </w:r>
          </w:p>
        </w:tc>
        <w:tc>
          <w:tcPr>
            <w:tcW w:w="4077"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Наименование</w:t>
            </w:r>
          </w:p>
        </w:tc>
        <w:tc>
          <w:tcPr>
            <w:tcW w:w="113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2025 год</w:t>
            </w:r>
          </w:p>
        </w:tc>
        <w:tc>
          <w:tcPr>
            <w:tcW w:w="998" w:type="dxa"/>
            <w:gridSpan w:val="9"/>
            <w:vMerge w:val="restart"/>
            <w:tcBorders>
              <w:top w:val="single" w:sz="4" w:space="0" w:color="auto"/>
              <w:left w:val="single" w:sz="4" w:space="0" w:color="auto"/>
              <w:bottom w:val="single" w:sz="4" w:space="0" w:color="000000"/>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2026 год</w:t>
            </w:r>
          </w:p>
        </w:tc>
        <w:tc>
          <w:tcPr>
            <w:tcW w:w="5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2027 год</w:t>
            </w:r>
          </w:p>
        </w:tc>
      </w:tr>
      <w:tr w:rsidR="0034188A" w:rsidRPr="00190D68" w:rsidTr="006F7562">
        <w:trPr>
          <w:gridAfter w:val="23"/>
          <w:wAfter w:w="10744" w:type="dxa"/>
          <w:trHeight w:val="630"/>
        </w:trPr>
        <w:tc>
          <w:tcPr>
            <w:tcW w:w="2023" w:type="dxa"/>
            <w:gridSpan w:val="5"/>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4077" w:type="dxa"/>
            <w:gridSpan w:val="23"/>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139" w:type="dxa"/>
            <w:gridSpan w:val="1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8" w:type="dxa"/>
            <w:gridSpan w:val="9"/>
            <w:vMerge/>
            <w:tcBorders>
              <w:top w:val="single" w:sz="4" w:space="0" w:color="auto"/>
              <w:left w:val="single" w:sz="4" w:space="0" w:color="auto"/>
              <w:bottom w:val="single" w:sz="4" w:space="0" w:color="000000"/>
              <w:right w:val="nil"/>
            </w:tcBorders>
            <w:vAlign w:val="center"/>
            <w:hideMark/>
          </w:tcPr>
          <w:p w:rsidR="00190D68" w:rsidRPr="00190D68" w:rsidRDefault="00190D68" w:rsidP="00243BC5">
            <w:pPr>
              <w:rPr>
                <w:b/>
                <w:bCs/>
                <w:sz w:val="20"/>
                <w:szCs w:val="20"/>
              </w:rPr>
            </w:pPr>
          </w:p>
        </w:tc>
        <w:tc>
          <w:tcPr>
            <w:tcW w:w="567" w:type="dxa"/>
            <w:gridSpan w:val="5"/>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01 00 00 00 00 0000 000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ИСТОЧНИКИ ВНУТРЕННЕГО ФИНАНСИРОВАНИЯ ДЕФИЦИТОВ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0,0</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i/>
                <w:iCs/>
                <w:sz w:val="20"/>
                <w:szCs w:val="20"/>
              </w:rPr>
            </w:pPr>
            <w:r w:rsidRPr="00190D68">
              <w:rPr>
                <w:i/>
                <w:iCs/>
                <w:sz w:val="20"/>
                <w:szCs w:val="20"/>
              </w:rPr>
              <w:t>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i/>
                <w:iCs/>
                <w:sz w:val="20"/>
                <w:szCs w:val="20"/>
              </w:rPr>
            </w:pPr>
            <w:r w:rsidRPr="00190D68">
              <w:rPr>
                <w:i/>
                <w:iCs/>
                <w:sz w:val="20"/>
                <w:szCs w:val="20"/>
              </w:rPr>
              <w:t>0,0</w:t>
            </w: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01 05 00 00 00 0000 000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Изменение остатков средств на счетах по учету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0,0</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i/>
                <w:iCs/>
                <w:sz w:val="20"/>
                <w:szCs w:val="20"/>
              </w:rPr>
            </w:pPr>
            <w:r w:rsidRPr="00190D68">
              <w:rPr>
                <w:i/>
                <w:iCs/>
                <w:sz w:val="20"/>
                <w:szCs w:val="20"/>
              </w:rPr>
              <w:t>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i/>
                <w:iCs/>
                <w:sz w:val="20"/>
                <w:szCs w:val="20"/>
              </w:rPr>
            </w:pPr>
            <w:r w:rsidRPr="00190D68">
              <w:rPr>
                <w:i/>
                <w:iCs/>
                <w:sz w:val="20"/>
                <w:szCs w:val="20"/>
              </w:rPr>
              <w:t>0,0</w:t>
            </w:r>
          </w:p>
        </w:tc>
      </w:tr>
      <w:tr w:rsidR="0034188A" w:rsidRPr="00190D68" w:rsidTr="006F7562">
        <w:trPr>
          <w:gridAfter w:val="23"/>
          <w:wAfter w:w="10744" w:type="dxa"/>
          <w:trHeight w:val="390"/>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01 05 00 00 00 0000 500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Увеличение остатков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390"/>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01 05 02 00 00 0000 500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Увеличение прочих остатков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01 05 02 01 00 0000 510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Увеличение прочих остатков денежных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01 05 02 01 10 0000 510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Увеличение прочих остатков денежных средств бюджетов сельских поселений</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390"/>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lastRenderedPageBreak/>
              <w:t>01 05 00 00 00 0000 600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Уменьшение остатков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390"/>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01 05 02 00 00 0000 600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Уменьшение прочих остатков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01 05 02 01 00 0000 610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Уменьшение прочих остатков денежных средств бюджетов</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777"/>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01 05 02 01 10 0000 610</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Уменьшение прочих остатков денежных средств бюджетов сельских поселений</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gridAfter w:val="23"/>
          <w:wAfter w:w="10744" w:type="dxa"/>
          <w:trHeight w:val="390"/>
        </w:trPr>
        <w:tc>
          <w:tcPr>
            <w:tcW w:w="2023"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i/>
                <w:iCs/>
                <w:sz w:val="20"/>
                <w:szCs w:val="20"/>
              </w:rPr>
            </w:pPr>
            <w:r w:rsidRPr="00190D68">
              <w:rPr>
                <w:b/>
                <w:bCs/>
                <w:i/>
                <w:iCs/>
                <w:sz w:val="20"/>
                <w:szCs w:val="20"/>
              </w:rPr>
              <w:t> </w:t>
            </w:r>
          </w:p>
        </w:tc>
        <w:tc>
          <w:tcPr>
            <w:tcW w:w="4077" w:type="dxa"/>
            <w:gridSpan w:val="2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both"/>
              <w:rPr>
                <w:b/>
                <w:bCs/>
                <w:i/>
                <w:iCs/>
                <w:sz w:val="20"/>
                <w:szCs w:val="20"/>
              </w:rPr>
            </w:pPr>
            <w:r w:rsidRPr="00190D68">
              <w:rPr>
                <w:b/>
                <w:bCs/>
                <w:i/>
                <w:iCs/>
                <w:sz w:val="20"/>
                <w:szCs w:val="20"/>
              </w:rPr>
              <w:t>Всего</w:t>
            </w:r>
          </w:p>
        </w:tc>
        <w:tc>
          <w:tcPr>
            <w:tcW w:w="1139" w:type="dxa"/>
            <w:gridSpan w:val="12"/>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i/>
                <w:iCs/>
                <w:sz w:val="20"/>
                <w:szCs w:val="20"/>
              </w:rPr>
            </w:pPr>
            <w:r w:rsidRPr="00190D68">
              <w:rPr>
                <w:b/>
                <w:bCs/>
                <w:i/>
                <w:iCs/>
                <w:sz w:val="20"/>
                <w:szCs w:val="20"/>
              </w:rPr>
              <w:t>0,0</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i/>
                <w:iCs/>
                <w:sz w:val="20"/>
                <w:szCs w:val="20"/>
              </w:rPr>
            </w:pPr>
            <w:r w:rsidRPr="00190D68">
              <w:rPr>
                <w:b/>
                <w:bCs/>
                <w:i/>
                <w:iCs/>
                <w:sz w:val="20"/>
                <w:szCs w:val="20"/>
              </w:rPr>
              <w:t>0,0</w:t>
            </w:r>
          </w:p>
        </w:tc>
        <w:tc>
          <w:tcPr>
            <w:tcW w:w="567" w:type="dxa"/>
            <w:gridSpan w:val="5"/>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i/>
                <w:iCs/>
                <w:sz w:val="20"/>
                <w:szCs w:val="20"/>
              </w:rPr>
            </w:pPr>
            <w:r w:rsidRPr="00190D68">
              <w:rPr>
                <w:b/>
                <w:bCs/>
                <w:i/>
                <w:iCs/>
                <w:sz w:val="20"/>
                <w:szCs w:val="20"/>
              </w:rPr>
              <w:t>0,0</w:t>
            </w:r>
          </w:p>
        </w:tc>
      </w:tr>
      <w:tr w:rsidR="0034188A" w:rsidRPr="00190D68" w:rsidTr="006F7562">
        <w:trPr>
          <w:gridAfter w:val="53"/>
          <w:wAfter w:w="13945" w:type="dxa"/>
          <w:trHeight w:val="315"/>
        </w:trPr>
        <w:tc>
          <w:tcPr>
            <w:tcW w:w="5603" w:type="dxa"/>
            <w:gridSpan w:val="24"/>
            <w:tcBorders>
              <w:top w:val="nil"/>
              <w:left w:val="nil"/>
              <w:bottom w:val="nil"/>
              <w:right w:val="nil"/>
            </w:tcBorders>
            <w:shd w:val="clear" w:color="auto" w:fill="auto"/>
            <w:hideMark/>
          </w:tcPr>
          <w:p w:rsidR="0034188A" w:rsidRPr="00190D68" w:rsidRDefault="0034188A" w:rsidP="0034188A">
            <w:pPr>
              <w:jc w:val="both"/>
              <w:rPr>
                <w:sz w:val="20"/>
                <w:szCs w:val="20"/>
              </w:rPr>
            </w:pPr>
            <w:r w:rsidRPr="00190D68">
              <w:rPr>
                <w:sz w:val="20"/>
                <w:szCs w:val="20"/>
              </w:rPr>
              <w:t xml:space="preserve">Приложение № 3 </w:t>
            </w:r>
            <w:r w:rsidRPr="00190D68">
              <w:rPr>
                <w:sz w:val="20"/>
                <w:szCs w:val="20"/>
              </w:rPr>
              <w:t>к решению Собрания депутатов Быстрогорского сельского поселения от 26.12.2024 года № 70-СД</w:t>
            </w:r>
            <w:proofErr w:type="gramStart"/>
            <w:r w:rsidRPr="00190D68">
              <w:rPr>
                <w:sz w:val="20"/>
                <w:szCs w:val="20"/>
              </w:rPr>
              <w:t>"О</w:t>
            </w:r>
            <w:proofErr w:type="gramEnd"/>
            <w:r w:rsidRPr="00190D68">
              <w:rPr>
                <w:sz w:val="20"/>
                <w:szCs w:val="20"/>
              </w:rPr>
              <w:t xml:space="preserve"> бюджете Быстрогорского сельского поселения Тацинского района на 2025 год</w:t>
            </w:r>
            <w:r>
              <w:rPr>
                <w:sz w:val="20"/>
                <w:szCs w:val="20"/>
              </w:rPr>
              <w:t xml:space="preserve"> </w:t>
            </w:r>
            <w:r w:rsidRPr="00190D68">
              <w:rPr>
                <w:sz w:val="20"/>
                <w:szCs w:val="20"/>
              </w:rPr>
              <w:t>и на плановый период 2026 и 2027 годов"</w:t>
            </w:r>
          </w:p>
        </w:tc>
      </w:tr>
      <w:tr w:rsidR="00243BC5" w:rsidRPr="00190D68" w:rsidTr="006F7562">
        <w:trPr>
          <w:gridAfter w:val="25"/>
          <w:wAfter w:w="10903" w:type="dxa"/>
          <w:trHeight w:val="1320"/>
        </w:trPr>
        <w:tc>
          <w:tcPr>
            <w:tcW w:w="8645" w:type="dxa"/>
            <w:gridSpan w:val="52"/>
            <w:tcBorders>
              <w:top w:val="nil"/>
              <w:left w:val="nil"/>
              <w:bottom w:val="nil"/>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xml:space="preserve">Нормативы отчислений доходов </w:t>
            </w:r>
            <w:r w:rsidRPr="00190D68">
              <w:rPr>
                <w:b/>
                <w:bCs/>
                <w:sz w:val="20"/>
                <w:szCs w:val="20"/>
              </w:rPr>
              <w:br/>
              <w:t>в бюджет Быстрогорского сельского поселения Тацинского района на 2025 год и на плановый период 2026 и 2027 годов</w:t>
            </w:r>
          </w:p>
        </w:tc>
      </w:tr>
      <w:tr w:rsidR="00243BC5" w:rsidRPr="00190D68" w:rsidTr="006F7562">
        <w:trPr>
          <w:gridAfter w:val="27"/>
          <w:wAfter w:w="11040" w:type="dxa"/>
          <w:trHeight w:val="315"/>
        </w:trPr>
        <w:tc>
          <w:tcPr>
            <w:tcW w:w="5953" w:type="dxa"/>
            <w:gridSpan w:val="26"/>
            <w:tcBorders>
              <w:top w:val="nil"/>
              <w:left w:val="nil"/>
              <w:bottom w:val="nil"/>
              <w:right w:val="nil"/>
            </w:tcBorders>
            <w:shd w:val="clear" w:color="auto" w:fill="auto"/>
            <w:hideMark/>
          </w:tcPr>
          <w:p w:rsidR="00190D68" w:rsidRPr="00190D68" w:rsidRDefault="00190D68" w:rsidP="00243BC5">
            <w:pPr>
              <w:rPr>
                <w:sz w:val="20"/>
                <w:szCs w:val="20"/>
              </w:rPr>
            </w:pPr>
          </w:p>
        </w:tc>
        <w:tc>
          <w:tcPr>
            <w:tcW w:w="2555" w:type="dxa"/>
            <w:gridSpan w:val="24"/>
            <w:tcBorders>
              <w:top w:val="nil"/>
              <w:left w:val="nil"/>
              <w:bottom w:val="nil"/>
              <w:right w:val="nil"/>
            </w:tcBorders>
            <w:shd w:val="clear" w:color="auto" w:fill="auto"/>
            <w:noWrap/>
            <w:vAlign w:val="center"/>
            <w:hideMark/>
          </w:tcPr>
          <w:p w:rsidR="00190D68" w:rsidRPr="00190D68" w:rsidRDefault="00190D68" w:rsidP="00243BC5">
            <w:pPr>
              <w:jc w:val="right"/>
              <w:rPr>
                <w:sz w:val="20"/>
                <w:szCs w:val="20"/>
              </w:rPr>
            </w:pPr>
            <w:r w:rsidRPr="00190D68">
              <w:rPr>
                <w:sz w:val="20"/>
                <w:szCs w:val="20"/>
              </w:rPr>
              <w:t>(в процентах)</w:t>
            </w:r>
          </w:p>
        </w:tc>
      </w:tr>
      <w:tr w:rsidR="00243BC5" w:rsidRPr="00190D68" w:rsidTr="006F7562">
        <w:trPr>
          <w:gridAfter w:val="27"/>
          <w:wAfter w:w="11040" w:type="dxa"/>
          <w:trHeight w:val="1373"/>
        </w:trPr>
        <w:tc>
          <w:tcPr>
            <w:tcW w:w="5953" w:type="dxa"/>
            <w:gridSpan w:val="26"/>
            <w:tcBorders>
              <w:top w:val="single" w:sz="4" w:space="0" w:color="auto"/>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Наименование дохода</w:t>
            </w:r>
          </w:p>
        </w:tc>
        <w:tc>
          <w:tcPr>
            <w:tcW w:w="2555" w:type="dxa"/>
            <w:gridSpan w:val="24"/>
            <w:tcBorders>
              <w:top w:val="single" w:sz="4" w:space="0" w:color="auto"/>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Бюджет Быстрогорского сельского поселения</w:t>
            </w:r>
          </w:p>
        </w:tc>
      </w:tr>
      <w:tr w:rsidR="00243BC5" w:rsidRPr="00190D68" w:rsidTr="006F7562">
        <w:trPr>
          <w:gridAfter w:val="27"/>
          <w:wAfter w:w="11040" w:type="dxa"/>
          <w:trHeight w:val="462"/>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1</w:t>
            </w:r>
          </w:p>
        </w:tc>
        <w:tc>
          <w:tcPr>
            <w:tcW w:w="2555" w:type="dxa"/>
            <w:gridSpan w:val="2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2</w:t>
            </w:r>
          </w:p>
        </w:tc>
      </w:tr>
      <w:tr w:rsidR="00243BC5" w:rsidRPr="00190D68" w:rsidTr="006F7562">
        <w:trPr>
          <w:gridAfter w:val="27"/>
          <w:wAfter w:w="11040" w:type="dxa"/>
          <w:trHeight w:val="31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b/>
                <w:bCs/>
                <w:sz w:val="20"/>
                <w:szCs w:val="20"/>
              </w:rPr>
            </w:pPr>
            <w:r w:rsidRPr="00190D68">
              <w:rPr>
                <w:b/>
                <w:bCs/>
                <w:sz w:val="20"/>
                <w:szCs w:val="20"/>
              </w:rPr>
              <w:t>В ЧАСТИ ДОТАЦИЙ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rPr>
                <w:b/>
                <w:bCs/>
                <w:sz w:val="20"/>
                <w:szCs w:val="20"/>
              </w:rPr>
            </w:pPr>
            <w:r w:rsidRPr="00190D68">
              <w:rPr>
                <w:b/>
                <w:bCs/>
                <w:sz w:val="20"/>
                <w:szCs w:val="20"/>
              </w:rPr>
              <w:t> </w:t>
            </w:r>
          </w:p>
        </w:tc>
      </w:tr>
      <w:tr w:rsidR="00243BC5" w:rsidRPr="00190D68" w:rsidTr="006F7562">
        <w:trPr>
          <w:gridAfter w:val="27"/>
          <w:wAfter w:w="11040" w:type="dxa"/>
          <w:trHeight w:val="63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63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Дотации бюджетам сельских поселений на поддержку мер по обеспечению сбалансированности бюджетов</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63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Дотации бюджетам сельских поселений на выравнивание бюджетной обеспеченности из бюджетов муниципальных районов</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514"/>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Прочие дотации бюджетам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31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b/>
                <w:bCs/>
                <w:sz w:val="20"/>
                <w:szCs w:val="20"/>
              </w:rPr>
            </w:pPr>
            <w:r w:rsidRPr="00190D68">
              <w:rPr>
                <w:b/>
                <w:bCs/>
                <w:sz w:val="20"/>
                <w:szCs w:val="20"/>
              </w:rPr>
              <w:t>В ЧАСТИ СУБВЕНЦИЙ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rPr>
                <w:b/>
                <w:bCs/>
                <w:sz w:val="20"/>
                <w:szCs w:val="20"/>
              </w:rPr>
            </w:pPr>
            <w:r w:rsidRPr="00190D68">
              <w:rPr>
                <w:b/>
                <w:bCs/>
                <w:sz w:val="20"/>
                <w:szCs w:val="20"/>
              </w:rPr>
              <w:t> </w:t>
            </w:r>
          </w:p>
        </w:tc>
      </w:tr>
      <w:tr w:rsidR="00243BC5" w:rsidRPr="00190D68" w:rsidTr="006F7562">
        <w:trPr>
          <w:gridAfter w:val="27"/>
          <w:wAfter w:w="11040" w:type="dxa"/>
          <w:trHeight w:val="882"/>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79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Субвенции бюджетам сельских поселений на выполнение передаваемых полномочий субъектов Российской Федерации</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559"/>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Прочие субвенции бюджетам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31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b/>
                <w:bCs/>
                <w:sz w:val="20"/>
                <w:szCs w:val="20"/>
              </w:rPr>
            </w:pPr>
            <w:r w:rsidRPr="00190D68">
              <w:rPr>
                <w:b/>
                <w:bCs/>
                <w:sz w:val="20"/>
                <w:szCs w:val="20"/>
              </w:rPr>
              <w:t>В ЧАСТИ МЕЖБЮДЖЕТНЫХ ТРАНСФЕРТОВ</w:t>
            </w:r>
          </w:p>
        </w:tc>
        <w:tc>
          <w:tcPr>
            <w:tcW w:w="2555" w:type="dxa"/>
            <w:gridSpan w:val="24"/>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b/>
                <w:bCs/>
                <w:sz w:val="20"/>
                <w:szCs w:val="20"/>
              </w:rPr>
            </w:pPr>
            <w:r w:rsidRPr="00190D68">
              <w:rPr>
                <w:b/>
                <w:bCs/>
                <w:sz w:val="20"/>
                <w:szCs w:val="20"/>
              </w:rPr>
              <w:t> </w:t>
            </w:r>
          </w:p>
        </w:tc>
      </w:tr>
      <w:tr w:rsidR="00243BC5" w:rsidRPr="00190D68" w:rsidTr="006F7562">
        <w:trPr>
          <w:gridAfter w:val="27"/>
          <w:wAfter w:w="11040" w:type="dxa"/>
          <w:trHeight w:val="114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106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77"/>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Прочие межбюджетные трансферты, передаваемые бюджетам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234"/>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Доходы бюджетов сельских поселений от возврата бюджетными учреждениями остатков субсидий прошлых лет</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144"/>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571"/>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63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24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t>Прочие безвозмездные поступления в бюджеты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1575"/>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105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720"/>
        </w:trPr>
        <w:tc>
          <w:tcPr>
            <w:tcW w:w="5953" w:type="dxa"/>
            <w:gridSpan w:val="26"/>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both"/>
              <w:rPr>
                <w:sz w:val="20"/>
                <w:szCs w:val="20"/>
              </w:rPr>
            </w:pPr>
            <w:r w:rsidRPr="00190D68">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55" w:type="dxa"/>
            <w:gridSpan w:val="24"/>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sz w:val="20"/>
                <w:szCs w:val="20"/>
              </w:rPr>
            </w:pPr>
            <w:r w:rsidRPr="00190D68">
              <w:rPr>
                <w:sz w:val="20"/>
                <w:szCs w:val="20"/>
              </w:rPr>
              <w:t>100</w:t>
            </w:r>
          </w:p>
        </w:tc>
      </w:tr>
      <w:tr w:rsidR="00243BC5" w:rsidRPr="00190D68" w:rsidTr="006F7562">
        <w:trPr>
          <w:gridAfter w:val="27"/>
          <w:wAfter w:w="11040" w:type="dxa"/>
          <w:trHeight w:val="315"/>
        </w:trPr>
        <w:tc>
          <w:tcPr>
            <w:tcW w:w="5953" w:type="dxa"/>
            <w:gridSpan w:val="26"/>
            <w:tcBorders>
              <w:top w:val="nil"/>
              <w:left w:val="nil"/>
              <w:bottom w:val="nil"/>
              <w:right w:val="nil"/>
            </w:tcBorders>
            <w:shd w:val="clear" w:color="auto" w:fill="auto"/>
            <w:hideMark/>
          </w:tcPr>
          <w:p w:rsidR="00190D68" w:rsidRPr="00190D68" w:rsidRDefault="00190D68" w:rsidP="00243BC5">
            <w:pPr>
              <w:jc w:val="both"/>
              <w:rPr>
                <w:sz w:val="20"/>
                <w:szCs w:val="20"/>
              </w:rPr>
            </w:pPr>
          </w:p>
        </w:tc>
        <w:tc>
          <w:tcPr>
            <w:tcW w:w="2555" w:type="dxa"/>
            <w:gridSpan w:val="24"/>
            <w:tcBorders>
              <w:top w:val="nil"/>
              <w:left w:val="nil"/>
              <w:bottom w:val="nil"/>
              <w:right w:val="nil"/>
            </w:tcBorders>
            <w:shd w:val="clear" w:color="auto" w:fill="auto"/>
            <w:hideMark/>
          </w:tcPr>
          <w:p w:rsidR="00190D68" w:rsidRPr="00190D68" w:rsidRDefault="00190D68" w:rsidP="00243BC5">
            <w:pPr>
              <w:jc w:val="center"/>
              <w:rPr>
                <w:sz w:val="20"/>
                <w:szCs w:val="20"/>
              </w:rPr>
            </w:pPr>
          </w:p>
        </w:tc>
      </w:tr>
      <w:tr w:rsidR="00243BC5" w:rsidRPr="00190D68" w:rsidTr="006F7562">
        <w:trPr>
          <w:gridAfter w:val="61"/>
          <w:wAfter w:w="14568" w:type="dxa"/>
          <w:trHeight w:val="1140"/>
        </w:trPr>
        <w:tc>
          <w:tcPr>
            <w:tcW w:w="4980" w:type="dxa"/>
            <w:gridSpan w:val="16"/>
            <w:tcBorders>
              <w:top w:val="nil"/>
              <w:left w:val="nil"/>
              <w:bottom w:val="nil"/>
              <w:right w:val="nil"/>
            </w:tcBorders>
            <w:shd w:val="clear" w:color="auto" w:fill="auto"/>
            <w:vAlign w:val="center"/>
            <w:hideMark/>
          </w:tcPr>
          <w:p w:rsidR="00190D68" w:rsidRPr="00190D68" w:rsidRDefault="00190D68" w:rsidP="00243BC5">
            <w:pPr>
              <w:rPr>
                <w:sz w:val="20"/>
                <w:szCs w:val="20"/>
              </w:rPr>
            </w:pPr>
            <w:r w:rsidRPr="00190D68">
              <w:rPr>
                <w:sz w:val="20"/>
                <w:szCs w:val="20"/>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w:t>
            </w:r>
          </w:p>
        </w:tc>
      </w:tr>
      <w:tr w:rsidR="0034188A" w:rsidRPr="00243BC5" w:rsidTr="006F7562">
        <w:trPr>
          <w:gridAfter w:val="64"/>
          <w:wAfter w:w="15017" w:type="dxa"/>
          <w:trHeight w:val="1182"/>
        </w:trPr>
        <w:tc>
          <w:tcPr>
            <w:tcW w:w="4531" w:type="dxa"/>
            <w:gridSpan w:val="13"/>
            <w:tcBorders>
              <w:top w:val="nil"/>
              <w:left w:val="nil"/>
              <w:right w:val="nil"/>
            </w:tcBorders>
            <w:shd w:val="clear" w:color="auto" w:fill="auto"/>
            <w:noWrap/>
            <w:vAlign w:val="center"/>
            <w:hideMark/>
          </w:tcPr>
          <w:p w:rsidR="0034188A" w:rsidRPr="00190D68" w:rsidRDefault="0034188A" w:rsidP="0034188A">
            <w:pPr>
              <w:jc w:val="both"/>
              <w:rPr>
                <w:rFonts w:ascii="MS Sans Serif" w:hAnsi="MS Sans Serif" w:cs="Calibri"/>
                <w:sz w:val="20"/>
                <w:szCs w:val="20"/>
              </w:rPr>
            </w:pPr>
            <w:r w:rsidRPr="00190D68">
              <w:rPr>
                <w:rFonts w:ascii="MS Sans Serif" w:hAnsi="MS Sans Serif" w:cs="Calibri"/>
                <w:sz w:val="20"/>
                <w:szCs w:val="20"/>
              </w:rPr>
              <w:t>Приложение 4</w:t>
            </w:r>
            <w:r>
              <w:rPr>
                <w:rFonts w:ascii="MS Sans Serif" w:hAnsi="MS Sans Serif" w:cs="Calibri"/>
                <w:sz w:val="20"/>
                <w:szCs w:val="20"/>
              </w:rPr>
              <w:t xml:space="preserve"> </w:t>
            </w:r>
            <w:r w:rsidRPr="00190D68">
              <w:rPr>
                <w:sz w:val="20"/>
                <w:szCs w:val="20"/>
              </w:rPr>
              <w:t>к  решению Собрания депутатов Быстрогорского сельского  поселения от 26.12.2024 года № 70-СД</w:t>
            </w:r>
            <w:r>
              <w:rPr>
                <w:sz w:val="20"/>
                <w:szCs w:val="20"/>
              </w:rPr>
              <w:t xml:space="preserve"> </w:t>
            </w:r>
            <w:r w:rsidRPr="00190D68">
              <w:rPr>
                <w:sz w:val="20"/>
                <w:szCs w:val="20"/>
              </w:rPr>
              <w:t>"О бюджете Быстрогорского сельского поселения Тацинского района на 2025 год и на плановый период 2026 и 2027 годов"</w:t>
            </w:r>
          </w:p>
        </w:tc>
      </w:tr>
      <w:tr w:rsidR="00243BC5" w:rsidRPr="00190D68" w:rsidTr="006F7562">
        <w:trPr>
          <w:gridAfter w:val="19"/>
          <w:wAfter w:w="10478" w:type="dxa"/>
          <w:trHeight w:val="398"/>
        </w:trPr>
        <w:tc>
          <w:tcPr>
            <w:tcW w:w="9070" w:type="dxa"/>
            <w:gridSpan w:val="58"/>
            <w:vMerge w:val="restart"/>
            <w:tcBorders>
              <w:top w:val="nil"/>
              <w:left w:val="nil"/>
              <w:bottom w:val="nil"/>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(подгруппам) видов расходов классификации расходов бюджета Быстрогорского сельского поселения Тацинского района на 2025 год и на плановый период 2026 и 2027 годов</w:t>
            </w:r>
          </w:p>
        </w:tc>
      </w:tr>
      <w:tr w:rsidR="00243BC5" w:rsidRPr="00190D68" w:rsidTr="006F7562">
        <w:trPr>
          <w:gridAfter w:val="19"/>
          <w:wAfter w:w="10478" w:type="dxa"/>
          <w:trHeight w:val="840"/>
        </w:trPr>
        <w:tc>
          <w:tcPr>
            <w:tcW w:w="9070" w:type="dxa"/>
            <w:gridSpan w:val="58"/>
            <w:vMerge/>
            <w:tcBorders>
              <w:top w:val="nil"/>
              <w:left w:val="nil"/>
              <w:bottom w:val="nil"/>
              <w:right w:val="nil"/>
            </w:tcBorders>
            <w:vAlign w:val="center"/>
            <w:hideMark/>
          </w:tcPr>
          <w:p w:rsidR="00190D68" w:rsidRPr="00190D68" w:rsidRDefault="00190D68" w:rsidP="00243BC5">
            <w:pPr>
              <w:rPr>
                <w:b/>
                <w:bCs/>
                <w:sz w:val="20"/>
                <w:szCs w:val="20"/>
              </w:rPr>
            </w:pPr>
          </w:p>
        </w:tc>
      </w:tr>
      <w:tr w:rsidR="0034188A" w:rsidRPr="00243BC5" w:rsidTr="006F7562">
        <w:trPr>
          <w:gridAfter w:val="9"/>
          <w:wAfter w:w="9888" w:type="dxa"/>
          <w:trHeight w:val="398"/>
        </w:trPr>
        <w:tc>
          <w:tcPr>
            <w:tcW w:w="4822" w:type="dxa"/>
            <w:gridSpan w:val="15"/>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425" w:type="dxa"/>
            <w:gridSpan w:val="5"/>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427" w:type="dxa"/>
            <w:gridSpan w:val="5"/>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426" w:type="dxa"/>
            <w:gridSpan w:val="3"/>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571" w:type="dxa"/>
            <w:gridSpan w:val="6"/>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709" w:type="dxa"/>
            <w:gridSpan w:val="7"/>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2280" w:type="dxa"/>
            <w:gridSpan w:val="27"/>
            <w:tcBorders>
              <w:top w:val="nil"/>
              <w:left w:val="nil"/>
              <w:bottom w:val="single" w:sz="4" w:space="0" w:color="auto"/>
              <w:right w:val="nil"/>
            </w:tcBorders>
            <w:shd w:val="clear" w:color="auto" w:fill="auto"/>
            <w:vAlign w:val="center"/>
            <w:hideMark/>
          </w:tcPr>
          <w:p w:rsidR="00190D68" w:rsidRPr="00190D68" w:rsidRDefault="00190D68" w:rsidP="00243BC5">
            <w:pPr>
              <w:jc w:val="right"/>
              <w:rPr>
                <w:sz w:val="20"/>
                <w:szCs w:val="20"/>
              </w:rPr>
            </w:pPr>
            <w:r w:rsidRPr="00190D68">
              <w:rPr>
                <w:sz w:val="20"/>
                <w:szCs w:val="20"/>
              </w:rPr>
              <w:t>(тыс</w:t>
            </w:r>
            <w:r w:rsidR="0034188A">
              <w:rPr>
                <w:sz w:val="20"/>
                <w:szCs w:val="20"/>
              </w:rPr>
              <w:t>.</w:t>
            </w:r>
            <w:r w:rsidRPr="00190D68">
              <w:rPr>
                <w:sz w:val="20"/>
                <w:szCs w:val="20"/>
              </w:rPr>
              <w:t xml:space="preserve">  </w:t>
            </w:r>
            <w:proofErr w:type="spellStart"/>
            <w:r w:rsidRPr="00190D68">
              <w:rPr>
                <w:sz w:val="20"/>
                <w:szCs w:val="20"/>
              </w:rPr>
              <w:t>руб</w:t>
            </w:r>
            <w:proofErr w:type="spellEnd"/>
            <w:proofErr w:type="gramStart"/>
            <w:r w:rsidRPr="00190D68">
              <w:rPr>
                <w:sz w:val="20"/>
                <w:szCs w:val="20"/>
              </w:rPr>
              <w:t xml:space="preserve"> )</w:t>
            </w:r>
            <w:proofErr w:type="gramEnd"/>
          </w:p>
        </w:tc>
      </w:tr>
      <w:tr w:rsidR="0034188A" w:rsidRPr="00243BC5" w:rsidTr="006F7562">
        <w:trPr>
          <w:gridAfter w:val="14"/>
          <w:wAfter w:w="10318" w:type="dxa"/>
          <w:trHeight w:val="300"/>
        </w:trPr>
        <w:tc>
          <w:tcPr>
            <w:tcW w:w="4822"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Наименование</w:t>
            </w:r>
          </w:p>
        </w:tc>
        <w:tc>
          <w:tcPr>
            <w:tcW w:w="42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spellStart"/>
            <w:r w:rsidRPr="00190D68">
              <w:rPr>
                <w:b/>
                <w:bCs/>
                <w:sz w:val="20"/>
                <w:szCs w:val="20"/>
              </w:rPr>
              <w:t>Рз</w:t>
            </w:r>
            <w:proofErr w:type="spellEnd"/>
          </w:p>
        </w:tc>
        <w:tc>
          <w:tcPr>
            <w:tcW w:w="42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gramStart"/>
            <w:r w:rsidRPr="00190D68">
              <w:rPr>
                <w:b/>
                <w:bCs/>
                <w:sz w:val="20"/>
                <w:szCs w:val="20"/>
              </w:rPr>
              <w:t>ПР</w:t>
            </w:r>
            <w:proofErr w:type="gramEnd"/>
          </w:p>
        </w:tc>
        <w:tc>
          <w:tcPr>
            <w:tcW w:w="4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ЦСР</w:t>
            </w:r>
          </w:p>
        </w:tc>
        <w:tc>
          <w:tcPr>
            <w:tcW w:w="57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ВР</w:t>
            </w:r>
          </w:p>
        </w:tc>
        <w:tc>
          <w:tcPr>
            <w:tcW w:w="70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2025 год</w:t>
            </w:r>
          </w:p>
        </w:tc>
        <w:tc>
          <w:tcPr>
            <w:tcW w:w="857"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2026 год</w:t>
            </w:r>
          </w:p>
        </w:tc>
        <w:tc>
          <w:tcPr>
            <w:tcW w:w="99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2027 год</w:t>
            </w:r>
          </w:p>
        </w:tc>
      </w:tr>
      <w:tr w:rsidR="0034188A" w:rsidRPr="00243BC5" w:rsidTr="006F7562">
        <w:trPr>
          <w:gridAfter w:val="14"/>
          <w:wAfter w:w="10318" w:type="dxa"/>
          <w:trHeight w:val="300"/>
        </w:trPr>
        <w:tc>
          <w:tcPr>
            <w:tcW w:w="4822" w:type="dxa"/>
            <w:gridSpan w:val="1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5" w:type="dxa"/>
            <w:gridSpan w:val="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7" w:type="dxa"/>
            <w:gridSpan w:val="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6" w:type="dxa"/>
            <w:gridSpan w:val="3"/>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71" w:type="dxa"/>
            <w:gridSpan w:val="6"/>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857" w:type="dxa"/>
            <w:gridSpan w:val="8"/>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3" w:type="dxa"/>
            <w:gridSpan w:val="14"/>
            <w:vMerge/>
            <w:tcBorders>
              <w:top w:val="nil"/>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243BC5" w:rsidTr="006F7562">
        <w:trPr>
          <w:gridAfter w:val="14"/>
          <w:wAfter w:w="10318" w:type="dxa"/>
          <w:trHeight w:val="375"/>
        </w:trPr>
        <w:tc>
          <w:tcPr>
            <w:tcW w:w="4822" w:type="dxa"/>
            <w:gridSpan w:val="15"/>
            <w:tcBorders>
              <w:top w:val="nil"/>
              <w:left w:val="single" w:sz="4" w:space="0" w:color="auto"/>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1</w:t>
            </w:r>
          </w:p>
        </w:tc>
        <w:tc>
          <w:tcPr>
            <w:tcW w:w="425"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2</w:t>
            </w:r>
          </w:p>
        </w:tc>
        <w:tc>
          <w:tcPr>
            <w:tcW w:w="427"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3</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4</w:t>
            </w:r>
          </w:p>
        </w:tc>
        <w:tc>
          <w:tcPr>
            <w:tcW w:w="571" w:type="dxa"/>
            <w:gridSpan w:val="6"/>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5</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6</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8</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Arial Cyr" w:hAnsi="Arial Cyr" w:cs="Calibri"/>
                <w:b/>
                <w:bCs/>
                <w:sz w:val="20"/>
                <w:szCs w:val="20"/>
              </w:rPr>
            </w:pPr>
            <w:r w:rsidRPr="00190D68">
              <w:rPr>
                <w:rFonts w:ascii="Arial Cyr" w:hAnsi="Arial Cyr" w:cs="Calibri"/>
                <w:b/>
                <w:bCs/>
                <w:sz w:val="20"/>
                <w:szCs w:val="20"/>
              </w:rPr>
              <w:t>10</w:t>
            </w:r>
          </w:p>
        </w:tc>
      </w:tr>
      <w:tr w:rsidR="0034188A" w:rsidRPr="00243BC5" w:rsidTr="006F7562">
        <w:trPr>
          <w:gridAfter w:val="14"/>
          <w:wAfter w:w="10318" w:type="dxa"/>
          <w:trHeight w:val="37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ОБЩЕГОСУДАРСТВЕННЫЕ ВОПРОСЫ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8 182,1</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8 166,0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10 231,1</w:t>
            </w:r>
          </w:p>
        </w:tc>
      </w:tr>
      <w:tr w:rsidR="0034188A" w:rsidRPr="00243BC5" w:rsidTr="006F7562">
        <w:trPr>
          <w:gridAfter w:val="14"/>
          <w:wAfter w:w="10318" w:type="dxa"/>
          <w:trHeight w:val="103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7 893,8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7 545,2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7 695,2</w:t>
            </w:r>
          </w:p>
        </w:tc>
      </w:tr>
      <w:tr w:rsidR="0034188A" w:rsidRPr="00243BC5" w:rsidTr="006F7562">
        <w:trPr>
          <w:gridAfter w:val="14"/>
          <w:wAfter w:w="10318" w:type="dxa"/>
          <w:trHeight w:val="51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деятельности Администрации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7 893,8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7 545,2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7 695,2</w:t>
            </w:r>
          </w:p>
        </w:tc>
      </w:tr>
      <w:tr w:rsidR="0034188A" w:rsidRPr="00243BC5" w:rsidTr="006F7562">
        <w:trPr>
          <w:gridAfter w:val="14"/>
          <w:wAfter w:w="10318" w:type="dxa"/>
          <w:trHeight w:val="79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выплаты по оплате труда работников органов местного самоуправления (Расходы на выплаты персоналу государственных (муниципальных) органов)</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89.1.00.00110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1.2.0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r>
      <w:tr w:rsidR="0034188A" w:rsidRPr="00243BC5" w:rsidTr="006F7562">
        <w:trPr>
          <w:gridAfter w:val="14"/>
          <w:wAfter w:w="10318" w:type="dxa"/>
          <w:trHeight w:val="112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функций муниципальных органов Быстрогорского сельского поселения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89.1.00.00190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971,5</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622,9</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772,9</w:t>
            </w:r>
          </w:p>
        </w:tc>
      </w:tr>
      <w:tr w:rsidR="0034188A" w:rsidRPr="00243BC5" w:rsidTr="006F7562">
        <w:trPr>
          <w:gridAfter w:val="14"/>
          <w:wAfter w:w="10318" w:type="dxa"/>
          <w:trHeight w:val="115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функций муниципальных органов Быстрогорского сельского поселения (Уплата налогов, сборов и иных платежей)</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89.1.00.00190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8.5.0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r>
      <w:tr w:rsidR="0034188A" w:rsidRPr="00243BC5" w:rsidTr="006F7562">
        <w:trPr>
          <w:gridAfter w:val="14"/>
          <w:wAfter w:w="10318" w:type="dxa"/>
          <w:trHeight w:val="180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89.1.00.85410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1.2.0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r>
      <w:tr w:rsidR="0034188A" w:rsidRPr="00243BC5" w:rsidTr="006F7562">
        <w:trPr>
          <w:gridAfter w:val="14"/>
          <w:wAfter w:w="10318" w:type="dxa"/>
          <w:trHeight w:val="151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89.9.00.72390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r>
      <w:tr w:rsidR="0034188A" w:rsidRPr="00243BC5" w:rsidTr="006F7562">
        <w:trPr>
          <w:gridAfter w:val="14"/>
          <w:wAfter w:w="10318" w:type="dxa"/>
          <w:trHeight w:val="93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160,3</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156,2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162,3</w:t>
            </w:r>
          </w:p>
        </w:tc>
      </w:tr>
      <w:tr w:rsidR="0034188A" w:rsidRPr="00243BC5" w:rsidTr="006F7562">
        <w:trPr>
          <w:gridAfter w:val="14"/>
          <w:wAfter w:w="10318" w:type="dxa"/>
          <w:trHeight w:val="124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Реализация функций иных муниципальных органов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160,3</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156,2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162,3</w:t>
            </w:r>
          </w:p>
        </w:tc>
      </w:tr>
      <w:tr w:rsidR="0034188A" w:rsidRPr="00243BC5" w:rsidTr="006F7562">
        <w:trPr>
          <w:gridAfter w:val="14"/>
          <w:wAfter w:w="10318" w:type="dxa"/>
          <w:trHeight w:val="154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99.9.00.89040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81,4</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79,9</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r>
      <w:tr w:rsidR="0034188A" w:rsidRPr="00243BC5" w:rsidTr="006F7562">
        <w:trPr>
          <w:gridAfter w:val="14"/>
          <w:wAfter w:w="10318" w:type="dxa"/>
          <w:trHeight w:val="186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190D68">
              <w:rPr>
                <w:sz w:val="20"/>
                <w:szCs w:val="20"/>
              </w:rPr>
              <w:t>контроля за</w:t>
            </w:r>
            <w:proofErr w:type="gramEnd"/>
            <w:r w:rsidRPr="00190D68">
              <w:rPr>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99.9.00.89050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78,9</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76,3</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79,3</w:t>
            </w:r>
          </w:p>
        </w:tc>
      </w:tr>
      <w:tr w:rsidR="0034188A" w:rsidRPr="00243BC5" w:rsidTr="006F7562">
        <w:trPr>
          <w:gridAfter w:val="14"/>
          <w:wAfter w:w="10318" w:type="dxa"/>
          <w:trHeight w:val="75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проведения выборов и референдумов</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14"/>
          <w:wAfter w:w="10318" w:type="dxa"/>
          <w:trHeight w:val="76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Реализация функций иных муниципальных органов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14"/>
          <w:wAfter w:w="10318" w:type="dxa"/>
          <w:trHeight w:val="5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Проведение выборов в представительные органы муниципального образования (Специальные расходы)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99.3.00.92400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8.8.0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14"/>
          <w:wAfter w:w="10318" w:type="dxa"/>
          <w:trHeight w:val="51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Резервные фонды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58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Реализация функций иных муниципальных органов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106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Резервный фонд Администрации Быстрогорского сельского поселения на финансовое обеспечение непредвиденных расходов (Резервные средства)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99.1.00.92100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8.7.0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61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Другие общегосударственные вопросы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108,0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444,6</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961,0</w:t>
            </w:r>
          </w:p>
        </w:tc>
      </w:tr>
      <w:tr w:rsidR="0034188A" w:rsidRPr="00243BC5" w:rsidTr="006F7562">
        <w:trPr>
          <w:gridAfter w:val="14"/>
          <w:wAfter w:w="10318" w:type="dxa"/>
          <w:trHeight w:val="118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«Содействие в развитии сельскохозяйственного производства, создание условий для развития малого и среднего предпринимательства на территории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97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реализацию мероприятий в сфере развития малого и среднего предпринимательства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07.4.01.25250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64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деятельности Администрации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r>
      <w:tr w:rsidR="0034188A" w:rsidRPr="00243BC5" w:rsidTr="006F7562">
        <w:trPr>
          <w:gridAfter w:val="14"/>
          <w:wAfter w:w="10318" w:type="dxa"/>
          <w:trHeight w:val="91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Финансовое обеспечение иных расходов бюджета Быстрогорского сельского поселения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89.1.00.99990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69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Финансовое обеспечение иных расходов бюджета Быстрогорского сельского поселения (Уплата налогов, сборов и иных платежей)</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89.1.00.99990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8.5.0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r>
      <w:tr w:rsidR="0034188A" w:rsidRPr="00243BC5" w:rsidTr="006F7562">
        <w:trPr>
          <w:gridAfter w:val="14"/>
          <w:wAfter w:w="10318" w:type="dxa"/>
          <w:trHeight w:val="70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Реализация функций иных муниципальных органов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360,6</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873,0</w:t>
            </w:r>
          </w:p>
        </w:tc>
      </w:tr>
      <w:tr w:rsidR="0034188A" w:rsidRPr="00243BC5" w:rsidTr="006F7562">
        <w:trPr>
          <w:gridAfter w:val="14"/>
          <w:wAfter w:w="10318" w:type="dxa"/>
          <w:trHeight w:val="99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(Специальные расходы)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99.9.00.90110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8.8.0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340,6</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853,0</w:t>
            </w:r>
          </w:p>
        </w:tc>
      </w:tr>
      <w:tr w:rsidR="0034188A" w:rsidRPr="00243BC5" w:rsidTr="006F7562">
        <w:trPr>
          <w:gridAfter w:val="14"/>
          <w:wAfter w:w="10318" w:type="dxa"/>
          <w:trHeight w:val="79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по иным непрограммным мероприятиям (Уплата налогов, сборов и иных платежей)</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99.9.00.99990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8.5.0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60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НАЦИОНАЛЬНАЯ ОБОРОНА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410,8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448,2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463,9</w:t>
            </w:r>
          </w:p>
        </w:tc>
      </w:tr>
      <w:tr w:rsidR="0034188A" w:rsidRPr="00243BC5" w:rsidTr="006F7562">
        <w:trPr>
          <w:gridAfter w:val="14"/>
          <w:wAfter w:w="10318" w:type="dxa"/>
          <w:trHeight w:val="37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Мобилизационная и вневойсковая подготовка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410,8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448,2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463,9</w:t>
            </w:r>
          </w:p>
        </w:tc>
      </w:tr>
      <w:tr w:rsidR="0034188A" w:rsidRPr="00243BC5" w:rsidTr="006F7562">
        <w:trPr>
          <w:gridAfter w:val="14"/>
          <w:wAfter w:w="10318" w:type="dxa"/>
          <w:trHeight w:val="67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деятельности Администрации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410,8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448,2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463,9</w:t>
            </w:r>
          </w:p>
        </w:tc>
      </w:tr>
      <w:tr w:rsidR="0034188A" w:rsidRPr="00243BC5" w:rsidTr="006F7562">
        <w:trPr>
          <w:gridAfter w:val="14"/>
          <w:wAfter w:w="10318" w:type="dxa"/>
          <w:trHeight w:val="96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89.9.00.51180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1.2.0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405,0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424,0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442,0</w:t>
            </w:r>
          </w:p>
        </w:tc>
      </w:tr>
      <w:tr w:rsidR="0034188A" w:rsidRPr="00243BC5" w:rsidTr="006F7562">
        <w:trPr>
          <w:gridAfter w:val="14"/>
          <w:wAfter w:w="10318" w:type="dxa"/>
          <w:trHeight w:val="103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89.9.00.51180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24,2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21,9</w:t>
            </w:r>
          </w:p>
        </w:tc>
      </w:tr>
      <w:tr w:rsidR="0034188A" w:rsidRPr="00243BC5" w:rsidTr="006F7562">
        <w:trPr>
          <w:gridAfter w:val="14"/>
          <w:wAfter w:w="10318" w:type="dxa"/>
          <w:trHeight w:val="60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НАЦИОНАЛЬНАЯ БЕЗОПАСНОСТЬ И ПРАВООХРАНИТЕЛЬНАЯ ДЕЯТЕЛЬНОСТЬ</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54,0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39,0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56,0</w:t>
            </w:r>
          </w:p>
        </w:tc>
      </w:tr>
      <w:tr w:rsidR="0034188A" w:rsidRPr="00243BC5" w:rsidTr="006F7562">
        <w:trPr>
          <w:gridAfter w:val="14"/>
          <w:wAfter w:w="10318" w:type="dxa"/>
          <w:trHeight w:val="67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Обеспечение пожарной безопасности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36,0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47,0</w:t>
            </w:r>
          </w:p>
        </w:tc>
      </w:tr>
      <w:tr w:rsidR="0034188A" w:rsidRPr="00243BC5" w:rsidTr="006F7562">
        <w:trPr>
          <w:gridAfter w:val="14"/>
          <w:wAfter w:w="10318" w:type="dxa"/>
          <w:trHeight w:val="111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36,0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47,0</w:t>
            </w:r>
          </w:p>
        </w:tc>
      </w:tr>
      <w:tr w:rsidR="0034188A" w:rsidRPr="00243BC5" w:rsidTr="006F7562">
        <w:trPr>
          <w:gridAfter w:val="14"/>
          <w:wAfter w:w="10318" w:type="dxa"/>
          <w:trHeight w:val="105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территории от чрезвычайных ситуаций, деятельности пожарной безопасности населения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06.4.01.25090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118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(Иные межбюджетные трансферты)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06.4.01.89060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26,0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27,0</w:t>
            </w:r>
          </w:p>
        </w:tc>
      </w:tr>
      <w:tr w:rsidR="0034188A" w:rsidRPr="00243BC5" w:rsidTr="006F7562">
        <w:trPr>
          <w:gridAfter w:val="14"/>
          <w:wAfter w:w="10318" w:type="dxa"/>
          <w:trHeight w:val="81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Другие вопросы в области национальной безопасности и правоохранительной деятельности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9,0</w:t>
            </w:r>
          </w:p>
        </w:tc>
      </w:tr>
      <w:tr w:rsidR="0034188A" w:rsidRPr="00243BC5" w:rsidTr="006F7562">
        <w:trPr>
          <w:gridAfter w:val="14"/>
          <w:wAfter w:w="10318" w:type="dxa"/>
          <w:trHeight w:val="82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«Обеспечение общественного порядка и противодействие преступности»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9,0</w:t>
            </w:r>
          </w:p>
        </w:tc>
      </w:tr>
      <w:tr w:rsidR="0034188A" w:rsidRPr="00243BC5" w:rsidTr="006F7562">
        <w:trPr>
          <w:gridAfter w:val="14"/>
          <w:wAfter w:w="10318" w:type="dxa"/>
          <w:trHeight w:val="112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профилактику экстремизма и терроризма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05.4.01.25280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144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Расходы на профилактику противодействия немедицинского потребления наркотических средств и их незаконному обороту, профилактики наркомании, алкоголизма токсикомании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05.4.02.25070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w:t>
            </w:r>
          </w:p>
        </w:tc>
      </w:tr>
      <w:tr w:rsidR="0034188A" w:rsidRPr="00243BC5" w:rsidTr="006F7562">
        <w:trPr>
          <w:gridAfter w:val="14"/>
          <w:wAfter w:w="10318" w:type="dxa"/>
          <w:trHeight w:val="8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Расходы на профилактику противодействия коррупции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14</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05.4.03.25290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w:t>
            </w:r>
          </w:p>
        </w:tc>
      </w:tr>
      <w:tr w:rsidR="0034188A" w:rsidRPr="00243BC5" w:rsidTr="006F7562">
        <w:trPr>
          <w:gridAfter w:val="14"/>
          <w:wAfter w:w="10318" w:type="dxa"/>
          <w:trHeight w:val="61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ЖИЛИЩНО-КОММУНАЛЬНОЕ ХОЗЯЙСТВО</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2 014,8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120,8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947,4</w:t>
            </w:r>
          </w:p>
        </w:tc>
      </w:tr>
      <w:tr w:rsidR="0034188A" w:rsidRPr="00243BC5" w:rsidTr="006F7562">
        <w:trPr>
          <w:gridAfter w:val="14"/>
          <w:wAfter w:w="10318" w:type="dxa"/>
          <w:trHeight w:val="60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Жилищное хозяйство</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82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Муниципальная программа Быстрогорского сельского поселения «Обеспечение качественными жилищно-коммунальными услугами»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50,0</w:t>
            </w:r>
          </w:p>
        </w:tc>
      </w:tr>
      <w:tr w:rsidR="0034188A" w:rsidRPr="00243BC5" w:rsidTr="006F7562">
        <w:trPr>
          <w:gridAfter w:val="14"/>
          <w:wAfter w:w="10318" w:type="dxa"/>
          <w:trHeight w:val="8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Взнос на капитальный ремонт общего имущества и иные расходы по обеспечению качественными жилищно-коммунальными услугами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03.4.01.25140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77"/>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Благоустройство</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1 964,8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110,8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897,4</w:t>
            </w:r>
          </w:p>
        </w:tc>
      </w:tr>
      <w:tr w:rsidR="0034188A" w:rsidRPr="00243BC5" w:rsidTr="006F7562">
        <w:trPr>
          <w:gridAfter w:val="14"/>
          <w:wAfter w:w="10318" w:type="dxa"/>
          <w:trHeight w:val="63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"Благоустройство территории"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1 934,8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109,8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893,4</w:t>
            </w:r>
          </w:p>
        </w:tc>
      </w:tr>
      <w:tr w:rsidR="0034188A" w:rsidRPr="00243BC5" w:rsidTr="006F7562">
        <w:trPr>
          <w:gridAfter w:val="14"/>
          <w:wAfter w:w="10318" w:type="dxa"/>
          <w:trHeight w:val="94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по освещению улиц и содержанию сетей наружного уличного освещения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04.4.01.25030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450,0</w:t>
            </w:r>
          </w:p>
        </w:tc>
      </w:tr>
      <w:tr w:rsidR="0034188A" w:rsidRPr="00243BC5" w:rsidTr="006F7562">
        <w:trPr>
          <w:gridAfter w:val="14"/>
          <w:wAfter w:w="10318" w:type="dxa"/>
          <w:trHeight w:val="69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Расходы по благоустройству и содержанию территории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04.4.01.25050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1 184,8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443,4</w:t>
            </w:r>
          </w:p>
        </w:tc>
      </w:tr>
      <w:tr w:rsidR="0034188A" w:rsidRPr="00243BC5" w:rsidTr="006F7562">
        <w:trPr>
          <w:gridAfter w:val="14"/>
          <w:wAfter w:w="10318" w:type="dxa"/>
          <w:trHeight w:val="93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Муниципальная программа Быстрогорского сельского поселения "Охрана и использование земель на территории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4,0</w:t>
            </w:r>
          </w:p>
        </w:tc>
      </w:tr>
      <w:tr w:rsidR="0034188A" w:rsidRPr="00243BC5" w:rsidTr="006F7562">
        <w:trPr>
          <w:gridAfter w:val="14"/>
          <w:wAfter w:w="10318" w:type="dxa"/>
          <w:trHeight w:val="93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мероприятий в области охраны и использования земель на территории Быстрогорского сельского поселения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10.4.01.25220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4,0</w:t>
            </w:r>
          </w:p>
        </w:tc>
      </w:tr>
      <w:tr w:rsidR="0034188A" w:rsidRPr="00243BC5" w:rsidTr="006F7562">
        <w:trPr>
          <w:gridAfter w:val="14"/>
          <w:wAfter w:w="10318" w:type="dxa"/>
          <w:trHeight w:val="77"/>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ОБРАЗОВАНИЕ</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77"/>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Молодежная политика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84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«Реализация молодежной политики в Быстрогорском сельском поселении»</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90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 xml:space="preserve">Расходы на организацию и проведение мероприятий </w:t>
            </w:r>
            <w:proofErr w:type="gramStart"/>
            <w:r w:rsidRPr="00190D68">
              <w:rPr>
                <w:sz w:val="20"/>
                <w:szCs w:val="20"/>
              </w:rPr>
              <w:t>по</w:t>
            </w:r>
            <w:proofErr w:type="gramEnd"/>
            <w:r w:rsidRPr="00190D68">
              <w:rPr>
                <w:sz w:val="20"/>
                <w:szCs w:val="20"/>
              </w:rPr>
              <w:t xml:space="preserve"> </w:t>
            </w:r>
            <w:proofErr w:type="gramStart"/>
            <w:r w:rsidRPr="00190D68">
              <w:rPr>
                <w:sz w:val="20"/>
                <w:szCs w:val="20"/>
              </w:rPr>
              <w:t>молодежной</w:t>
            </w:r>
            <w:proofErr w:type="gramEnd"/>
            <w:r w:rsidRPr="00190D68">
              <w:rPr>
                <w:sz w:val="20"/>
                <w:szCs w:val="20"/>
              </w:rPr>
              <w:t xml:space="preserve"> политики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09.4.01.25020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66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КУЛЬТУРА, КИНЕМАТОГРАФИЯ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54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Культура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48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Муниципальная программа Быстрогорского сельского поселения «Развитие культуры»</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78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капитальный ремонт муниципальных организаций культуры (Субсидии бюджетным учреждениям)</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01.2.01.S5020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6.1.0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850,0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r>
      <w:tr w:rsidR="0034188A" w:rsidRPr="00243BC5" w:rsidTr="006F7562">
        <w:trPr>
          <w:gridAfter w:val="14"/>
          <w:wAfter w:w="10318" w:type="dxa"/>
          <w:trHeight w:val="72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деятельности муниципального бюджетного учреждения культуры «Быстрогорский сельский Дом культуры» (Субсидии бюджетным учреждениям)</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01.4.01.00590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6.1.0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3 325,0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63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СОЦИАЛЬНАЯ ПОЛИТИКА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r>
      <w:tr w:rsidR="0034188A" w:rsidRPr="00243BC5" w:rsidTr="006F7562">
        <w:trPr>
          <w:gridAfter w:val="14"/>
          <w:wAfter w:w="10318" w:type="dxa"/>
          <w:trHeight w:val="5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Пенсионное обеспечение</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r>
      <w:tr w:rsidR="0034188A" w:rsidRPr="00243BC5" w:rsidTr="006F7562">
        <w:trPr>
          <w:gridAfter w:val="14"/>
          <w:wAfter w:w="10318" w:type="dxa"/>
          <w:trHeight w:val="735"/>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Реализация функций иных муниципальных органов Быстрогорского сельского поселения</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99.0.00.0</w:t>
            </w:r>
            <w:r w:rsidRPr="00190D68">
              <w:rPr>
                <w:b/>
                <w:bCs/>
                <w:sz w:val="20"/>
                <w:szCs w:val="20"/>
              </w:rPr>
              <w:lastRenderedPageBreak/>
              <w:t>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lastRenderedPageBreak/>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300,0</w:t>
            </w:r>
          </w:p>
        </w:tc>
      </w:tr>
      <w:tr w:rsidR="0034188A" w:rsidRPr="00243BC5" w:rsidTr="006F7562">
        <w:trPr>
          <w:gridAfter w:val="14"/>
          <w:wAfter w:w="10318" w:type="dxa"/>
          <w:trHeight w:val="5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(Публичные нормативные социальные выплаты гражданам)</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99.9.00.13010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3.1.0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r>
      <w:tr w:rsidR="0034188A" w:rsidRPr="00243BC5" w:rsidTr="006F7562">
        <w:trPr>
          <w:gridAfter w:val="14"/>
          <w:wAfter w:w="10318" w:type="dxa"/>
          <w:trHeight w:val="51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ФИЗИЧЕСКАЯ КУЛЬТУРА И СПОРТ</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00</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r>
      <w:tr w:rsidR="0034188A" w:rsidRPr="00243BC5" w:rsidTr="006F7562">
        <w:trPr>
          <w:gridAfter w:val="14"/>
          <w:wAfter w:w="10318" w:type="dxa"/>
          <w:trHeight w:val="57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Массовый спорт</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r>
      <w:tr w:rsidR="0034188A" w:rsidRPr="00243BC5" w:rsidTr="006F7562">
        <w:trPr>
          <w:gridAfter w:val="14"/>
          <w:wAfter w:w="10318" w:type="dxa"/>
          <w:trHeight w:val="720"/>
        </w:trPr>
        <w:tc>
          <w:tcPr>
            <w:tcW w:w="4822" w:type="dxa"/>
            <w:gridSpan w:val="15"/>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b/>
                <w:bCs/>
                <w:sz w:val="20"/>
                <w:szCs w:val="20"/>
              </w:rPr>
            </w:pPr>
            <w:r w:rsidRPr="00190D68">
              <w:rPr>
                <w:b/>
                <w:bCs/>
                <w:sz w:val="20"/>
                <w:szCs w:val="20"/>
              </w:rPr>
              <w:t>Муниципальная программа Быстрогорского сельского поселения «Развитие физической культуры и спорта»</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11</w:t>
            </w:r>
          </w:p>
        </w:tc>
        <w:tc>
          <w:tcPr>
            <w:tcW w:w="42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02.0.00.00000</w:t>
            </w:r>
          </w:p>
        </w:tc>
        <w:tc>
          <w:tcPr>
            <w:tcW w:w="571"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250,0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b/>
                <w:bCs/>
                <w:sz w:val="20"/>
                <w:szCs w:val="20"/>
              </w:rPr>
            </w:pPr>
            <w:r w:rsidRPr="00190D68">
              <w:rPr>
                <w:b/>
                <w:bCs/>
                <w:sz w:val="20"/>
                <w:szCs w:val="20"/>
              </w:rPr>
              <w:t>30,0</w:t>
            </w:r>
          </w:p>
        </w:tc>
      </w:tr>
      <w:tr w:rsidR="0034188A" w:rsidRPr="00243BC5" w:rsidTr="006F7562">
        <w:trPr>
          <w:gridAfter w:val="14"/>
          <w:wAfter w:w="10318" w:type="dxa"/>
          <w:trHeight w:val="975"/>
        </w:trPr>
        <w:tc>
          <w:tcPr>
            <w:tcW w:w="4822" w:type="dxa"/>
            <w:gridSpan w:val="15"/>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на физическое воспитание, обеспечение организации и проведения физкультурных и массовых мероприятий (Иные закупки товаров, работ и услуг для обеспечения государственных (муниципальных) нужд)</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11</w:t>
            </w:r>
          </w:p>
        </w:tc>
        <w:tc>
          <w:tcPr>
            <w:tcW w:w="427"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02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02.4.01.25010</w:t>
            </w:r>
          </w:p>
        </w:tc>
        <w:tc>
          <w:tcPr>
            <w:tcW w:w="571"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2.4.0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450"/>
        </w:trPr>
        <w:tc>
          <w:tcPr>
            <w:tcW w:w="4822" w:type="dxa"/>
            <w:gridSpan w:val="15"/>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Всего</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427"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571"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857"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993" w:type="dxa"/>
            <w:gridSpan w:val="14"/>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243BC5" w:rsidTr="006F7562">
        <w:trPr>
          <w:gridAfter w:val="60"/>
          <w:wAfter w:w="14527" w:type="dxa"/>
          <w:trHeight w:val="1166"/>
        </w:trPr>
        <w:tc>
          <w:tcPr>
            <w:tcW w:w="5021" w:type="dxa"/>
            <w:gridSpan w:val="17"/>
            <w:tcBorders>
              <w:top w:val="nil"/>
              <w:left w:val="nil"/>
              <w:right w:val="nil"/>
            </w:tcBorders>
            <w:shd w:val="clear" w:color="auto" w:fill="auto"/>
            <w:noWrap/>
            <w:vAlign w:val="center"/>
            <w:hideMark/>
          </w:tcPr>
          <w:p w:rsidR="0034188A" w:rsidRPr="00190D68" w:rsidRDefault="0034188A" w:rsidP="0034188A">
            <w:pPr>
              <w:jc w:val="both"/>
              <w:rPr>
                <w:sz w:val="20"/>
                <w:szCs w:val="20"/>
              </w:rPr>
            </w:pPr>
            <w:r w:rsidRPr="00190D68">
              <w:rPr>
                <w:sz w:val="20"/>
                <w:szCs w:val="20"/>
              </w:rPr>
              <w:t>Приложение 5</w:t>
            </w:r>
            <w:r>
              <w:rPr>
                <w:sz w:val="20"/>
                <w:szCs w:val="20"/>
              </w:rPr>
              <w:t xml:space="preserve"> </w:t>
            </w:r>
            <w:r w:rsidRPr="00190D68">
              <w:rPr>
                <w:sz w:val="20"/>
                <w:szCs w:val="20"/>
              </w:rPr>
              <w:t>к  решению Собрания депутатов Быстрогорского сельского поселения от 26.12.2024 года № 70-СД</w:t>
            </w:r>
            <w:r>
              <w:rPr>
                <w:sz w:val="20"/>
                <w:szCs w:val="20"/>
              </w:rPr>
              <w:t xml:space="preserve"> </w:t>
            </w:r>
            <w:r w:rsidRPr="00190D68">
              <w:rPr>
                <w:sz w:val="20"/>
                <w:szCs w:val="20"/>
              </w:rPr>
              <w:t>"О бюджете Быстрогорского сельского поселения Тацинского района на 2025 год и на плановый период 2026 и 2027 годов"</w:t>
            </w:r>
          </w:p>
        </w:tc>
      </w:tr>
      <w:tr w:rsidR="0034188A" w:rsidRPr="00190D68" w:rsidTr="006F7562">
        <w:trPr>
          <w:gridAfter w:val="1"/>
          <w:wAfter w:w="8190" w:type="dxa"/>
          <w:trHeight w:val="120"/>
        </w:trPr>
        <w:tc>
          <w:tcPr>
            <w:tcW w:w="8214" w:type="dxa"/>
            <w:gridSpan w:val="47"/>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1044" w:type="dxa"/>
            <w:gridSpan w:val="17"/>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236" w:type="dxa"/>
            <w:gridSpan w:val="2"/>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262" w:type="dxa"/>
            <w:gridSpan w:val="4"/>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236" w:type="dxa"/>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236" w:type="dxa"/>
            <w:tcBorders>
              <w:top w:val="nil"/>
              <w:left w:val="nil"/>
              <w:bottom w:val="nil"/>
              <w:right w:val="nil"/>
            </w:tcBorders>
            <w:shd w:val="clear" w:color="auto" w:fill="auto"/>
            <w:noWrap/>
            <w:vAlign w:val="center"/>
            <w:hideMark/>
          </w:tcPr>
          <w:p w:rsidR="00190D68" w:rsidRPr="00190D68" w:rsidRDefault="00190D68" w:rsidP="00243BC5">
            <w:pPr>
              <w:rPr>
                <w:rFonts w:ascii="MS Sans Serif" w:hAnsi="MS Sans Serif" w:cs="Calibri"/>
                <w:sz w:val="20"/>
                <w:szCs w:val="20"/>
              </w:rPr>
            </w:pPr>
          </w:p>
        </w:tc>
        <w:tc>
          <w:tcPr>
            <w:tcW w:w="236" w:type="dxa"/>
            <w:tcBorders>
              <w:top w:val="nil"/>
              <w:left w:val="nil"/>
              <w:bottom w:val="nil"/>
              <w:right w:val="nil"/>
            </w:tcBorders>
            <w:shd w:val="clear" w:color="auto" w:fill="auto"/>
            <w:noWrap/>
            <w:vAlign w:val="center"/>
            <w:hideMark/>
          </w:tcPr>
          <w:p w:rsidR="00190D68" w:rsidRPr="00190D68" w:rsidRDefault="00190D68" w:rsidP="00243BC5">
            <w:pPr>
              <w:jc w:val="right"/>
              <w:rPr>
                <w:rFonts w:ascii="MS Sans Serif" w:hAnsi="MS Sans Serif" w:cs="Calibri"/>
                <w:sz w:val="20"/>
                <w:szCs w:val="20"/>
              </w:rPr>
            </w:pPr>
          </w:p>
        </w:tc>
        <w:tc>
          <w:tcPr>
            <w:tcW w:w="236" w:type="dxa"/>
            <w:gridSpan w:val="2"/>
            <w:tcBorders>
              <w:top w:val="nil"/>
              <w:left w:val="nil"/>
              <w:bottom w:val="nil"/>
              <w:right w:val="nil"/>
            </w:tcBorders>
            <w:shd w:val="clear" w:color="auto" w:fill="auto"/>
            <w:noWrap/>
            <w:vAlign w:val="center"/>
            <w:hideMark/>
          </w:tcPr>
          <w:p w:rsidR="00190D68" w:rsidRPr="00190D68" w:rsidRDefault="00190D68" w:rsidP="00243BC5">
            <w:pPr>
              <w:jc w:val="right"/>
              <w:rPr>
                <w:rFonts w:ascii="MS Sans Serif" w:hAnsi="MS Sans Serif" w:cs="Calibri"/>
                <w:sz w:val="20"/>
                <w:szCs w:val="20"/>
              </w:rPr>
            </w:pPr>
          </w:p>
        </w:tc>
        <w:tc>
          <w:tcPr>
            <w:tcW w:w="658" w:type="dxa"/>
            <w:tcBorders>
              <w:top w:val="nil"/>
              <w:left w:val="nil"/>
              <w:bottom w:val="nil"/>
              <w:right w:val="nil"/>
            </w:tcBorders>
            <w:shd w:val="clear" w:color="auto" w:fill="auto"/>
            <w:noWrap/>
            <w:vAlign w:val="center"/>
            <w:hideMark/>
          </w:tcPr>
          <w:p w:rsidR="00190D68" w:rsidRPr="00190D68" w:rsidRDefault="00190D68" w:rsidP="00243BC5">
            <w:pPr>
              <w:jc w:val="right"/>
              <w:rPr>
                <w:rFonts w:ascii="MS Sans Serif" w:hAnsi="MS Sans Serif" w:cs="Calibri"/>
                <w:sz w:val="20"/>
                <w:szCs w:val="20"/>
              </w:rPr>
            </w:pPr>
          </w:p>
        </w:tc>
      </w:tr>
      <w:tr w:rsidR="00243BC5" w:rsidRPr="00190D68" w:rsidTr="006F7562">
        <w:trPr>
          <w:gridAfter w:val="16"/>
          <w:wAfter w:w="10432" w:type="dxa"/>
          <w:trHeight w:val="810"/>
        </w:trPr>
        <w:tc>
          <w:tcPr>
            <w:tcW w:w="9116" w:type="dxa"/>
            <w:gridSpan w:val="61"/>
            <w:tcBorders>
              <w:top w:val="nil"/>
              <w:left w:val="nil"/>
              <w:bottom w:val="nil"/>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Ведомственная структура расходов бюджета Быстрогорского сельского поселения Тацинского района на 2025 год и на плановый период 2026 и 2027 годов</w:t>
            </w:r>
          </w:p>
        </w:tc>
      </w:tr>
      <w:tr w:rsidR="0034188A" w:rsidRPr="00243BC5" w:rsidTr="006F7562">
        <w:trPr>
          <w:gridAfter w:val="9"/>
          <w:wAfter w:w="9888" w:type="dxa"/>
          <w:trHeight w:val="300"/>
        </w:trPr>
        <w:tc>
          <w:tcPr>
            <w:tcW w:w="5107"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Наименование</w:t>
            </w:r>
          </w:p>
        </w:tc>
        <w:tc>
          <w:tcPr>
            <w:tcW w:w="56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Мин</w:t>
            </w:r>
          </w:p>
        </w:tc>
        <w:tc>
          <w:tcPr>
            <w:tcW w:w="5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spellStart"/>
            <w:r w:rsidRPr="00190D68">
              <w:rPr>
                <w:b/>
                <w:bCs/>
                <w:sz w:val="20"/>
                <w:szCs w:val="20"/>
              </w:rPr>
              <w:t>Рз</w:t>
            </w:r>
            <w:proofErr w:type="spellEnd"/>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gramStart"/>
            <w:r w:rsidRPr="00190D68">
              <w:rPr>
                <w:b/>
                <w:bCs/>
                <w:sz w:val="20"/>
                <w:szCs w:val="20"/>
              </w:rPr>
              <w:t>ПР</w:t>
            </w:r>
            <w:proofErr w:type="gramEnd"/>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ЦСР</w:t>
            </w:r>
          </w:p>
        </w:tc>
        <w:tc>
          <w:tcPr>
            <w:tcW w:w="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ВР</w:t>
            </w:r>
          </w:p>
        </w:tc>
        <w:tc>
          <w:tcPr>
            <w:tcW w:w="48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2025 год</w:t>
            </w:r>
          </w:p>
        </w:tc>
        <w:tc>
          <w:tcPr>
            <w:tcW w:w="7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2026 год</w:t>
            </w:r>
          </w:p>
        </w:tc>
        <w:tc>
          <w:tcPr>
            <w:tcW w:w="663"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2027год</w:t>
            </w:r>
          </w:p>
        </w:tc>
      </w:tr>
      <w:tr w:rsidR="0034188A" w:rsidRPr="00190D68" w:rsidTr="006F7562">
        <w:trPr>
          <w:gridAfter w:val="9"/>
          <w:wAfter w:w="9888" w:type="dxa"/>
          <w:trHeight w:val="300"/>
        </w:trPr>
        <w:tc>
          <w:tcPr>
            <w:tcW w:w="5107" w:type="dxa"/>
            <w:gridSpan w:val="1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7" w:type="dxa"/>
            <w:gridSpan w:val="7"/>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9" w:type="dxa"/>
            <w:gridSpan w:val="6"/>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236" w:type="dxa"/>
            <w:gridSpan w:val="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82" w:type="dxa"/>
            <w:gridSpan w:val="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60" w:type="dxa"/>
            <w:gridSpan w:val="7"/>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663" w:type="dxa"/>
            <w:gridSpan w:val="1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190D68" w:rsidTr="006F7562">
        <w:trPr>
          <w:gridAfter w:val="9"/>
          <w:wAfter w:w="9888" w:type="dxa"/>
          <w:trHeight w:val="375"/>
        </w:trPr>
        <w:tc>
          <w:tcPr>
            <w:tcW w:w="5107" w:type="dxa"/>
            <w:gridSpan w:val="18"/>
            <w:tcBorders>
              <w:top w:val="nil"/>
              <w:left w:val="single" w:sz="4" w:space="0" w:color="auto"/>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1</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2</w:t>
            </w:r>
          </w:p>
        </w:tc>
        <w:tc>
          <w:tcPr>
            <w:tcW w:w="569" w:type="dxa"/>
            <w:gridSpan w:val="6"/>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3</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4</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5</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6</w:t>
            </w:r>
          </w:p>
        </w:tc>
        <w:tc>
          <w:tcPr>
            <w:tcW w:w="482"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7</w:t>
            </w:r>
          </w:p>
        </w:tc>
        <w:tc>
          <w:tcPr>
            <w:tcW w:w="760" w:type="dxa"/>
            <w:gridSpan w:val="7"/>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8</w:t>
            </w:r>
          </w:p>
        </w:tc>
        <w:tc>
          <w:tcPr>
            <w:tcW w:w="663" w:type="dxa"/>
            <w:gridSpan w:val="12"/>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b/>
                <w:bCs/>
                <w:sz w:val="20"/>
                <w:szCs w:val="20"/>
              </w:rPr>
            </w:pPr>
            <w:r w:rsidRPr="00190D68">
              <w:rPr>
                <w:b/>
                <w:bCs/>
                <w:sz w:val="20"/>
                <w:szCs w:val="20"/>
              </w:rPr>
              <w:t>9</w:t>
            </w:r>
          </w:p>
        </w:tc>
      </w:tr>
      <w:tr w:rsidR="0034188A" w:rsidRPr="00243BC5" w:rsidTr="006F7562">
        <w:trPr>
          <w:gridAfter w:val="9"/>
          <w:wAfter w:w="9888" w:type="dxa"/>
          <w:trHeight w:val="36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АДМИНИСТРАЦИЯ БЫСТРОГОРСКОГО СЕЛЬСКОГО ПОСЕЛЕНИЯ</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15 389,7</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13 280,0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16 206,4</w:t>
            </w:r>
          </w:p>
        </w:tc>
      </w:tr>
      <w:tr w:rsidR="0034188A" w:rsidRPr="00243BC5" w:rsidTr="006F7562">
        <w:trPr>
          <w:gridAfter w:val="9"/>
          <w:wAfter w:w="9888" w:type="dxa"/>
          <w:trHeight w:val="99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выплаты по оплате труда работников органов местного самоуправления (Расходы на выплаты персоналу государственных (муниципальных) органов)</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89 1 00 00110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1 2 0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6 913,0</w:t>
            </w:r>
          </w:p>
        </w:tc>
      </w:tr>
      <w:tr w:rsidR="0034188A" w:rsidRPr="00243BC5" w:rsidTr="006F7562">
        <w:trPr>
          <w:gridAfter w:val="9"/>
          <w:wAfter w:w="9888" w:type="dxa"/>
          <w:trHeight w:val="141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функций муниципальных органов Быстрогорского сельского поселения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89 1 00 00190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971,5</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622,9</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772,9</w:t>
            </w:r>
          </w:p>
        </w:tc>
      </w:tr>
      <w:tr w:rsidR="0034188A" w:rsidRPr="00243BC5" w:rsidTr="006F7562">
        <w:trPr>
          <w:gridAfter w:val="9"/>
          <w:wAfter w:w="9888" w:type="dxa"/>
          <w:trHeight w:val="94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функций муниципальных органов Быстрогорского сельского поселения (Уплата налогов, сборов и иных платежей)</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89 1 00 00190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8 5 0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w:t>
            </w:r>
          </w:p>
        </w:tc>
      </w:tr>
      <w:tr w:rsidR="0034188A" w:rsidRPr="00243BC5" w:rsidTr="006F7562">
        <w:trPr>
          <w:gridAfter w:val="9"/>
          <w:wAfter w:w="9888" w:type="dxa"/>
          <w:trHeight w:val="174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89 1 00 85410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1 2 0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w:t>
            </w:r>
          </w:p>
        </w:tc>
      </w:tr>
      <w:tr w:rsidR="0034188A" w:rsidRPr="00243BC5" w:rsidTr="006F7562">
        <w:trPr>
          <w:gridAfter w:val="9"/>
          <w:wAfter w:w="9888" w:type="dxa"/>
          <w:trHeight w:val="168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89 9 00 72390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r>
      <w:tr w:rsidR="0034188A" w:rsidRPr="00243BC5" w:rsidTr="006F7562">
        <w:trPr>
          <w:gridAfter w:val="9"/>
          <w:wAfter w:w="9888" w:type="dxa"/>
          <w:trHeight w:val="169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99 9 00 89040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81,4</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79,9</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r>
      <w:tr w:rsidR="0034188A" w:rsidRPr="00243BC5" w:rsidTr="006F7562">
        <w:trPr>
          <w:gridAfter w:val="9"/>
          <w:wAfter w:w="9888" w:type="dxa"/>
          <w:trHeight w:val="87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190D68">
              <w:rPr>
                <w:sz w:val="20"/>
                <w:szCs w:val="20"/>
              </w:rPr>
              <w:t>контроля за</w:t>
            </w:r>
            <w:proofErr w:type="gramEnd"/>
            <w:r w:rsidRPr="00190D68">
              <w:rPr>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99 9 00 89050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78,9</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76,3</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79,3</w:t>
            </w:r>
          </w:p>
        </w:tc>
      </w:tr>
      <w:tr w:rsidR="0034188A" w:rsidRPr="00243BC5" w:rsidTr="006F7562">
        <w:trPr>
          <w:gridAfter w:val="9"/>
          <w:wAfter w:w="9888" w:type="dxa"/>
          <w:trHeight w:val="13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Проведение выборов в представительные органы муниципального образования (Специальные расходы)</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99 3 00 92400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8 8 0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9"/>
          <w:wAfter w:w="9888" w:type="dxa"/>
          <w:trHeight w:val="103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Резервный фонд Администрации Быстрогорского сельского поселения на финансовое обеспечение непредвиденных расходов (Резервные средства)</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11</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99 1 00 92100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8 7 0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9"/>
          <w:wAfter w:w="9888" w:type="dxa"/>
          <w:trHeight w:val="10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реализацию мероприятий в сфере развития малого и среднего предпринимательства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07 4 01 25250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9"/>
          <w:wAfter w:w="9888" w:type="dxa"/>
          <w:trHeight w:val="108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Финансовое обеспечение иных расходов бюджета Быстрогорского сельского поселения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89 1 00 99990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9"/>
          <w:wAfter w:w="9888" w:type="dxa"/>
          <w:trHeight w:val="108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Финансовое обеспечение иных расходов бюджета Быстрогорского сельского поселения (Уплата налогов, сборов и иных платежей)</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89 1 00 99990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8 5 0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33,0</w:t>
            </w:r>
          </w:p>
        </w:tc>
      </w:tr>
      <w:tr w:rsidR="0034188A" w:rsidRPr="00243BC5" w:rsidTr="006F7562">
        <w:trPr>
          <w:gridAfter w:val="9"/>
          <w:wAfter w:w="9888" w:type="dxa"/>
          <w:trHeight w:val="105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(Специальные расходы)</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99 9 00 90110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8 8 0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340,6</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853,0</w:t>
            </w:r>
          </w:p>
        </w:tc>
      </w:tr>
      <w:tr w:rsidR="0034188A" w:rsidRPr="00243BC5" w:rsidTr="006F7562">
        <w:trPr>
          <w:gridAfter w:val="9"/>
          <w:wAfter w:w="9888" w:type="dxa"/>
          <w:trHeight w:val="114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Расходы по иным непрограммным мероприятиям (Уплата налогов, сборов и иных платежей)</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99 9 00 99990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8 5 0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9"/>
          <w:wAfter w:w="9888" w:type="dxa"/>
          <w:trHeight w:val="13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89 9 00 51180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1 2 0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405,0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424,0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442,0</w:t>
            </w:r>
          </w:p>
        </w:tc>
      </w:tr>
      <w:tr w:rsidR="0034188A" w:rsidRPr="00243BC5" w:rsidTr="006F7562">
        <w:trPr>
          <w:gridAfter w:val="9"/>
          <w:wAfter w:w="9888" w:type="dxa"/>
          <w:trHeight w:val="133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89 9 00 51180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5,8</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24,2</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21,9</w:t>
            </w:r>
          </w:p>
        </w:tc>
      </w:tr>
      <w:tr w:rsidR="0034188A" w:rsidRPr="00243BC5" w:rsidTr="006F7562">
        <w:trPr>
          <w:gridAfter w:val="9"/>
          <w:wAfter w:w="9888" w:type="dxa"/>
          <w:trHeight w:val="10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территории от чрезвычайных ситуаций, деятельности пожарной безопасности населения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06 4 01 25090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9"/>
          <w:wAfter w:w="9888" w:type="dxa"/>
          <w:trHeight w:val="168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(Иные межбюджетные трансферты)</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06 4 01 89060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26,0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27,0</w:t>
            </w:r>
          </w:p>
        </w:tc>
      </w:tr>
      <w:tr w:rsidR="0034188A" w:rsidRPr="00243BC5" w:rsidTr="006F7562">
        <w:trPr>
          <w:gridAfter w:val="9"/>
          <w:wAfter w:w="9888" w:type="dxa"/>
          <w:trHeight w:val="127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профилактику экстремизма и терроризма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05 4 01 25280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9"/>
          <w:wAfter w:w="9888" w:type="dxa"/>
          <w:trHeight w:val="145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профилактику противодействия немедицинского потребления наркотических средств и их незаконному обороту, профилактики наркомании, алкоголизма токсикомании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05 4 02 25070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9"/>
          <w:wAfter w:w="9888" w:type="dxa"/>
          <w:trHeight w:val="157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профилактику противодействия коррупции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05 4 03 25290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9"/>
          <w:wAfter w:w="9888" w:type="dxa"/>
          <w:trHeight w:val="114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Взнос на капитальный ремонт общего имущества и иные расходы по обеспечению качественными жилищно-коммунальными услугами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03 4 01 25140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9"/>
          <w:wAfter w:w="9888" w:type="dxa"/>
          <w:trHeight w:val="115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по освещению улиц и содержанию сетей наружного уличного освещения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04 4 01 25030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750,0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450,0</w:t>
            </w:r>
          </w:p>
        </w:tc>
      </w:tr>
      <w:tr w:rsidR="0034188A" w:rsidRPr="00243BC5" w:rsidTr="006F7562">
        <w:trPr>
          <w:gridAfter w:val="9"/>
          <w:wAfter w:w="9888" w:type="dxa"/>
          <w:trHeight w:val="13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по благоустройству и содержанию территории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04 4 01 25050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1 184,8</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9,8</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443,4</w:t>
            </w:r>
          </w:p>
        </w:tc>
      </w:tr>
      <w:tr w:rsidR="0034188A" w:rsidRPr="00243BC5" w:rsidTr="006F7562">
        <w:trPr>
          <w:gridAfter w:val="9"/>
          <w:wAfter w:w="9888" w:type="dxa"/>
          <w:trHeight w:val="94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lastRenderedPageBreak/>
              <w:t>Расходы на осуществление мероприятий в области охраны и использования земель на территории Быстрогорского сельского поселения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10 4 01 25220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4,0</w:t>
            </w:r>
          </w:p>
        </w:tc>
      </w:tr>
      <w:tr w:rsidR="0034188A" w:rsidRPr="00243BC5" w:rsidTr="006F7562">
        <w:trPr>
          <w:gridAfter w:val="9"/>
          <w:wAfter w:w="9888" w:type="dxa"/>
          <w:trHeight w:val="160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 xml:space="preserve">Расходы на организацию и проведение мероприятий </w:t>
            </w:r>
            <w:proofErr w:type="gramStart"/>
            <w:r w:rsidRPr="00190D68">
              <w:rPr>
                <w:sz w:val="20"/>
                <w:szCs w:val="20"/>
              </w:rPr>
              <w:t>по</w:t>
            </w:r>
            <w:proofErr w:type="gramEnd"/>
            <w:r w:rsidRPr="00190D68">
              <w:rPr>
                <w:sz w:val="20"/>
                <w:szCs w:val="20"/>
              </w:rPr>
              <w:t xml:space="preserve"> </w:t>
            </w:r>
            <w:proofErr w:type="gramStart"/>
            <w:r w:rsidRPr="00190D68">
              <w:rPr>
                <w:sz w:val="20"/>
                <w:szCs w:val="20"/>
              </w:rPr>
              <w:t>молодежной</w:t>
            </w:r>
            <w:proofErr w:type="gramEnd"/>
            <w:r w:rsidRPr="00190D68">
              <w:rPr>
                <w:sz w:val="20"/>
                <w:szCs w:val="20"/>
              </w:rPr>
              <w:t xml:space="preserve"> политики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09 4 01 25020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9"/>
          <w:wAfter w:w="9888" w:type="dxa"/>
          <w:trHeight w:val="63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капитальный ремонт муниципальных организаций культуры (Субсидии бюджетным учреждениям)</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2 01 S5020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6 1 0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850,0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 </w:t>
            </w:r>
          </w:p>
        </w:tc>
      </w:tr>
      <w:tr w:rsidR="0034188A" w:rsidRPr="00243BC5" w:rsidTr="006F7562">
        <w:trPr>
          <w:gridAfter w:val="9"/>
          <w:wAfter w:w="9888" w:type="dxa"/>
          <w:trHeight w:val="1095"/>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Расходы на обеспечение деятельности муниципального бюджетного учреждения культуры «Быстрогорский сельский Дом культуры» (Субсидии бюджетным учреждениям)</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01 4 01 00590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6 1 0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3 325,0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9"/>
          <w:wAfter w:w="9888" w:type="dxa"/>
          <w:trHeight w:val="1260"/>
        </w:trPr>
        <w:tc>
          <w:tcPr>
            <w:tcW w:w="5107" w:type="dxa"/>
            <w:gridSpan w:val="18"/>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both"/>
              <w:rPr>
                <w:sz w:val="20"/>
                <w:szCs w:val="20"/>
              </w:rPr>
            </w:pPr>
            <w:r w:rsidRPr="00190D68">
              <w:rPr>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(Публичные нормативные социальные выплаты гражданам)</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99 9 00 13010</w:t>
            </w:r>
          </w:p>
        </w:tc>
        <w:tc>
          <w:tcPr>
            <w:tcW w:w="236"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3 1 0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r>
      <w:tr w:rsidR="0034188A" w:rsidRPr="00243BC5" w:rsidTr="006F7562">
        <w:trPr>
          <w:gridAfter w:val="9"/>
          <w:wAfter w:w="9888" w:type="dxa"/>
          <w:trHeight w:val="945"/>
        </w:trPr>
        <w:tc>
          <w:tcPr>
            <w:tcW w:w="5107" w:type="dxa"/>
            <w:gridSpan w:val="18"/>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на физическое воспитание, обеспечение организации и проведения физкультурных и массовых мероприятий (Иные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951</w:t>
            </w:r>
          </w:p>
        </w:tc>
        <w:tc>
          <w:tcPr>
            <w:tcW w:w="56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11</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02</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02 4 01 25010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2 4 0</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250</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w:t>
            </w:r>
          </w:p>
        </w:tc>
      </w:tr>
      <w:tr w:rsidR="0034188A" w:rsidRPr="00190D68" w:rsidTr="006F7562">
        <w:trPr>
          <w:gridAfter w:val="9"/>
          <w:wAfter w:w="9888" w:type="dxa"/>
          <w:trHeight w:val="420"/>
        </w:trPr>
        <w:tc>
          <w:tcPr>
            <w:tcW w:w="5107" w:type="dxa"/>
            <w:gridSpan w:val="18"/>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Всего</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56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482"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15 389,7</w:t>
            </w:r>
          </w:p>
        </w:tc>
        <w:tc>
          <w:tcPr>
            <w:tcW w:w="76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13 280,0</w:t>
            </w:r>
          </w:p>
        </w:tc>
        <w:tc>
          <w:tcPr>
            <w:tcW w:w="663" w:type="dxa"/>
            <w:gridSpan w:val="1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16 206,4</w:t>
            </w:r>
          </w:p>
        </w:tc>
      </w:tr>
      <w:tr w:rsidR="0034188A" w:rsidRPr="00243BC5" w:rsidTr="006F7562">
        <w:trPr>
          <w:gridAfter w:val="18"/>
          <w:wAfter w:w="10468" w:type="dxa"/>
          <w:trHeight w:hRule="exact" w:val="729"/>
        </w:trPr>
        <w:tc>
          <w:tcPr>
            <w:tcW w:w="9080" w:type="dxa"/>
            <w:gridSpan w:val="59"/>
            <w:tcBorders>
              <w:top w:val="nil"/>
              <w:left w:val="nil"/>
              <w:right w:val="nil"/>
            </w:tcBorders>
            <w:shd w:val="clear" w:color="auto" w:fill="auto"/>
            <w:noWrap/>
            <w:vAlign w:val="center"/>
          </w:tcPr>
          <w:p w:rsidR="0034188A" w:rsidRPr="00190D68" w:rsidRDefault="0034188A" w:rsidP="0034188A">
            <w:pPr>
              <w:jc w:val="both"/>
              <w:rPr>
                <w:sz w:val="20"/>
                <w:szCs w:val="20"/>
              </w:rPr>
            </w:pPr>
            <w:r w:rsidRPr="00190D68">
              <w:rPr>
                <w:sz w:val="20"/>
                <w:szCs w:val="20"/>
              </w:rPr>
              <w:t>Приложение 6</w:t>
            </w:r>
            <w:r>
              <w:rPr>
                <w:sz w:val="20"/>
                <w:szCs w:val="20"/>
              </w:rPr>
              <w:t xml:space="preserve"> </w:t>
            </w:r>
            <w:r w:rsidRPr="00190D68">
              <w:rPr>
                <w:sz w:val="20"/>
                <w:szCs w:val="20"/>
              </w:rPr>
              <w:t>к проекту решения Собрания депутатов Быстрогорского сельского поселения от 26.12.2024 года № 70-СД</w:t>
            </w:r>
            <w:r>
              <w:rPr>
                <w:sz w:val="20"/>
                <w:szCs w:val="20"/>
              </w:rPr>
              <w:t xml:space="preserve"> </w:t>
            </w:r>
            <w:r w:rsidRPr="00190D68">
              <w:rPr>
                <w:sz w:val="20"/>
                <w:szCs w:val="20"/>
              </w:rPr>
              <w:t>"О бюджете Быстрогорского сельского поселения Тацинского района на 2025 год и на плановый период 2026 и 2027 годов"</w:t>
            </w:r>
          </w:p>
        </w:tc>
      </w:tr>
      <w:tr w:rsidR="00243BC5" w:rsidRPr="00190D68" w:rsidTr="006F7562">
        <w:trPr>
          <w:gridAfter w:val="31"/>
          <w:wAfter w:w="11569" w:type="dxa"/>
          <w:trHeight w:val="315"/>
        </w:trPr>
        <w:tc>
          <w:tcPr>
            <w:tcW w:w="7979" w:type="dxa"/>
            <w:gridSpan w:val="46"/>
            <w:vMerge w:val="restart"/>
            <w:tcBorders>
              <w:top w:val="nil"/>
              <w:left w:val="nil"/>
              <w:bottom w:val="nil"/>
              <w:right w:val="nil"/>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Быстрогорского сельского поселения Тацинского района на 2025 год и на плановый период 2026 и 2027 годов</w:t>
            </w:r>
          </w:p>
        </w:tc>
      </w:tr>
      <w:tr w:rsidR="00243BC5" w:rsidRPr="00190D68" w:rsidTr="006F7562">
        <w:trPr>
          <w:gridAfter w:val="31"/>
          <w:wAfter w:w="11569" w:type="dxa"/>
          <w:trHeight w:val="315"/>
        </w:trPr>
        <w:tc>
          <w:tcPr>
            <w:tcW w:w="7979" w:type="dxa"/>
            <w:gridSpan w:val="46"/>
            <w:vMerge/>
            <w:tcBorders>
              <w:top w:val="nil"/>
              <w:left w:val="nil"/>
              <w:bottom w:val="nil"/>
              <w:right w:val="nil"/>
            </w:tcBorders>
            <w:vAlign w:val="center"/>
            <w:hideMark/>
          </w:tcPr>
          <w:p w:rsidR="00190D68" w:rsidRPr="00190D68" w:rsidRDefault="00190D68" w:rsidP="00243BC5">
            <w:pPr>
              <w:rPr>
                <w:b/>
                <w:bCs/>
                <w:sz w:val="20"/>
                <w:szCs w:val="20"/>
              </w:rPr>
            </w:pPr>
          </w:p>
        </w:tc>
      </w:tr>
      <w:tr w:rsidR="00243BC5" w:rsidRPr="00190D68" w:rsidTr="006F7562">
        <w:trPr>
          <w:gridAfter w:val="31"/>
          <w:wAfter w:w="11569" w:type="dxa"/>
          <w:trHeight w:val="799"/>
        </w:trPr>
        <w:tc>
          <w:tcPr>
            <w:tcW w:w="7979" w:type="dxa"/>
            <w:gridSpan w:val="46"/>
            <w:vMerge/>
            <w:tcBorders>
              <w:top w:val="nil"/>
              <w:left w:val="nil"/>
              <w:bottom w:val="nil"/>
              <w:right w:val="nil"/>
            </w:tcBorders>
            <w:vAlign w:val="center"/>
            <w:hideMark/>
          </w:tcPr>
          <w:p w:rsidR="00190D68" w:rsidRPr="00190D68" w:rsidRDefault="00190D68" w:rsidP="00243BC5">
            <w:pPr>
              <w:rPr>
                <w:b/>
                <w:bCs/>
                <w:sz w:val="20"/>
                <w:szCs w:val="20"/>
              </w:rPr>
            </w:pPr>
          </w:p>
        </w:tc>
      </w:tr>
      <w:tr w:rsidR="0034188A" w:rsidRPr="00243BC5" w:rsidTr="006F7562">
        <w:trPr>
          <w:gridAfter w:val="14"/>
          <w:wAfter w:w="10318" w:type="dxa"/>
          <w:trHeight w:val="15"/>
        </w:trPr>
        <w:tc>
          <w:tcPr>
            <w:tcW w:w="3694" w:type="dxa"/>
            <w:gridSpan w:val="11"/>
            <w:tcBorders>
              <w:top w:val="nil"/>
              <w:left w:val="nil"/>
              <w:bottom w:val="nil"/>
              <w:right w:val="nil"/>
            </w:tcBorders>
            <w:shd w:val="clear" w:color="auto" w:fill="auto"/>
            <w:vAlign w:val="center"/>
            <w:hideMark/>
          </w:tcPr>
          <w:p w:rsidR="00190D68" w:rsidRPr="00190D68" w:rsidRDefault="00190D68" w:rsidP="00243BC5">
            <w:pPr>
              <w:jc w:val="center"/>
              <w:rPr>
                <w:sz w:val="20"/>
                <w:szCs w:val="20"/>
              </w:rPr>
            </w:pPr>
          </w:p>
        </w:tc>
        <w:tc>
          <w:tcPr>
            <w:tcW w:w="992" w:type="dxa"/>
            <w:gridSpan w:val="3"/>
            <w:tcBorders>
              <w:top w:val="nil"/>
              <w:left w:val="nil"/>
              <w:bottom w:val="nil"/>
              <w:right w:val="nil"/>
            </w:tcBorders>
            <w:shd w:val="clear" w:color="auto" w:fill="auto"/>
            <w:vAlign w:val="center"/>
            <w:hideMark/>
          </w:tcPr>
          <w:p w:rsidR="00190D68" w:rsidRPr="00190D68" w:rsidRDefault="00190D68" w:rsidP="00243BC5">
            <w:pPr>
              <w:jc w:val="center"/>
              <w:rPr>
                <w:sz w:val="20"/>
                <w:szCs w:val="20"/>
              </w:rPr>
            </w:pPr>
          </w:p>
        </w:tc>
        <w:tc>
          <w:tcPr>
            <w:tcW w:w="567" w:type="dxa"/>
            <w:gridSpan w:val="7"/>
            <w:tcBorders>
              <w:top w:val="nil"/>
              <w:left w:val="nil"/>
              <w:bottom w:val="nil"/>
              <w:right w:val="nil"/>
            </w:tcBorders>
            <w:shd w:val="clear" w:color="auto" w:fill="auto"/>
            <w:vAlign w:val="center"/>
            <w:hideMark/>
          </w:tcPr>
          <w:p w:rsidR="00190D68" w:rsidRPr="00190D68" w:rsidRDefault="00190D68" w:rsidP="00243BC5">
            <w:pPr>
              <w:jc w:val="center"/>
              <w:rPr>
                <w:sz w:val="20"/>
                <w:szCs w:val="20"/>
              </w:rPr>
            </w:pPr>
          </w:p>
        </w:tc>
        <w:tc>
          <w:tcPr>
            <w:tcW w:w="709" w:type="dxa"/>
            <w:gridSpan w:val="6"/>
            <w:tcBorders>
              <w:top w:val="nil"/>
              <w:left w:val="nil"/>
              <w:bottom w:val="nil"/>
              <w:right w:val="nil"/>
            </w:tcBorders>
            <w:shd w:val="clear" w:color="auto" w:fill="auto"/>
            <w:vAlign w:val="center"/>
            <w:hideMark/>
          </w:tcPr>
          <w:p w:rsidR="00190D68" w:rsidRPr="00190D68" w:rsidRDefault="00190D68" w:rsidP="00243BC5">
            <w:pPr>
              <w:jc w:val="center"/>
              <w:rPr>
                <w:sz w:val="20"/>
                <w:szCs w:val="20"/>
              </w:rPr>
            </w:pPr>
          </w:p>
        </w:tc>
        <w:tc>
          <w:tcPr>
            <w:tcW w:w="425" w:type="dxa"/>
            <w:gridSpan w:val="5"/>
            <w:tcBorders>
              <w:top w:val="nil"/>
              <w:left w:val="nil"/>
              <w:bottom w:val="nil"/>
              <w:right w:val="nil"/>
            </w:tcBorders>
            <w:shd w:val="clear" w:color="auto" w:fill="auto"/>
            <w:vAlign w:val="center"/>
            <w:hideMark/>
          </w:tcPr>
          <w:p w:rsidR="00190D68" w:rsidRPr="00190D68" w:rsidRDefault="00190D68" w:rsidP="00243BC5">
            <w:pPr>
              <w:jc w:val="center"/>
              <w:rPr>
                <w:sz w:val="20"/>
                <w:szCs w:val="20"/>
              </w:rPr>
            </w:pPr>
          </w:p>
        </w:tc>
        <w:tc>
          <w:tcPr>
            <w:tcW w:w="993" w:type="dxa"/>
            <w:gridSpan w:val="9"/>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857" w:type="dxa"/>
            <w:gridSpan w:val="8"/>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c>
          <w:tcPr>
            <w:tcW w:w="993" w:type="dxa"/>
            <w:gridSpan w:val="14"/>
            <w:tcBorders>
              <w:top w:val="nil"/>
              <w:left w:val="nil"/>
              <w:bottom w:val="nil"/>
              <w:right w:val="nil"/>
            </w:tcBorders>
            <w:shd w:val="clear" w:color="auto" w:fill="auto"/>
            <w:vAlign w:val="center"/>
            <w:hideMark/>
          </w:tcPr>
          <w:p w:rsidR="00190D68" w:rsidRPr="00190D68" w:rsidRDefault="00190D68" w:rsidP="00243BC5">
            <w:pPr>
              <w:jc w:val="right"/>
              <w:rPr>
                <w:sz w:val="20"/>
                <w:szCs w:val="20"/>
              </w:rPr>
            </w:pPr>
          </w:p>
        </w:tc>
      </w:tr>
      <w:tr w:rsidR="0034188A" w:rsidRPr="00243BC5" w:rsidTr="006F7562">
        <w:trPr>
          <w:gridAfter w:val="14"/>
          <w:wAfter w:w="10318" w:type="dxa"/>
          <w:trHeight w:val="300"/>
        </w:trPr>
        <w:tc>
          <w:tcPr>
            <w:tcW w:w="3694"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Наименование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ЦСР</w:t>
            </w:r>
          </w:p>
        </w:tc>
        <w:tc>
          <w:tcPr>
            <w:tcW w:w="56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ВР</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spellStart"/>
            <w:r w:rsidRPr="00190D68">
              <w:rPr>
                <w:b/>
                <w:bCs/>
                <w:sz w:val="20"/>
                <w:szCs w:val="20"/>
              </w:rPr>
              <w:t>Рз</w:t>
            </w:r>
            <w:proofErr w:type="spellEnd"/>
          </w:p>
        </w:tc>
        <w:tc>
          <w:tcPr>
            <w:tcW w:w="42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proofErr w:type="gramStart"/>
            <w:r w:rsidRPr="00190D68">
              <w:rPr>
                <w:b/>
                <w:bCs/>
                <w:sz w:val="20"/>
                <w:szCs w:val="20"/>
              </w:rPr>
              <w:t>ПР</w:t>
            </w:r>
            <w:proofErr w:type="gramEnd"/>
          </w:p>
        </w:tc>
        <w:tc>
          <w:tcPr>
            <w:tcW w:w="99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2025 год</w:t>
            </w:r>
          </w:p>
        </w:tc>
        <w:tc>
          <w:tcPr>
            <w:tcW w:w="85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2026 год</w:t>
            </w:r>
          </w:p>
        </w:tc>
        <w:tc>
          <w:tcPr>
            <w:tcW w:w="993"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2027 год</w:t>
            </w:r>
          </w:p>
        </w:tc>
      </w:tr>
      <w:tr w:rsidR="0034188A" w:rsidRPr="00243BC5" w:rsidTr="006F7562">
        <w:trPr>
          <w:gridAfter w:val="14"/>
          <w:wAfter w:w="10318" w:type="dxa"/>
          <w:trHeight w:val="300"/>
        </w:trPr>
        <w:tc>
          <w:tcPr>
            <w:tcW w:w="3694" w:type="dxa"/>
            <w:gridSpan w:val="11"/>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7" w:type="dxa"/>
            <w:gridSpan w:val="7"/>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5" w:type="dxa"/>
            <w:gridSpan w:val="5"/>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3" w:type="dxa"/>
            <w:gridSpan w:val="9"/>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857" w:type="dxa"/>
            <w:gridSpan w:val="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3" w:type="dxa"/>
            <w:gridSpan w:val="14"/>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243BC5" w:rsidTr="006F7562">
        <w:trPr>
          <w:gridAfter w:val="14"/>
          <w:wAfter w:w="10318" w:type="dxa"/>
          <w:trHeight w:val="37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3</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4</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5</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6</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8</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w:t>
            </w:r>
          </w:p>
        </w:tc>
      </w:tr>
      <w:tr w:rsidR="0034188A" w:rsidRPr="00243BC5" w:rsidTr="006F7562">
        <w:trPr>
          <w:gridAfter w:val="14"/>
          <w:wAfter w:w="10318" w:type="dxa"/>
          <w:trHeight w:val="64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Муниципальная программа Быстрогорского сельского поселения «Развитие культуры»</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4 175,0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4 175,0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4 175,0</w:t>
            </w:r>
          </w:p>
        </w:tc>
      </w:tr>
      <w:tr w:rsidR="0034188A" w:rsidRPr="00243BC5" w:rsidTr="006F7562">
        <w:trPr>
          <w:gridAfter w:val="14"/>
          <w:wAfter w:w="10318" w:type="dxa"/>
          <w:trHeight w:val="52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Муниципальный проект</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01 2 00 00000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 </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850,0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 </w:t>
            </w:r>
          </w:p>
        </w:tc>
      </w:tr>
      <w:tr w:rsidR="0034188A" w:rsidRPr="00243BC5" w:rsidTr="006F7562">
        <w:trPr>
          <w:gridAfter w:val="14"/>
          <w:wAfter w:w="10318" w:type="dxa"/>
          <w:trHeight w:val="52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Муниципальный проект «Развитие культуры»</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01 2 01 00000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850,0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 </w:t>
            </w:r>
          </w:p>
        </w:tc>
      </w:tr>
      <w:tr w:rsidR="0034188A" w:rsidRPr="00243BC5" w:rsidTr="006F7562">
        <w:trPr>
          <w:gridAfter w:val="14"/>
          <w:wAfter w:w="10318" w:type="dxa"/>
          <w:trHeight w:val="60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Расходы на капитальный ремонт муниципальных организаций культуры (Субсидии бюджетным учреждениям)</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 2 01 S5020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6 1 0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 </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850,0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 </w:t>
            </w:r>
          </w:p>
        </w:tc>
      </w:tr>
      <w:tr w:rsidR="0034188A" w:rsidRPr="00243BC5" w:rsidTr="006F7562">
        <w:trPr>
          <w:gridAfter w:val="14"/>
          <w:wAfter w:w="10318" w:type="dxa"/>
          <w:trHeight w:val="45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3 325,0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6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lastRenderedPageBreak/>
              <w:t>Комплекс процессных мероприятий «Развитие культурно-досуговой деятельности в Быстрогорском сельском поселении»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4 175,0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3 325,0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4 175,0</w:t>
            </w:r>
          </w:p>
        </w:tc>
      </w:tr>
      <w:tr w:rsidR="0034188A" w:rsidRPr="00243BC5" w:rsidTr="006F7562">
        <w:trPr>
          <w:gridAfter w:val="14"/>
          <w:wAfter w:w="10318" w:type="dxa"/>
          <w:trHeight w:val="105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Расходы на обеспечение деятельности муниципального бюджетного учреждения культуры «Быстрогорский сельский Дом культуры» (Субсидии бюджетным учреждениям)</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01 4 01 00590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6 1 0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08</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4 175,0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3 325,0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4 175,0</w:t>
            </w:r>
          </w:p>
        </w:tc>
      </w:tr>
      <w:tr w:rsidR="0034188A" w:rsidRPr="00243BC5" w:rsidTr="006F7562">
        <w:trPr>
          <w:gridAfter w:val="14"/>
          <w:wAfter w:w="10318" w:type="dxa"/>
          <w:trHeight w:val="7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«Развитие физической культуры и спорта»</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250,0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r>
      <w:tr w:rsidR="0034188A" w:rsidRPr="00243BC5" w:rsidTr="006F7562">
        <w:trPr>
          <w:gridAfter w:val="14"/>
          <w:wAfter w:w="10318" w:type="dxa"/>
          <w:trHeight w:val="48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250,0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r>
      <w:tr w:rsidR="0034188A" w:rsidRPr="00243BC5" w:rsidTr="006F7562">
        <w:trPr>
          <w:gridAfter w:val="14"/>
          <w:wAfter w:w="10318" w:type="dxa"/>
          <w:trHeight w:val="4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Комплекс процессных мероприятий «Развитие физической культуры и спорта »</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250,0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30,0</w:t>
            </w:r>
          </w:p>
        </w:tc>
      </w:tr>
      <w:tr w:rsidR="0034188A" w:rsidRPr="00243BC5" w:rsidTr="006F7562">
        <w:trPr>
          <w:gridAfter w:val="14"/>
          <w:wAfter w:w="10318" w:type="dxa"/>
          <w:trHeight w:val="97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физическое воспитание, обеспечение организации и проведения физкультурных и массовых мероприятий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02 4 01 25010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250,0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r>
      <w:tr w:rsidR="0034188A" w:rsidRPr="00243BC5" w:rsidTr="006F7562">
        <w:trPr>
          <w:gridAfter w:val="14"/>
          <w:wAfter w:w="10318" w:type="dxa"/>
          <w:trHeight w:val="76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«Обеспечение качественными жилищно-коммунальными услугами»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48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50,0</w:t>
            </w:r>
          </w:p>
        </w:tc>
      </w:tr>
      <w:tr w:rsidR="0034188A" w:rsidRPr="00243BC5" w:rsidTr="006F7562">
        <w:trPr>
          <w:gridAfter w:val="14"/>
          <w:wAfter w:w="10318" w:type="dxa"/>
          <w:trHeight w:val="9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«Обеспечение качественными жилищно-коммунальными услугами»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123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Взнос на капитальный ремонт общего имущества и иные расходы по обеспечению качественными жилищно-коммунальными услугами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03 4 01 25140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63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"Благоустройство территории"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1 934,8</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109,8</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893,4</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1 934,8</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109,8</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893,4</w:t>
            </w:r>
          </w:p>
        </w:tc>
      </w:tr>
      <w:tr w:rsidR="0034188A" w:rsidRPr="00243BC5" w:rsidTr="006F7562">
        <w:trPr>
          <w:gridAfter w:val="14"/>
          <w:wAfter w:w="10318" w:type="dxa"/>
          <w:trHeight w:val="64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Комплекс процессных мероприятий «Благоустройство территории»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04 4 01 00000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1 934,8</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109,8</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893,4</w:t>
            </w:r>
          </w:p>
        </w:tc>
      </w:tr>
      <w:tr w:rsidR="0034188A" w:rsidRPr="00243BC5" w:rsidTr="006F7562">
        <w:trPr>
          <w:gridAfter w:val="14"/>
          <w:wAfter w:w="10318" w:type="dxa"/>
          <w:trHeight w:val="88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по освещению улиц и содержанию сетей наружного уличного освещения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04 4 01 25030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750,0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450,0</w:t>
            </w:r>
          </w:p>
        </w:tc>
      </w:tr>
      <w:tr w:rsidR="0034188A" w:rsidRPr="00243BC5" w:rsidTr="006F7562">
        <w:trPr>
          <w:gridAfter w:val="14"/>
          <w:wAfter w:w="10318" w:type="dxa"/>
          <w:trHeight w:val="87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по благоустройству и содержанию территории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04 4 01 25050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1 184,8</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9,8</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443,4</w:t>
            </w:r>
          </w:p>
        </w:tc>
      </w:tr>
      <w:tr w:rsidR="0034188A" w:rsidRPr="00243BC5" w:rsidTr="006F7562">
        <w:trPr>
          <w:gridAfter w:val="14"/>
          <w:wAfter w:w="10318" w:type="dxa"/>
          <w:trHeight w:val="82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lastRenderedPageBreak/>
              <w:t>Муниципальная программа Быстрогорского сельского поселения «Обеспечение общественного порядка и противодействие преступности»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9,0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9,0</w:t>
            </w:r>
          </w:p>
        </w:tc>
      </w:tr>
      <w:tr w:rsidR="0034188A" w:rsidRPr="00243BC5" w:rsidTr="006F7562">
        <w:trPr>
          <w:gridAfter w:val="14"/>
          <w:wAfter w:w="10318" w:type="dxa"/>
          <w:trHeight w:val="72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«Обеспечение общественного порядка и противодействие преступности»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9,0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9,0</w:t>
            </w:r>
          </w:p>
        </w:tc>
      </w:tr>
      <w:tr w:rsidR="0034188A" w:rsidRPr="00243BC5" w:rsidTr="006F7562">
        <w:trPr>
          <w:gridAfter w:val="14"/>
          <w:wAfter w:w="10318" w:type="dxa"/>
          <w:trHeight w:val="7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по профилактике терроризма и экстремизма, а также минимизации и ликвидации последствий проявлений терроризма и экстремизма</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87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профилактику экстремизма и терроризма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05 4 01 25280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12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Комплекс процессных мероприятий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05 4 02 00000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3,0</w:t>
            </w:r>
          </w:p>
        </w:tc>
      </w:tr>
      <w:tr w:rsidR="0034188A" w:rsidRPr="00243BC5" w:rsidTr="006F7562">
        <w:trPr>
          <w:gridAfter w:val="14"/>
          <w:wAfter w:w="10318" w:type="dxa"/>
          <w:trHeight w:val="127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профилактику противодействия немедицинского потребления наркотических средств и их незаконному обороту, профилактики наркомании, алкоголизма токсикомании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05 4 02 25070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14</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4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"Противодействие коррупции"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05 4 03 00000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57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профилактику противодействия коррупции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05 4 03 25290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12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36,0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47,0</w:t>
            </w:r>
          </w:p>
        </w:tc>
      </w:tr>
      <w:tr w:rsidR="0034188A" w:rsidRPr="00243BC5" w:rsidTr="006F7562">
        <w:trPr>
          <w:gridAfter w:val="14"/>
          <w:wAfter w:w="10318" w:type="dxa"/>
          <w:trHeight w:val="48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06 4 00 00000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36,0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47,0</w:t>
            </w:r>
          </w:p>
        </w:tc>
      </w:tr>
      <w:tr w:rsidR="0034188A" w:rsidRPr="00243BC5" w:rsidTr="006F7562">
        <w:trPr>
          <w:gridAfter w:val="14"/>
          <w:wAfter w:w="10318" w:type="dxa"/>
          <w:trHeight w:val="94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Комплекс процессных мероприятий «Защита населения и территории от чрезвычайных ситуаций, обеспечение пожарной безопасности и безопасности на водных объектах»</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06 4 01 00000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rFonts w:ascii="Arial" w:hAnsi="Arial" w:cs="Arial"/>
                <w:b/>
                <w:bCs/>
                <w:sz w:val="20"/>
                <w:szCs w:val="20"/>
              </w:rPr>
            </w:pPr>
            <w:r w:rsidRPr="00190D68">
              <w:rPr>
                <w:rFonts w:ascii="Arial" w:hAnsi="Arial" w:cs="Arial"/>
                <w:b/>
                <w:bCs/>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rFonts w:ascii="Arial" w:hAnsi="Arial" w:cs="Arial"/>
                <w:b/>
                <w:bCs/>
                <w:sz w:val="20"/>
                <w:szCs w:val="20"/>
              </w:rPr>
            </w:pPr>
            <w:r w:rsidRPr="00190D68">
              <w:rPr>
                <w:rFonts w:ascii="Arial" w:hAnsi="Arial" w:cs="Arial"/>
                <w:b/>
                <w:bCs/>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rFonts w:ascii="Arial" w:hAnsi="Arial" w:cs="Arial"/>
                <w:b/>
                <w:bCs/>
                <w:sz w:val="20"/>
                <w:szCs w:val="20"/>
              </w:rPr>
            </w:pPr>
            <w:r w:rsidRPr="00190D68">
              <w:rPr>
                <w:rFonts w:ascii="Arial" w:hAnsi="Arial" w:cs="Arial"/>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36,0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47,0</w:t>
            </w:r>
          </w:p>
        </w:tc>
      </w:tr>
      <w:tr w:rsidR="0034188A" w:rsidRPr="00243BC5" w:rsidTr="006F7562">
        <w:trPr>
          <w:gridAfter w:val="14"/>
          <w:wAfter w:w="10318" w:type="dxa"/>
          <w:trHeight w:val="114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Расходы на обеспечение территории от чрезвычайных ситуаций, деятельности пожарной безопасности населения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06 4 01 25090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20,0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20,0</w:t>
            </w:r>
          </w:p>
        </w:tc>
      </w:tr>
      <w:tr w:rsidR="0034188A" w:rsidRPr="00243BC5" w:rsidTr="006F7562">
        <w:trPr>
          <w:gridAfter w:val="14"/>
          <w:wAfter w:w="10318" w:type="dxa"/>
          <w:trHeight w:val="77"/>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 xml:space="preserve">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w:t>
            </w:r>
            <w:r w:rsidRPr="00190D68">
              <w:rPr>
                <w:sz w:val="20"/>
                <w:szCs w:val="20"/>
              </w:rPr>
              <w:lastRenderedPageBreak/>
              <w:t>содержания специалиста (Иные межбюджетные трансферты)</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lastRenderedPageBreak/>
              <w:t>06 4 01 89060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5 4 0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03</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25,0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26,0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27,0</w:t>
            </w:r>
          </w:p>
        </w:tc>
      </w:tr>
      <w:tr w:rsidR="0034188A" w:rsidRPr="00243BC5" w:rsidTr="006F7562">
        <w:trPr>
          <w:gridAfter w:val="14"/>
          <w:wAfter w:w="10318" w:type="dxa"/>
          <w:trHeight w:val="106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lastRenderedPageBreak/>
              <w:t>Муниципальная программа Быстрогорского сельского поселения «Содействие в развитии сельскохозяйственного производства, создание условий для развития малого и среднего предпринимательства на территории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48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97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«Развитие субъектов малого и среднего предпринимательства»</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97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реализацию мероприятий в сфере развития малого и среднего предпринимательства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07 4 01 25250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w:t>
            </w:r>
          </w:p>
        </w:tc>
      </w:tr>
      <w:tr w:rsidR="0034188A" w:rsidRPr="00243BC5" w:rsidTr="006F7562">
        <w:trPr>
          <w:gridAfter w:val="14"/>
          <w:wAfter w:w="10318" w:type="dxa"/>
          <w:trHeight w:val="84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«Реализация молодежной политики в Быстрогорском сельском поселении»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4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61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«Реализация молодежной политики»</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102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 xml:space="preserve">Расходы на организацию и проведение мероприятий </w:t>
            </w:r>
            <w:proofErr w:type="gramStart"/>
            <w:r w:rsidRPr="00190D68">
              <w:rPr>
                <w:sz w:val="20"/>
                <w:szCs w:val="20"/>
              </w:rPr>
              <w:t>по</w:t>
            </w:r>
            <w:proofErr w:type="gramEnd"/>
            <w:r w:rsidRPr="00190D68">
              <w:rPr>
                <w:sz w:val="20"/>
                <w:szCs w:val="20"/>
              </w:rPr>
              <w:t xml:space="preserve"> </w:t>
            </w:r>
            <w:proofErr w:type="gramStart"/>
            <w:r w:rsidRPr="00190D68">
              <w:rPr>
                <w:sz w:val="20"/>
                <w:szCs w:val="20"/>
              </w:rPr>
              <w:t>молодежной</w:t>
            </w:r>
            <w:proofErr w:type="gramEnd"/>
            <w:r w:rsidRPr="00190D68">
              <w:rPr>
                <w:sz w:val="20"/>
                <w:szCs w:val="20"/>
              </w:rPr>
              <w:t xml:space="preserve"> политики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09 4 01 25020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07</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w:t>
            </w:r>
          </w:p>
        </w:tc>
      </w:tr>
      <w:tr w:rsidR="0034188A" w:rsidRPr="00243BC5" w:rsidTr="006F7562">
        <w:trPr>
          <w:gridAfter w:val="14"/>
          <w:wAfter w:w="10318" w:type="dxa"/>
          <w:trHeight w:val="81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Муниципальная программа Быстрогорского сельского поселения "Охрана и использование земель на территории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4,0</w:t>
            </w:r>
          </w:p>
        </w:tc>
      </w:tr>
      <w:tr w:rsidR="0034188A" w:rsidRPr="00243BC5" w:rsidTr="006F7562">
        <w:trPr>
          <w:gridAfter w:val="14"/>
          <w:wAfter w:w="10318" w:type="dxa"/>
          <w:trHeight w:val="48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10 4 00 00000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4,0</w:t>
            </w:r>
          </w:p>
        </w:tc>
      </w:tr>
      <w:tr w:rsidR="0034188A" w:rsidRPr="00243BC5" w:rsidTr="006F7562">
        <w:trPr>
          <w:gridAfter w:val="14"/>
          <w:wAfter w:w="10318" w:type="dxa"/>
          <w:trHeight w:val="63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Комплекс процессных мероприятий «Охрана и использование земель на территории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10 4 01 00000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30,0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4,0</w:t>
            </w:r>
          </w:p>
        </w:tc>
      </w:tr>
      <w:tr w:rsidR="0034188A" w:rsidRPr="00243BC5" w:rsidTr="006F7562">
        <w:trPr>
          <w:gridAfter w:val="14"/>
          <w:wAfter w:w="10318" w:type="dxa"/>
          <w:trHeight w:val="111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Расходы на осуществление мероприятий в области охраны и использования земель на территории Быстрогорского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10 4 01 25220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05</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03</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30,0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1,0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4,0</w:t>
            </w:r>
          </w:p>
        </w:tc>
      </w:tr>
      <w:tr w:rsidR="0034188A" w:rsidRPr="00243BC5" w:rsidTr="006F7562">
        <w:trPr>
          <w:gridAfter w:val="14"/>
          <w:wAfter w:w="10318" w:type="dxa"/>
          <w:trHeight w:val="6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Обеспечение деятельности Администрации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89 0 00 00000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8 387,6</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8 076,4</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8 242,1</w:t>
            </w:r>
          </w:p>
        </w:tc>
      </w:tr>
      <w:tr w:rsidR="0034188A" w:rsidRPr="00243BC5" w:rsidTr="006F7562">
        <w:trPr>
          <w:gridAfter w:val="14"/>
          <w:wAfter w:w="10318" w:type="dxa"/>
          <w:trHeight w:val="54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Обеспечение деятельности Администрации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89 1 00 00000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 </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7 976,6</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7 628,0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b/>
                <w:bCs/>
                <w:sz w:val="20"/>
                <w:szCs w:val="20"/>
              </w:rPr>
            </w:pPr>
            <w:r w:rsidRPr="00190D68">
              <w:rPr>
                <w:b/>
                <w:bCs/>
                <w:sz w:val="20"/>
                <w:szCs w:val="20"/>
              </w:rPr>
              <w:t>7 778,0</w:t>
            </w:r>
          </w:p>
        </w:tc>
      </w:tr>
      <w:tr w:rsidR="0034188A" w:rsidRPr="00243BC5" w:rsidTr="006F7562">
        <w:trPr>
          <w:gridAfter w:val="14"/>
          <w:wAfter w:w="10318" w:type="dxa"/>
          <w:trHeight w:val="12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 xml:space="preserve">Расходы на выплаты по оплате труда работников органов местного самоуправления (Расходы на выплаты персоналу государственных </w:t>
            </w:r>
            <w:r w:rsidRPr="00190D68">
              <w:rPr>
                <w:sz w:val="20"/>
                <w:szCs w:val="20"/>
              </w:rPr>
              <w:lastRenderedPageBreak/>
              <w:t>(муниципальных) органов)</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lastRenderedPageBreak/>
              <w:t>89 1 00 00110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1 2 0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6 913,0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6 913,0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6 913,0</w:t>
            </w:r>
          </w:p>
        </w:tc>
      </w:tr>
      <w:tr w:rsidR="0034188A" w:rsidRPr="00243BC5" w:rsidTr="006F7562">
        <w:trPr>
          <w:gridAfter w:val="14"/>
          <w:wAfter w:w="10318" w:type="dxa"/>
          <w:trHeight w:val="109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lastRenderedPageBreak/>
              <w:t>Расходы на обеспечение функций муниципальных органов Быстрогорского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89 1 00 00190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971,5</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622,9</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772,9</w:t>
            </w:r>
          </w:p>
        </w:tc>
      </w:tr>
      <w:tr w:rsidR="0034188A" w:rsidRPr="00243BC5" w:rsidTr="006F7562">
        <w:trPr>
          <w:gridAfter w:val="14"/>
          <w:wAfter w:w="10318" w:type="dxa"/>
          <w:trHeight w:val="81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обеспечение функций муниципальных органов Быстрогорского сельского поселения (Уплата налогов, сборов и иных платежей)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89 1 00 00190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8 5 0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1,6</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1,6</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1,6</w:t>
            </w:r>
          </w:p>
        </w:tc>
      </w:tr>
      <w:tr w:rsidR="0034188A" w:rsidRPr="00243BC5" w:rsidTr="006F7562">
        <w:trPr>
          <w:gridAfter w:val="14"/>
          <w:wAfter w:w="10318" w:type="dxa"/>
          <w:trHeight w:val="96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89 1 00 85410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1 2 0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7,5</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7,5</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sz w:val="20"/>
                <w:szCs w:val="20"/>
              </w:rPr>
            </w:pPr>
            <w:r w:rsidRPr="00190D68">
              <w:rPr>
                <w:sz w:val="20"/>
                <w:szCs w:val="20"/>
              </w:rPr>
              <w:t>7,5</w:t>
            </w:r>
          </w:p>
        </w:tc>
      </w:tr>
      <w:tr w:rsidR="0034188A" w:rsidRPr="00243BC5" w:rsidTr="006F7562">
        <w:trPr>
          <w:gridAfter w:val="14"/>
          <w:wAfter w:w="10318" w:type="dxa"/>
          <w:trHeight w:val="1035"/>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sz w:val="20"/>
                <w:szCs w:val="20"/>
              </w:rPr>
            </w:pPr>
            <w:r w:rsidRPr="00190D68">
              <w:rPr>
                <w:sz w:val="20"/>
                <w:szCs w:val="20"/>
              </w:rPr>
              <w:t>Финансовое обеспечение иных расходов бюджета Быстрогорского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89 1 00 99990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13</w:t>
            </w:r>
          </w:p>
        </w:tc>
        <w:tc>
          <w:tcPr>
            <w:tcW w:w="993"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c>
          <w:tcPr>
            <w:tcW w:w="857" w:type="dxa"/>
            <w:gridSpan w:val="8"/>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c>
          <w:tcPr>
            <w:tcW w:w="993" w:type="dxa"/>
            <w:gridSpan w:val="1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right"/>
              <w:rPr>
                <w:sz w:val="20"/>
                <w:szCs w:val="20"/>
              </w:rPr>
            </w:pPr>
            <w:r w:rsidRPr="00190D68">
              <w:rPr>
                <w:sz w:val="20"/>
                <w:szCs w:val="20"/>
              </w:rPr>
              <w:t>50,0</w:t>
            </w:r>
          </w:p>
        </w:tc>
      </w:tr>
      <w:tr w:rsidR="0034188A" w:rsidRPr="00243BC5" w:rsidTr="006F7562">
        <w:trPr>
          <w:gridAfter w:val="14"/>
          <w:wAfter w:w="10318" w:type="dxa"/>
          <w:trHeight w:val="570"/>
        </w:trPr>
        <w:tc>
          <w:tcPr>
            <w:tcW w:w="3694" w:type="dxa"/>
            <w:gridSpan w:val="11"/>
            <w:tcBorders>
              <w:top w:val="nil"/>
              <w:left w:val="single" w:sz="4" w:space="0" w:color="auto"/>
              <w:bottom w:val="single" w:sz="4" w:space="0" w:color="auto"/>
              <w:right w:val="single" w:sz="4" w:space="0" w:color="auto"/>
            </w:tcBorders>
            <w:shd w:val="clear" w:color="auto" w:fill="auto"/>
            <w:vAlign w:val="center"/>
            <w:hideMark/>
          </w:tcPr>
          <w:p w:rsidR="00190D68" w:rsidRPr="00190D68" w:rsidRDefault="00190D68" w:rsidP="00243BC5">
            <w:pPr>
              <w:rPr>
                <w:b/>
                <w:bCs/>
                <w:sz w:val="20"/>
                <w:szCs w:val="20"/>
              </w:rPr>
            </w:pPr>
            <w:r w:rsidRPr="00190D68">
              <w:rPr>
                <w:b/>
                <w:bCs/>
                <w:sz w:val="20"/>
                <w:szCs w:val="20"/>
              </w:rPr>
              <w:t>Финансовое обеспечение иных расходов бюджета Быстрогорского сельского поселения (Уплата налогов, сборов и иных платежей)</w:t>
            </w:r>
          </w:p>
        </w:tc>
        <w:tc>
          <w:tcPr>
            <w:tcW w:w="992"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89 1 00 99990</w:t>
            </w:r>
          </w:p>
        </w:tc>
        <w:tc>
          <w:tcPr>
            <w:tcW w:w="567"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8 5 0</w:t>
            </w:r>
          </w:p>
        </w:tc>
        <w:tc>
          <w:tcPr>
            <w:tcW w:w="709"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01</w:t>
            </w:r>
          </w:p>
        </w:tc>
        <w:tc>
          <w:tcPr>
            <w:tcW w:w="425"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13</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b/>
                <w:bCs/>
                <w:sz w:val="20"/>
                <w:szCs w:val="20"/>
              </w:rPr>
            </w:pPr>
            <w:r w:rsidRPr="00190D68">
              <w:rPr>
                <w:b/>
                <w:bCs/>
                <w:sz w:val="20"/>
                <w:szCs w:val="20"/>
              </w:rPr>
              <w:t>33,0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b/>
                <w:bCs/>
                <w:sz w:val="20"/>
                <w:szCs w:val="20"/>
              </w:rPr>
            </w:pPr>
            <w:r w:rsidRPr="00190D68">
              <w:rPr>
                <w:b/>
                <w:bCs/>
                <w:sz w:val="20"/>
                <w:szCs w:val="20"/>
              </w:rPr>
              <w:t>33,0</w:t>
            </w:r>
          </w:p>
        </w:tc>
        <w:tc>
          <w:tcPr>
            <w:tcW w:w="993" w:type="dxa"/>
            <w:gridSpan w:val="14"/>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right"/>
              <w:rPr>
                <w:b/>
                <w:bCs/>
                <w:sz w:val="20"/>
                <w:szCs w:val="20"/>
              </w:rPr>
            </w:pPr>
            <w:r w:rsidRPr="00190D68">
              <w:rPr>
                <w:b/>
                <w:bCs/>
                <w:sz w:val="20"/>
                <w:szCs w:val="20"/>
              </w:rPr>
              <w:t>33,0</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Иные непрограммные мероприятия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89 9 00 00000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411,0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448,4</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464,1</w:t>
            </w:r>
          </w:p>
        </w:tc>
      </w:tr>
      <w:tr w:rsidR="0034188A" w:rsidRPr="00243BC5" w:rsidTr="006F7562">
        <w:trPr>
          <w:gridAfter w:val="14"/>
          <w:wAfter w:w="10318" w:type="dxa"/>
          <w:trHeight w:val="94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89 9 00 51180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1 2 0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02</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405,0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424,0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442,0</w:t>
            </w:r>
          </w:p>
        </w:tc>
      </w:tr>
      <w:tr w:rsidR="0034188A" w:rsidRPr="00243BC5" w:rsidTr="006F7562">
        <w:trPr>
          <w:gridAfter w:val="14"/>
          <w:wAfter w:w="10318" w:type="dxa"/>
          <w:trHeight w:val="94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89 9 00 51180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02</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5,8</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24,2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21,9</w:t>
            </w:r>
          </w:p>
        </w:tc>
      </w:tr>
      <w:tr w:rsidR="0034188A" w:rsidRPr="00243BC5" w:rsidTr="006F7562">
        <w:trPr>
          <w:gridAfter w:val="14"/>
          <w:wAfter w:w="10318" w:type="dxa"/>
          <w:trHeight w:val="157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89 9 00 72390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2 4 0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04</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0,2</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Реализация функций иных муниципальных органов Быстрогорского сельского поселения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99 0 00 00000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500,3</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836,8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2 747,9</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Финансовое обеспечение непредвиденных расходов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99 1 00 00000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630"/>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Резервный фонд Администрации Быстрогорского сельского поселения на финансовое обеспечение непредвиденных расходов (Резервные средства)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99 1 00 92100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8 7 0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11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lastRenderedPageBreak/>
              <w:t>Проведение выборов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99 3 00 00000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14"/>
          <w:wAfter w:w="10318" w:type="dxa"/>
          <w:trHeight w:val="630"/>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Проведение выборов в представительные органы муниципального образования (Специальные расходы)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99 3 00 92400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8 8 0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07</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1 392,6</w:t>
            </w:r>
          </w:p>
        </w:tc>
      </w:tr>
      <w:tr w:rsidR="0034188A" w:rsidRPr="00243BC5" w:rsidTr="006F7562">
        <w:trPr>
          <w:gridAfter w:val="14"/>
          <w:wAfter w:w="10318" w:type="dxa"/>
          <w:trHeight w:val="31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Непрограммные расходы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99 9 00 00000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480,3</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816,8</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1 335,3</w:t>
            </w:r>
          </w:p>
        </w:tc>
      </w:tr>
      <w:tr w:rsidR="0034188A" w:rsidRPr="00243BC5" w:rsidTr="006F7562">
        <w:trPr>
          <w:gridAfter w:val="14"/>
          <w:wAfter w:w="10318" w:type="dxa"/>
          <w:trHeight w:val="94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(Публичные нормативные социальные выплаты гражданам)</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99 9 00 13010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3 1 0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10</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300,0</w:t>
            </w:r>
          </w:p>
        </w:tc>
      </w:tr>
      <w:tr w:rsidR="0034188A" w:rsidRPr="00243BC5" w:rsidTr="006F7562">
        <w:trPr>
          <w:gridAfter w:val="14"/>
          <w:wAfter w:w="10318" w:type="dxa"/>
          <w:trHeight w:val="1260"/>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99 9 00 89040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5 4 0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06</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81,4</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79,9</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83,0</w:t>
            </w:r>
          </w:p>
        </w:tc>
      </w:tr>
      <w:tr w:rsidR="0034188A" w:rsidRPr="00243BC5" w:rsidTr="006F7562">
        <w:trPr>
          <w:gridAfter w:val="14"/>
          <w:wAfter w:w="10318" w:type="dxa"/>
          <w:trHeight w:val="130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190D68">
              <w:rPr>
                <w:sz w:val="20"/>
                <w:szCs w:val="20"/>
              </w:rPr>
              <w:t>контроля за</w:t>
            </w:r>
            <w:proofErr w:type="gramEnd"/>
            <w:r w:rsidRPr="00190D68">
              <w:rPr>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99 9 00 89050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5 4 0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06</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78,9</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76,3</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79,3</w:t>
            </w:r>
          </w:p>
        </w:tc>
      </w:tr>
      <w:tr w:rsidR="0034188A" w:rsidRPr="00243BC5" w:rsidTr="006F7562">
        <w:trPr>
          <w:gridAfter w:val="14"/>
          <w:wAfter w:w="10318" w:type="dxa"/>
          <w:trHeight w:val="930"/>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(Специальные расходы)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99 9 00 90110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8 8 0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13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340,6</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853,0</w:t>
            </w:r>
          </w:p>
        </w:tc>
      </w:tr>
      <w:tr w:rsidR="0034188A" w:rsidRPr="00243BC5" w:rsidTr="006F7562">
        <w:trPr>
          <w:gridAfter w:val="14"/>
          <w:wAfter w:w="10318" w:type="dxa"/>
          <w:trHeight w:val="405"/>
        </w:trPr>
        <w:tc>
          <w:tcPr>
            <w:tcW w:w="3694" w:type="dxa"/>
            <w:gridSpan w:val="11"/>
            <w:tcBorders>
              <w:top w:val="nil"/>
              <w:left w:val="single" w:sz="4" w:space="0" w:color="auto"/>
              <w:bottom w:val="single" w:sz="4" w:space="0" w:color="auto"/>
              <w:right w:val="single" w:sz="4" w:space="0" w:color="auto"/>
            </w:tcBorders>
            <w:shd w:val="clear" w:color="auto" w:fill="auto"/>
            <w:vAlign w:val="bottom"/>
            <w:hideMark/>
          </w:tcPr>
          <w:p w:rsidR="00190D68" w:rsidRPr="00190D68" w:rsidRDefault="00190D68" w:rsidP="00243BC5">
            <w:pPr>
              <w:rPr>
                <w:sz w:val="20"/>
                <w:szCs w:val="20"/>
              </w:rPr>
            </w:pPr>
            <w:r w:rsidRPr="00190D68">
              <w:rPr>
                <w:sz w:val="20"/>
                <w:szCs w:val="20"/>
              </w:rPr>
              <w:t>Расходы по иным непрограммным мероприятиям (Уплата налогов, сборов и иных платежей)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99 9 00 99990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8 5 0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sz w:val="20"/>
                <w:szCs w:val="20"/>
              </w:rPr>
            </w:pPr>
            <w:r w:rsidRPr="00190D68">
              <w:rPr>
                <w:sz w:val="20"/>
                <w:szCs w:val="20"/>
              </w:rPr>
              <w:t>13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857" w:type="dxa"/>
            <w:gridSpan w:val="8"/>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c>
          <w:tcPr>
            <w:tcW w:w="993" w:type="dxa"/>
            <w:gridSpan w:val="1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right"/>
              <w:rPr>
                <w:sz w:val="20"/>
                <w:szCs w:val="20"/>
              </w:rPr>
            </w:pPr>
            <w:r w:rsidRPr="00190D68">
              <w:rPr>
                <w:sz w:val="20"/>
                <w:szCs w:val="20"/>
              </w:rPr>
              <w:t>20,0</w:t>
            </w:r>
          </w:p>
        </w:tc>
      </w:tr>
      <w:tr w:rsidR="0034188A" w:rsidRPr="00243BC5" w:rsidTr="006F7562">
        <w:trPr>
          <w:gridAfter w:val="14"/>
          <w:wAfter w:w="10318" w:type="dxa"/>
          <w:trHeight w:val="289"/>
        </w:trPr>
        <w:tc>
          <w:tcPr>
            <w:tcW w:w="3694" w:type="dxa"/>
            <w:gridSpan w:val="11"/>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Всего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993"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15 389,7</w:t>
            </w:r>
          </w:p>
        </w:tc>
        <w:tc>
          <w:tcPr>
            <w:tcW w:w="857" w:type="dxa"/>
            <w:gridSpan w:val="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13 280,0</w:t>
            </w:r>
          </w:p>
        </w:tc>
        <w:tc>
          <w:tcPr>
            <w:tcW w:w="993" w:type="dxa"/>
            <w:gridSpan w:val="14"/>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sz w:val="20"/>
                <w:szCs w:val="20"/>
              </w:rPr>
            </w:pPr>
            <w:r w:rsidRPr="00190D68">
              <w:rPr>
                <w:sz w:val="20"/>
                <w:szCs w:val="20"/>
              </w:rPr>
              <w:t>16 206,4</w:t>
            </w:r>
          </w:p>
        </w:tc>
      </w:tr>
      <w:tr w:rsidR="0034188A" w:rsidRPr="00190D68" w:rsidTr="006F7562">
        <w:trPr>
          <w:trHeight w:val="315"/>
        </w:trPr>
        <w:tc>
          <w:tcPr>
            <w:tcW w:w="19548" w:type="dxa"/>
            <w:gridSpan w:val="77"/>
            <w:tcBorders>
              <w:top w:val="nil"/>
              <w:left w:val="nil"/>
              <w:bottom w:val="nil"/>
              <w:right w:val="nil"/>
            </w:tcBorders>
            <w:shd w:val="clear" w:color="auto" w:fill="auto"/>
            <w:noWrap/>
            <w:vAlign w:val="center"/>
            <w:hideMark/>
          </w:tcPr>
          <w:p w:rsidR="0034188A" w:rsidRPr="00190D68" w:rsidRDefault="0034188A" w:rsidP="0034188A">
            <w:pPr>
              <w:rPr>
                <w:b/>
                <w:bCs/>
                <w:sz w:val="20"/>
                <w:szCs w:val="20"/>
              </w:rPr>
            </w:pPr>
            <w:bookmarkStart w:id="2" w:name="RANGE!A1:D18"/>
            <w:bookmarkEnd w:id="2"/>
            <w:r w:rsidRPr="00190D68">
              <w:rPr>
                <w:b/>
                <w:bCs/>
                <w:sz w:val="20"/>
                <w:szCs w:val="20"/>
              </w:rPr>
              <w:t>Приложение №7</w:t>
            </w:r>
          </w:p>
        </w:tc>
      </w:tr>
      <w:tr w:rsidR="0034188A" w:rsidRPr="00190D68" w:rsidTr="006F7562">
        <w:trPr>
          <w:gridAfter w:val="3"/>
          <w:wAfter w:w="9005" w:type="dxa"/>
          <w:trHeight w:val="975"/>
        </w:trPr>
        <w:tc>
          <w:tcPr>
            <w:tcW w:w="10543" w:type="dxa"/>
            <w:gridSpan w:val="74"/>
            <w:tcBorders>
              <w:top w:val="nil"/>
              <w:left w:val="nil"/>
              <w:right w:val="nil"/>
            </w:tcBorders>
            <w:shd w:val="clear" w:color="auto" w:fill="auto"/>
            <w:noWrap/>
            <w:vAlign w:val="center"/>
            <w:hideMark/>
          </w:tcPr>
          <w:p w:rsidR="0034188A" w:rsidRPr="00190D68" w:rsidRDefault="0034188A" w:rsidP="0034188A">
            <w:pPr>
              <w:jc w:val="both"/>
              <w:rPr>
                <w:sz w:val="20"/>
                <w:szCs w:val="20"/>
              </w:rPr>
            </w:pPr>
            <w:r w:rsidRPr="00190D68">
              <w:rPr>
                <w:sz w:val="20"/>
                <w:szCs w:val="20"/>
              </w:rPr>
              <w:t>к  решению Собрания депутатов Быстрогорского сельского поселения от 26.12.2024 года № 70-СД</w:t>
            </w:r>
          </w:p>
          <w:p w:rsidR="0034188A" w:rsidRPr="00190D68" w:rsidRDefault="0034188A" w:rsidP="0034188A">
            <w:pPr>
              <w:jc w:val="both"/>
              <w:rPr>
                <w:sz w:val="20"/>
                <w:szCs w:val="20"/>
              </w:rPr>
            </w:pPr>
            <w:r w:rsidRPr="00190D68">
              <w:rPr>
                <w:sz w:val="20"/>
                <w:szCs w:val="20"/>
              </w:rPr>
              <w:t xml:space="preserve"> "О бюджете Быстрогорского сельского поселения Тацинского района на 2025 год и на плановый пери</w:t>
            </w:r>
            <w:r>
              <w:rPr>
                <w:sz w:val="20"/>
                <w:szCs w:val="20"/>
              </w:rPr>
              <w:t>о</w:t>
            </w:r>
            <w:r w:rsidRPr="00190D68">
              <w:rPr>
                <w:sz w:val="20"/>
                <w:szCs w:val="20"/>
              </w:rPr>
              <w:t>д 2026 и 2027 годов"</w:t>
            </w:r>
          </w:p>
        </w:tc>
      </w:tr>
      <w:tr w:rsidR="0034188A" w:rsidRPr="00190D68" w:rsidTr="006F7562">
        <w:trPr>
          <w:gridAfter w:val="5"/>
          <w:wAfter w:w="9320" w:type="dxa"/>
          <w:trHeight w:val="255"/>
        </w:trPr>
        <w:tc>
          <w:tcPr>
            <w:tcW w:w="9517" w:type="dxa"/>
            <w:gridSpan w:val="67"/>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239" w:type="dxa"/>
            <w:gridSpan w:val="3"/>
            <w:tcBorders>
              <w:top w:val="nil"/>
              <w:left w:val="nil"/>
              <w:bottom w:val="nil"/>
              <w:right w:val="nil"/>
            </w:tcBorders>
            <w:shd w:val="clear" w:color="auto" w:fill="auto"/>
            <w:vAlign w:val="bottom"/>
            <w:hideMark/>
          </w:tcPr>
          <w:p w:rsidR="00190D68" w:rsidRPr="00190D68" w:rsidRDefault="00190D68" w:rsidP="00243BC5">
            <w:pPr>
              <w:rPr>
                <w:rFonts w:ascii="Arial Cyr" w:hAnsi="Arial Cyr"/>
                <w:b/>
                <w:bCs/>
                <w:sz w:val="20"/>
                <w:szCs w:val="20"/>
              </w:rPr>
            </w:pPr>
          </w:p>
        </w:tc>
        <w:tc>
          <w:tcPr>
            <w:tcW w:w="236" w:type="dxa"/>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236" w:type="dxa"/>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r>
      <w:tr w:rsidR="0034188A" w:rsidRPr="00190D68" w:rsidTr="006F7562">
        <w:trPr>
          <w:gridAfter w:val="5"/>
          <w:wAfter w:w="9320" w:type="dxa"/>
          <w:trHeight w:val="15"/>
        </w:trPr>
        <w:tc>
          <w:tcPr>
            <w:tcW w:w="9517" w:type="dxa"/>
            <w:gridSpan w:val="67"/>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239" w:type="dxa"/>
            <w:gridSpan w:val="3"/>
            <w:tcBorders>
              <w:top w:val="nil"/>
              <w:left w:val="nil"/>
              <w:bottom w:val="nil"/>
              <w:right w:val="nil"/>
            </w:tcBorders>
            <w:shd w:val="clear" w:color="auto" w:fill="auto"/>
            <w:vAlign w:val="bottom"/>
            <w:hideMark/>
          </w:tcPr>
          <w:p w:rsidR="00190D68" w:rsidRPr="00190D68" w:rsidRDefault="00190D68" w:rsidP="00243BC5">
            <w:pPr>
              <w:rPr>
                <w:rFonts w:ascii="Arial Cyr" w:hAnsi="Arial Cyr"/>
                <w:b/>
                <w:bCs/>
                <w:sz w:val="20"/>
                <w:szCs w:val="20"/>
              </w:rPr>
            </w:pPr>
          </w:p>
        </w:tc>
        <w:tc>
          <w:tcPr>
            <w:tcW w:w="236" w:type="dxa"/>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236" w:type="dxa"/>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r>
      <w:tr w:rsidR="00243BC5" w:rsidRPr="00190D68" w:rsidTr="006F7562">
        <w:trPr>
          <w:gridAfter w:val="3"/>
          <w:wAfter w:w="9005" w:type="dxa"/>
          <w:trHeight w:val="1065"/>
        </w:trPr>
        <w:tc>
          <w:tcPr>
            <w:tcW w:w="10543" w:type="dxa"/>
            <w:gridSpan w:val="74"/>
            <w:tcBorders>
              <w:top w:val="nil"/>
              <w:left w:val="nil"/>
              <w:bottom w:val="nil"/>
              <w:right w:val="nil"/>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Расшифровка иных межбюджетных трансфертов,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2025 году и в плановом периоде 2026 и 2027 годов</w:t>
            </w:r>
          </w:p>
        </w:tc>
      </w:tr>
      <w:tr w:rsidR="0034188A" w:rsidRPr="00190D68" w:rsidTr="006F7562">
        <w:trPr>
          <w:gridAfter w:val="17"/>
          <w:wAfter w:w="10452" w:type="dxa"/>
          <w:trHeight w:val="315"/>
        </w:trPr>
        <w:tc>
          <w:tcPr>
            <w:tcW w:w="8624" w:type="dxa"/>
            <w:gridSpan w:val="51"/>
            <w:tcBorders>
              <w:top w:val="nil"/>
              <w:left w:val="nil"/>
              <w:bottom w:val="nil"/>
              <w:right w:val="nil"/>
            </w:tcBorders>
            <w:shd w:val="clear" w:color="auto" w:fill="auto"/>
            <w:noWrap/>
            <w:hideMark/>
          </w:tcPr>
          <w:p w:rsidR="00190D68" w:rsidRPr="00190D68" w:rsidRDefault="00190D68" w:rsidP="00243BC5">
            <w:pPr>
              <w:jc w:val="center"/>
              <w:rPr>
                <w:rFonts w:ascii="Arial Cyr" w:hAnsi="Arial Cyr"/>
                <w:b/>
                <w:bCs/>
                <w:sz w:val="20"/>
                <w:szCs w:val="20"/>
              </w:rPr>
            </w:pPr>
          </w:p>
        </w:tc>
        <w:tc>
          <w:tcPr>
            <w:tcW w:w="236" w:type="dxa"/>
            <w:gridSpan w:val="4"/>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236" w:type="dxa"/>
            <w:gridSpan w:val="5"/>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r>
      <w:tr w:rsidR="0034188A" w:rsidRPr="00190D68" w:rsidTr="006F7562">
        <w:trPr>
          <w:gridAfter w:val="8"/>
          <w:wAfter w:w="9847" w:type="dxa"/>
          <w:trHeight w:val="255"/>
        </w:trPr>
        <w:tc>
          <w:tcPr>
            <w:tcW w:w="5396" w:type="dxa"/>
            <w:gridSpan w:val="22"/>
            <w:tcBorders>
              <w:top w:val="nil"/>
              <w:left w:val="nil"/>
              <w:bottom w:val="nil"/>
              <w:right w:val="nil"/>
            </w:tcBorders>
            <w:shd w:val="clear" w:color="auto" w:fill="auto"/>
            <w:hideMark/>
          </w:tcPr>
          <w:p w:rsidR="00190D68" w:rsidRPr="00190D68" w:rsidRDefault="00190D68" w:rsidP="00243BC5">
            <w:pPr>
              <w:rPr>
                <w:rFonts w:ascii="Arial Cyr" w:hAnsi="Arial Cyr"/>
                <w:sz w:val="20"/>
                <w:szCs w:val="20"/>
              </w:rPr>
            </w:pPr>
          </w:p>
        </w:tc>
        <w:tc>
          <w:tcPr>
            <w:tcW w:w="1843" w:type="dxa"/>
            <w:gridSpan w:val="18"/>
            <w:tcBorders>
              <w:top w:val="nil"/>
              <w:left w:val="nil"/>
              <w:bottom w:val="nil"/>
              <w:right w:val="nil"/>
            </w:tcBorders>
            <w:shd w:val="clear" w:color="auto" w:fill="auto"/>
            <w:vAlign w:val="bottom"/>
            <w:hideMark/>
          </w:tcPr>
          <w:p w:rsidR="00190D68" w:rsidRPr="00190D68" w:rsidRDefault="00190D68" w:rsidP="00243BC5">
            <w:pPr>
              <w:jc w:val="right"/>
              <w:rPr>
                <w:rFonts w:ascii="Arial Cyr" w:hAnsi="Arial Cyr"/>
                <w:sz w:val="20"/>
                <w:szCs w:val="20"/>
              </w:rPr>
            </w:pPr>
          </w:p>
        </w:tc>
        <w:tc>
          <w:tcPr>
            <w:tcW w:w="998" w:type="dxa"/>
            <w:gridSpan w:val="9"/>
            <w:tcBorders>
              <w:top w:val="nil"/>
              <w:left w:val="nil"/>
              <w:bottom w:val="nil"/>
              <w:right w:val="nil"/>
            </w:tcBorders>
            <w:shd w:val="clear" w:color="auto" w:fill="auto"/>
            <w:noWrap/>
            <w:vAlign w:val="bottom"/>
            <w:hideMark/>
          </w:tcPr>
          <w:p w:rsidR="00190D68" w:rsidRPr="00190D68" w:rsidRDefault="00190D68" w:rsidP="00243BC5">
            <w:pPr>
              <w:rPr>
                <w:rFonts w:ascii="Arial Cyr" w:hAnsi="Arial Cyr"/>
                <w:sz w:val="20"/>
                <w:szCs w:val="20"/>
              </w:rPr>
            </w:pPr>
          </w:p>
        </w:tc>
        <w:tc>
          <w:tcPr>
            <w:tcW w:w="1464" w:type="dxa"/>
            <w:gridSpan w:val="20"/>
            <w:tcBorders>
              <w:top w:val="nil"/>
              <w:left w:val="nil"/>
              <w:bottom w:val="nil"/>
              <w:right w:val="nil"/>
            </w:tcBorders>
            <w:shd w:val="clear" w:color="auto" w:fill="auto"/>
            <w:vAlign w:val="bottom"/>
            <w:hideMark/>
          </w:tcPr>
          <w:p w:rsidR="00190D68" w:rsidRPr="00190D68" w:rsidRDefault="00190D68" w:rsidP="00243BC5">
            <w:pPr>
              <w:jc w:val="right"/>
              <w:rPr>
                <w:rFonts w:ascii="Arial Cyr" w:hAnsi="Arial Cyr"/>
                <w:sz w:val="20"/>
                <w:szCs w:val="20"/>
              </w:rPr>
            </w:pPr>
            <w:r w:rsidRPr="00190D68">
              <w:rPr>
                <w:rFonts w:ascii="Arial Cyr" w:hAnsi="Arial Cyr"/>
                <w:sz w:val="20"/>
                <w:szCs w:val="20"/>
              </w:rPr>
              <w:t>(тыс. руб.)</w:t>
            </w:r>
          </w:p>
        </w:tc>
      </w:tr>
      <w:tr w:rsidR="0034188A" w:rsidRPr="00190D68" w:rsidTr="006F7562">
        <w:trPr>
          <w:gridAfter w:val="8"/>
          <w:wAfter w:w="9847" w:type="dxa"/>
          <w:trHeight w:val="315"/>
        </w:trPr>
        <w:tc>
          <w:tcPr>
            <w:tcW w:w="5396" w:type="dxa"/>
            <w:gridSpan w:val="22"/>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Наименование</w:t>
            </w:r>
          </w:p>
        </w:tc>
        <w:tc>
          <w:tcPr>
            <w:tcW w:w="1843" w:type="dxa"/>
            <w:gridSpan w:val="18"/>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2025 год</w:t>
            </w:r>
          </w:p>
        </w:tc>
        <w:tc>
          <w:tcPr>
            <w:tcW w:w="998"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2026 год</w:t>
            </w:r>
          </w:p>
        </w:tc>
        <w:tc>
          <w:tcPr>
            <w:tcW w:w="1464" w:type="dxa"/>
            <w:gridSpan w:val="20"/>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2027 год</w:t>
            </w:r>
          </w:p>
        </w:tc>
      </w:tr>
      <w:tr w:rsidR="0034188A" w:rsidRPr="00190D68" w:rsidTr="006F7562">
        <w:trPr>
          <w:gridAfter w:val="8"/>
          <w:wAfter w:w="9847" w:type="dxa"/>
          <w:trHeight w:val="276"/>
        </w:trPr>
        <w:tc>
          <w:tcPr>
            <w:tcW w:w="5396" w:type="dxa"/>
            <w:gridSpan w:val="2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843" w:type="dxa"/>
            <w:gridSpan w:val="1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998" w:type="dxa"/>
            <w:gridSpan w:val="9"/>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464" w:type="dxa"/>
            <w:gridSpan w:val="20"/>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34188A" w:rsidRPr="00190D68" w:rsidTr="006F7562">
        <w:trPr>
          <w:gridAfter w:val="8"/>
          <w:wAfter w:w="9847" w:type="dxa"/>
          <w:trHeight w:val="31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1</w:t>
            </w:r>
          </w:p>
        </w:tc>
        <w:tc>
          <w:tcPr>
            <w:tcW w:w="1843" w:type="dxa"/>
            <w:gridSpan w:val="18"/>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 xml:space="preserve">2 </w:t>
            </w:r>
          </w:p>
        </w:tc>
        <w:tc>
          <w:tcPr>
            <w:tcW w:w="998" w:type="dxa"/>
            <w:gridSpan w:val="9"/>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 xml:space="preserve">2 </w:t>
            </w:r>
          </w:p>
        </w:tc>
        <w:tc>
          <w:tcPr>
            <w:tcW w:w="1464" w:type="dxa"/>
            <w:gridSpan w:val="20"/>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3</w:t>
            </w:r>
          </w:p>
        </w:tc>
      </w:tr>
      <w:tr w:rsidR="0034188A" w:rsidRPr="00190D68" w:rsidTr="006F7562">
        <w:trPr>
          <w:gridAfter w:val="8"/>
          <w:wAfter w:w="9847" w:type="dxa"/>
          <w:trHeight w:val="1260"/>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lastRenderedPageBreak/>
              <w:t xml:space="preserve">Иные межбюджетные трансферты на осуществление части полномочий по участию в предупреждении и ликвидации последствий чрезвычайных ситуаций в границах поселения                                                                                                                                                       </w:t>
            </w:r>
            <w:proofErr w:type="gramStart"/>
            <w:r w:rsidRPr="00190D68">
              <w:rPr>
                <w:sz w:val="20"/>
                <w:szCs w:val="20"/>
              </w:rPr>
              <w:t xml:space="preserve">( </w:t>
            </w:r>
            <w:proofErr w:type="gramEnd"/>
            <w:r w:rsidRPr="00190D68">
              <w:rPr>
                <w:sz w:val="20"/>
                <w:szCs w:val="20"/>
              </w:rPr>
              <w:t>п.8 ч. 1 ст. 14  Федерального закона от 06.10.2003 № 131-ФЗ "Об общих принципах организации местного самоуправления в Российской Федерации")</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25,0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26,0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27,0 </w:t>
            </w:r>
          </w:p>
        </w:tc>
      </w:tr>
      <w:tr w:rsidR="0034188A" w:rsidRPr="00190D68" w:rsidTr="006F7562">
        <w:trPr>
          <w:gridAfter w:val="8"/>
          <w:wAfter w:w="9847" w:type="dxa"/>
          <w:trHeight w:val="31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i/>
                <w:iCs/>
                <w:sz w:val="20"/>
                <w:szCs w:val="20"/>
              </w:rPr>
            </w:pPr>
            <w:r w:rsidRPr="00190D68">
              <w:rPr>
                <w:i/>
                <w:iCs/>
                <w:sz w:val="20"/>
                <w:szCs w:val="20"/>
              </w:rPr>
              <w:t xml:space="preserve">     в части содержания специалиста</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i/>
                <w:iCs/>
                <w:sz w:val="20"/>
                <w:szCs w:val="20"/>
              </w:rPr>
            </w:pPr>
            <w:r w:rsidRPr="00190D68">
              <w:rPr>
                <w:i/>
                <w:iCs/>
                <w:sz w:val="20"/>
                <w:szCs w:val="20"/>
              </w:rPr>
              <w:t xml:space="preserve">25,0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i/>
                <w:iCs/>
                <w:sz w:val="20"/>
                <w:szCs w:val="20"/>
              </w:rPr>
            </w:pPr>
            <w:r w:rsidRPr="00190D68">
              <w:rPr>
                <w:i/>
                <w:iCs/>
                <w:sz w:val="20"/>
                <w:szCs w:val="20"/>
              </w:rPr>
              <w:t xml:space="preserve">26,0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i/>
                <w:iCs/>
                <w:sz w:val="20"/>
                <w:szCs w:val="20"/>
              </w:rPr>
            </w:pPr>
            <w:r w:rsidRPr="00190D68">
              <w:rPr>
                <w:i/>
                <w:iCs/>
                <w:sz w:val="20"/>
                <w:szCs w:val="20"/>
              </w:rPr>
              <w:t xml:space="preserve">27,0 </w:t>
            </w:r>
          </w:p>
        </w:tc>
      </w:tr>
      <w:tr w:rsidR="0034188A" w:rsidRPr="00190D68" w:rsidTr="006F7562">
        <w:trPr>
          <w:gridAfter w:val="8"/>
          <w:wAfter w:w="9847" w:type="dxa"/>
          <w:trHeight w:val="130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t>Иные межбюджетные трансферты на осуществление части полномочий по осуществлению внешнего муниципального финансового контроля  (п. 1 ч. 1 ст. 14  Федерального закона от 06.10.2003 № 131-ФЗ "Об общих принципах организации местного самоуправления в Российской Федерации")</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81,4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79,9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83,0 </w:t>
            </w:r>
          </w:p>
        </w:tc>
      </w:tr>
      <w:tr w:rsidR="0034188A" w:rsidRPr="00190D68" w:rsidTr="006F7562">
        <w:trPr>
          <w:gridAfter w:val="8"/>
          <w:wAfter w:w="9847" w:type="dxa"/>
          <w:trHeight w:val="31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i/>
                <w:iCs/>
                <w:sz w:val="20"/>
                <w:szCs w:val="20"/>
              </w:rPr>
            </w:pPr>
            <w:r w:rsidRPr="00190D68">
              <w:rPr>
                <w:i/>
                <w:iCs/>
                <w:sz w:val="20"/>
                <w:szCs w:val="20"/>
              </w:rPr>
              <w:t xml:space="preserve">     в части содержания специалиста</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81,4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79,9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83,0 </w:t>
            </w:r>
          </w:p>
        </w:tc>
      </w:tr>
      <w:tr w:rsidR="0034188A" w:rsidRPr="00190D68" w:rsidTr="006F7562">
        <w:trPr>
          <w:gridAfter w:val="8"/>
          <w:wAfter w:w="9847" w:type="dxa"/>
          <w:trHeight w:val="1260"/>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sz w:val="20"/>
                <w:szCs w:val="20"/>
              </w:rPr>
            </w:pPr>
            <w:r w:rsidRPr="00190D68">
              <w:rPr>
                <w:sz w:val="20"/>
                <w:szCs w:val="20"/>
              </w:rPr>
              <w:t>Иные межбюджетные трансферты на осуществление части полномочий по осуществлению внутреннего муниципального финансового контроля  (п. 1 ч. 1 ст. 14  Федерального закона от 06.10.2003 № 131-ФЗ "Об общих принципах организации местного самоуправления в Российской Федерации")</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78,9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76,3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b/>
                <w:bCs/>
                <w:sz w:val="20"/>
                <w:szCs w:val="20"/>
              </w:rPr>
            </w:pPr>
            <w:r w:rsidRPr="00190D68">
              <w:rPr>
                <w:b/>
                <w:bCs/>
                <w:sz w:val="20"/>
                <w:szCs w:val="20"/>
              </w:rPr>
              <w:t xml:space="preserve">79,3 </w:t>
            </w:r>
          </w:p>
        </w:tc>
      </w:tr>
      <w:tr w:rsidR="0034188A" w:rsidRPr="00190D68" w:rsidTr="006F7562">
        <w:trPr>
          <w:gridAfter w:val="8"/>
          <w:wAfter w:w="9847" w:type="dxa"/>
          <w:trHeight w:val="31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i/>
                <w:iCs/>
                <w:sz w:val="20"/>
                <w:szCs w:val="20"/>
              </w:rPr>
            </w:pPr>
            <w:r w:rsidRPr="00190D68">
              <w:rPr>
                <w:i/>
                <w:iCs/>
                <w:sz w:val="20"/>
                <w:szCs w:val="20"/>
              </w:rPr>
              <w:t xml:space="preserve">  в части содержания специалиста</w:t>
            </w:r>
          </w:p>
        </w:tc>
        <w:tc>
          <w:tcPr>
            <w:tcW w:w="1843" w:type="dxa"/>
            <w:gridSpan w:val="18"/>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78,9 </w:t>
            </w:r>
          </w:p>
        </w:tc>
        <w:tc>
          <w:tcPr>
            <w:tcW w:w="998"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76,3 </w:t>
            </w:r>
          </w:p>
        </w:tc>
        <w:tc>
          <w:tcPr>
            <w:tcW w:w="1464" w:type="dxa"/>
            <w:gridSpan w:val="20"/>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right"/>
              <w:rPr>
                <w:sz w:val="20"/>
                <w:szCs w:val="20"/>
              </w:rPr>
            </w:pPr>
            <w:r w:rsidRPr="00190D68">
              <w:rPr>
                <w:sz w:val="20"/>
                <w:szCs w:val="20"/>
              </w:rPr>
              <w:t xml:space="preserve">79,3 </w:t>
            </w:r>
          </w:p>
        </w:tc>
      </w:tr>
      <w:tr w:rsidR="0034188A" w:rsidRPr="00190D68" w:rsidTr="006F7562">
        <w:trPr>
          <w:gridAfter w:val="8"/>
          <w:wAfter w:w="9847" w:type="dxa"/>
          <w:trHeight w:val="315"/>
        </w:trPr>
        <w:tc>
          <w:tcPr>
            <w:tcW w:w="5396" w:type="dxa"/>
            <w:gridSpan w:val="22"/>
            <w:tcBorders>
              <w:top w:val="nil"/>
              <w:left w:val="single" w:sz="4" w:space="0" w:color="auto"/>
              <w:bottom w:val="single" w:sz="4" w:space="0" w:color="auto"/>
              <w:right w:val="single" w:sz="4" w:space="0" w:color="auto"/>
            </w:tcBorders>
            <w:shd w:val="clear" w:color="auto" w:fill="auto"/>
            <w:hideMark/>
          </w:tcPr>
          <w:p w:rsidR="00190D68" w:rsidRPr="00190D68" w:rsidRDefault="00190D68" w:rsidP="00243BC5">
            <w:pPr>
              <w:rPr>
                <w:b/>
                <w:bCs/>
                <w:i/>
                <w:iCs/>
                <w:sz w:val="20"/>
                <w:szCs w:val="20"/>
              </w:rPr>
            </w:pPr>
            <w:r w:rsidRPr="00190D68">
              <w:rPr>
                <w:b/>
                <w:bCs/>
                <w:i/>
                <w:iCs/>
                <w:sz w:val="20"/>
                <w:szCs w:val="20"/>
              </w:rPr>
              <w:t>ИТОГО</w:t>
            </w:r>
          </w:p>
        </w:tc>
        <w:tc>
          <w:tcPr>
            <w:tcW w:w="1843" w:type="dxa"/>
            <w:gridSpan w:val="18"/>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rFonts w:ascii="Arial Cyr" w:hAnsi="Arial Cyr"/>
                <w:b/>
                <w:bCs/>
                <w:sz w:val="20"/>
                <w:szCs w:val="20"/>
              </w:rPr>
            </w:pPr>
            <w:r w:rsidRPr="00190D68">
              <w:rPr>
                <w:rFonts w:ascii="Arial Cyr" w:hAnsi="Arial Cyr"/>
                <w:b/>
                <w:bCs/>
                <w:sz w:val="20"/>
                <w:szCs w:val="20"/>
              </w:rPr>
              <w:t>185,3</w:t>
            </w:r>
          </w:p>
        </w:tc>
        <w:tc>
          <w:tcPr>
            <w:tcW w:w="998" w:type="dxa"/>
            <w:gridSpan w:val="9"/>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rFonts w:ascii="Arial Cyr" w:hAnsi="Arial Cyr"/>
                <w:b/>
                <w:bCs/>
                <w:sz w:val="20"/>
                <w:szCs w:val="20"/>
              </w:rPr>
            </w:pPr>
            <w:r w:rsidRPr="00190D68">
              <w:rPr>
                <w:rFonts w:ascii="Arial Cyr" w:hAnsi="Arial Cyr"/>
                <w:b/>
                <w:bCs/>
                <w:sz w:val="20"/>
                <w:szCs w:val="20"/>
              </w:rPr>
              <w:t>182,2</w:t>
            </w:r>
          </w:p>
        </w:tc>
        <w:tc>
          <w:tcPr>
            <w:tcW w:w="1464" w:type="dxa"/>
            <w:gridSpan w:val="20"/>
            <w:tcBorders>
              <w:top w:val="nil"/>
              <w:left w:val="nil"/>
              <w:bottom w:val="single" w:sz="4" w:space="0" w:color="auto"/>
              <w:right w:val="single" w:sz="4" w:space="0" w:color="auto"/>
            </w:tcBorders>
            <w:shd w:val="clear" w:color="auto" w:fill="auto"/>
            <w:vAlign w:val="bottom"/>
            <w:hideMark/>
          </w:tcPr>
          <w:p w:rsidR="00190D68" w:rsidRPr="00190D68" w:rsidRDefault="00190D68" w:rsidP="00243BC5">
            <w:pPr>
              <w:jc w:val="right"/>
              <w:rPr>
                <w:rFonts w:ascii="Arial Cyr" w:hAnsi="Arial Cyr"/>
                <w:b/>
                <w:bCs/>
                <w:sz w:val="20"/>
                <w:szCs w:val="20"/>
              </w:rPr>
            </w:pPr>
            <w:r w:rsidRPr="00190D68">
              <w:rPr>
                <w:rFonts w:ascii="Arial Cyr" w:hAnsi="Arial Cyr"/>
                <w:b/>
                <w:bCs/>
                <w:sz w:val="20"/>
                <w:szCs w:val="20"/>
              </w:rPr>
              <w:t>189,3</w:t>
            </w:r>
          </w:p>
        </w:tc>
      </w:tr>
      <w:tr w:rsidR="0034188A" w:rsidRPr="00190D68" w:rsidTr="006F7562">
        <w:trPr>
          <w:gridAfter w:val="12"/>
          <w:wAfter w:w="10139" w:type="dxa"/>
          <w:trHeight w:val="1260"/>
        </w:trPr>
        <w:tc>
          <w:tcPr>
            <w:tcW w:w="9409" w:type="dxa"/>
            <w:gridSpan w:val="65"/>
            <w:tcBorders>
              <w:top w:val="nil"/>
              <w:left w:val="nil"/>
              <w:right w:val="nil"/>
            </w:tcBorders>
            <w:shd w:val="clear" w:color="auto" w:fill="auto"/>
            <w:vAlign w:val="bottom"/>
            <w:hideMark/>
          </w:tcPr>
          <w:p w:rsidR="0034188A" w:rsidRPr="00190D68" w:rsidRDefault="0034188A" w:rsidP="0034188A">
            <w:pPr>
              <w:jc w:val="both"/>
              <w:rPr>
                <w:b/>
                <w:bCs/>
                <w:sz w:val="20"/>
                <w:szCs w:val="20"/>
              </w:rPr>
            </w:pPr>
            <w:r w:rsidRPr="00190D68">
              <w:rPr>
                <w:b/>
                <w:bCs/>
                <w:sz w:val="20"/>
                <w:szCs w:val="20"/>
              </w:rPr>
              <w:t>Приложение № 8</w:t>
            </w:r>
            <w:r>
              <w:rPr>
                <w:b/>
                <w:bCs/>
                <w:sz w:val="20"/>
                <w:szCs w:val="20"/>
              </w:rPr>
              <w:t xml:space="preserve"> </w:t>
            </w:r>
            <w:r w:rsidRPr="00190D68">
              <w:rPr>
                <w:sz w:val="20"/>
                <w:szCs w:val="20"/>
              </w:rPr>
              <w:t>к  решению Собрания депутатов Быстрогорского сельского поселения от 26.12.2024 года № 70-СД</w:t>
            </w:r>
            <w:r>
              <w:rPr>
                <w:sz w:val="20"/>
                <w:szCs w:val="20"/>
              </w:rPr>
              <w:t xml:space="preserve"> </w:t>
            </w:r>
            <w:r w:rsidRPr="00190D68">
              <w:rPr>
                <w:sz w:val="20"/>
                <w:szCs w:val="20"/>
              </w:rPr>
              <w:t>"О бюджете Быстрогорского сельского поселения Тацинского района на 2025 год                                                                                                                                                                                                      и на плановый пери</w:t>
            </w:r>
            <w:r>
              <w:rPr>
                <w:sz w:val="20"/>
                <w:szCs w:val="20"/>
              </w:rPr>
              <w:t>о</w:t>
            </w:r>
            <w:r w:rsidRPr="00190D68">
              <w:rPr>
                <w:sz w:val="20"/>
                <w:szCs w:val="20"/>
              </w:rPr>
              <w:t>д 2026 и 2027 годов"</w:t>
            </w:r>
          </w:p>
        </w:tc>
      </w:tr>
      <w:tr w:rsidR="00243BC5" w:rsidRPr="00190D68" w:rsidTr="006F7562">
        <w:trPr>
          <w:gridAfter w:val="12"/>
          <w:wAfter w:w="10139" w:type="dxa"/>
          <w:trHeight w:val="735"/>
        </w:trPr>
        <w:tc>
          <w:tcPr>
            <w:tcW w:w="9409" w:type="dxa"/>
            <w:gridSpan w:val="65"/>
            <w:tcBorders>
              <w:top w:val="nil"/>
              <w:left w:val="nil"/>
              <w:bottom w:val="nil"/>
              <w:right w:val="nil"/>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 xml:space="preserve">Расшифровка субвенций, предоставляемых бюджету Быстрогорского сельского поселения Тацинского района из областного бюджета в 2025 году  и </w:t>
            </w:r>
            <w:proofErr w:type="gramStart"/>
            <w:r w:rsidRPr="00190D68">
              <w:rPr>
                <w:rFonts w:ascii="Times New Roman CYR" w:hAnsi="Times New Roman CYR"/>
                <w:b/>
                <w:bCs/>
                <w:sz w:val="20"/>
                <w:szCs w:val="20"/>
              </w:rPr>
              <w:t>в</w:t>
            </w:r>
            <w:proofErr w:type="gramEnd"/>
            <w:r w:rsidRPr="00190D68">
              <w:rPr>
                <w:rFonts w:ascii="Times New Roman CYR" w:hAnsi="Times New Roman CYR"/>
                <w:b/>
                <w:bCs/>
                <w:sz w:val="20"/>
                <w:szCs w:val="20"/>
              </w:rPr>
              <w:t xml:space="preserve"> плановом </w:t>
            </w:r>
            <w:proofErr w:type="spellStart"/>
            <w:r w:rsidRPr="00190D68">
              <w:rPr>
                <w:rFonts w:ascii="Times New Roman CYR" w:hAnsi="Times New Roman CYR"/>
                <w:b/>
                <w:bCs/>
                <w:sz w:val="20"/>
                <w:szCs w:val="20"/>
              </w:rPr>
              <w:t>периде</w:t>
            </w:r>
            <w:proofErr w:type="spellEnd"/>
            <w:r w:rsidRPr="00190D68">
              <w:rPr>
                <w:rFonts w:ascii="Times New Roman CYR" w:hAnsi="Times New Roman CYR"/>
                <w:b/>
                <w:bCs/>
                <w:sz w:val="20"/>
                <w:szCs w:val="20"/>
              </w:rPr>
              <w:t xml:space="preserve"> 2026 и 2027 годов</w:t>
            </w:r>
          </w:p>
        </w:tc>
      </w:tr>
      <w:tr w:rsidR="006F7562" w:rsidRPr="00243BC5" w:rsidTr="00F06B4A">
        <w:trPr>
          <w:gridAfter w:val="20"/>
          <w:wAfter w:w="10512" w:type="dxa"/>
          <w:trHeight w:val="315"/>
        </w:trPr>
        <w:tc>
          <w:tcPr>
            <w:tcW w:w="2314" w:type="dxa"/>
            <w:gridSpan w:val="6"/>
            <w:tcBorders>
              <w:top w:val="nil"/>
              <w:left w:val="nil"/>
              <w:bottom w:val="nil"/>
              <w:right w:val="nil"/>
            </w:tcBorders>
            <w:shd w:val="clear" w:color="auto" w:fill="auto"/>
            <w:noWrap/>
            <w:vAlign w:val="bottom"/>
            <w:hideMark/>
          </w:tcPr>
          <w:p w:rsidR="006F7562" w:rsidRPr="00190D68" w:rsidRDefault="006F7562" w:rsidP="00243BC5">
            <w:pPr>
              <w:rPr>
                <w:sz w:val="20"/>
                <w:szCs w:val="20"/>
              </w:rPr>
            </w:pPr>
            <w:r w:rsidRPr="00190D68">
              <w:rPr>
                <w:rFonts w:ascii="Times New Roman CYR" w:hAnsi="Times New Roman CYR"/>
                <w:b/>
                <w:bCs/>
                <w:sz w:val="20"/>
                <w:szCs w:val="20"/>
              </w:rPr>
              <w:t>(тыс. руб.)</w:t>
            </w:r>
          </w:p>
        </w:tc>
        <w:tc>
          <w:tcPr>
            <w:tcW w:w="6722" w:type="dxa"/>
            <w:gridSpan w:val="51"/>
            <w:tcBorders>
              <w:top w:val="nil"/>
              <w:left w:val="nil"/>
              <w:bottom w:val="nil"/>
              <w:right w:val="nil"/>
            </w:tcBorders>
            <w:shd w:val="clear" w:color="auto" w:fill="auto"/>
            <w:noWrap/>
            <w:vAlign w:val="bottom"/>
            <w:hideMark/>
          </w:tcPr>
          <w:p w:rsidR="006F7562" w:rsidRPr="00190D68" w:rsidRDefault="006F7562" w:rsidP="00243BC5">
            <w:pPr>
              <w:rPr>
                <w:sz w:val="20"/>
                <w:szCs w:val="20"/>
              </w:rPr>
            </w:pPr>
          </w:p>
        </w:tc>
      </w:tr>
      <w:tr w:rsidR="006F7562" w:rsidRPr="0034188A" w:rsidTr="006F7562">
        <w:trPr>
          <w:trHeight w:val="458"/>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34188A" w:rsidRDefault="00190D68" w:rsidP="00243BC5">
            <w:pPr>
              <w:jc w:val="center"/>
              <w:rPr>
                <w:bCs/>
                <w:sz w:val="20"/>
                <w:szCs w:val="20"/>
              </w:rPr>
            </w:pPr>
            <w:r w:rsidRPr="0034188A">
              <w:rPr>
                <w:bCs/>
                <w:sz w:val="20"/>
                <w:szCs w:val="20"/>
              </w:rPr>
              <w:t xml:space="preserve">№ </w:t>
            </w:r>
            <w:proofErr w:type="gramStart"/>
            <w:r w:rsidRPr="0034188A">
              <w:rPr>
                <w:bCs/>
                <w:sz w:val="20"/>
                <w:szCs w:val="20"/>
              </w:rPr>
              <w:t>п</w:t>
            </w:r>
            <w:proofErr w:type="gramEnd"/>
            <w:r w:rsidRPr="0034188A">
              <w:rPr>
                <w:bCs/>
                <w:sz w:val="20"/>
                <w:szCs w:val="20"/>
              </w:rPr>
              <w:t>/п</w:t>
            </w:r>
          </w:p>
        </w:tc>
        <w:tc>
          <w:tcPr>
            <w:tcW w:w="10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rFonts w:ascii="Times New Roman CYR" w:hAnsi="Times New Roman CYR"/>
                <w:bCs/>
                <w:sz w:val="20"/>
                <w:szCs w:val="20"/>
              </w:rPr>
            </w:pPr>
            <w:r w:rsidRPr="0034188A">
              <w:rPr>
                <w:rFonts w:ascii="Times New Roman CYR" w:hAnsi="Times New Roman CYR"/>
                <w:bCs/>
                <w:sz w:val="20"/>
                <w:szCs w:val="20"/>
              </w:rPr>
              <w:t>Наименование субвенций, предоставляемых для обеспечения осуществления органами местного самоуправления отдельных государственных полномочий, из  областного бюджета</w:t>
            </w:r>
          </w:p>
        </w:tc>
        <w:tc>
          <w:tcPr>
            <w:tcW w:w="213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D68" w:rsidRPr="0034188A" w:rsidRDefault="00190D68" w:rsidP="00243BC5">
            <w:pPr>
              <w:jc w:val="center"/>
              <w:rPr>
                <w:bCs/>
                <w:sz w:val="20"/>
                <w:szCs w:val="20"/>
              </w:rPr>
            </w:pPr>
            <w:r w:rsidRPr="0034188A">
              <w:rPr>
                <w:bCs/>
                <w:sz w:val="20"/>
                <w:szCs w:val="20"/>
              </w:rPr>
              <w:t>Классификация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2025 год</w:t>
            </w:r>
          </w:p>
        </w:tc>
        <w:tc>
          <w:tcPr>
            <w:tcW w:w="85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2026 год</w:t>
            </w:r>
          </w:p>
        </w:tc>
        <w:tc>
          <w:tcPr>
            <w:tcW w:w="42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2027 год</w:t>
            </w:r>
          </w:p>
        </w:tc>
        <w:tc>
          <w:tcPr>
            <w:tcW w:w="567" w:type="dxa"/>
            <w:gridSpan w:val="6"/>
            <w:tcBorders>
              <w:top w:val="single" w:sz="4" w:space="0" w:color="auto"/>
              <w:left w:val="nil"/>
              <w:bottom w:val="single" w:sz="4" w:space="0" w:color="auto"/>
              <w:right w:val="single" w:sz="4" w:space="0" w:color="auto"/>
            </w:tcBorders>
            <w:shd w:val="clear" w:color="auto" w:fill="auto"/>
            <w:noWrap/>
            <w:vAlign w:val="center"/>
            <w:hideMark/>
          </w:tcPr>
          <w:p w:rsidR="00190D68" w:rsidRPr="0034188A" w:rsidRDefault="00190D68" w:rsidP="00243BC5">
            <w:pPr>
              <w:jc w:val="center"/>
              <w:rPr>
                <w:rFonts w:ascii="Times New Roman CYR" w:hAnsi="Times New Roman CYR"/>
                <w:bCs/>
                <w:sz w:val="20"/>
                <w:szCs w:val="20"/>
              </w:rPr>
            </w:pPr>
            <w:r w:rsidRPr="0034188A">
              <w:rPr>
                <w:rFonts w:ascii="Times New Roman CYR" w:hAnsi="Times New Roman CYR"/>
                <w:bCs/>
                <w:sz w:val="20"/>
                <w:szCs w:val="20"/>
              </w:rPr>
              <w:t>Классификация расходов</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2025 год</w:t>
            </w:r>
          </w:p>
        </w:tc>
        <w:tc>
          <w:tcPr>
            <w:tcW w:w="1702" w:type="dxa"/>
            <w:gridSpan w:val="15"/>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2026год</w:t>
            </w:r>
          </w:p>
        </w:tc>
        <w:tc>
          <w:tcPr>
            <w:tcW w:w="11317" w:type="dxa"/>
            <w:gridSpan w:val="29"/>
            <w:tcBorders>
              <w:top w:val="single" w:sz="4" w:space="0" w:color="auto"/>
              <w:left w:val="single" w:sz="4" w:space="0" w:color="auto"/>
              <w:bottom w:val="single" w:sz="4" w:space="0" w:color="auto"/>
              <w:right w:val="single" w:sz="4" w:space="0" w:color="auto"/>
            </w:tcBorders>
            <w:shd w:val="clear" w:color="auto" w:fill="auto"/>
            <w:hideMark/>
          </w:tcPr>
          <w:p w:rsidR="00190D68" w:rsidRPr="0034188A" w:rsidRDefault="00190D68" w:rsidP="00243BC5">
            <w:pPr>
              <w:jc w:val="center"/>
              <w:rPr>
                <w:bCs/>
                <w:sz w:val="20"/>
                <w:szCs w:val="20"/>
              </w:rPr>
            </w:pPr>
            <w:r w:rsidRPr="0034188A">
              <w:rPr>
                <w:bCs/>
                <w:sz w:val="20"/>
                <w:szCs w:val="20"/>
              </w:rPr>
              <w:t>2027 год</w:t>
            </w:r>
          </w:p>
        </w:tc>
      </w:tr>
      <w:tr w:rsidR="006F7562" w:rsidRPr="00243BC5" w:rsidTr="006F7562">
        <w:trPr>
          <w:trHeight w:val="1238"/>
        </w:trPr>
        <w:tc>
          <w:tcPr>
            <w:tcW w:w="492" w:type="dxa"/>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rFonts w:ascii="Times New Roman CYR" w:hAnsi="Times New Roman CYR"/>
                <w:b/>
                <w:bCs/>
                <w:sz w:val="20"/>
                <w:szCs w:val="20"/>
              </w:rPr>
            </w:pPr>
          </w:p>
        </w:tc>
        <w:tc>
          <w:tcPr>
            <w:tcW w:w="2136" w:type="dxa"/>
            <w:gridSpan w:val="8"/>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850" w:type="dxa"/>
            <w:gridSpan w:val="7"/>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567"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Мин</w:t>
            </w:r>
          </w:p>
        </w:tc>
        <w:tc>
          <w:tcPr>
            <w:tcW w:w="425" w:type="dxa"/>
            <w:gridSpan w:val="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proofErr w:type="gramStart"/>
            <w:r w:rsidRPr="00190D68">
              <w:rPr>
                <w:rFonts w:ascii="Times New Roman CYR" w:hAnsi="Times New Roman CYR"/>
                <w:b/>
                <w:bCs/>
                <w:sz w:val="20"/>
                <w:szCs w:val="20"/>
              </w:rPr>
              <w:t>Р</w:t>
            </w:r>
            <w:proofErr w:type="gramEnd"/>
            <w:r w:rsidRPr="00190D68">
              <w:rPr>
                <w:rFonts w:ascii="Times New Roman CYR" w:hAnsi="Times New Roman CYR"/>
                <w:b/>
                <w:bCs/>
                <w:sz w:val="20"/>
                <w:szCs w:val="20"/>
              </w:rPr>
              <w:t>, ПР</w:t>
            </w:r>
          </w:p>
        </w:tc>
        <w:tc>
          <w:tcPr>
            <w:tcW w:w="1135" w:type="dxa"/>
            <w:gridSpan w:val="10"/>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ЦСР</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ВР</w:t>
            </w:r>
          </w:p>
        </w:tc>
        <w:tc>
          <w:tcPr>
            <w:tcW w:w="567" w:type="dxa"/>
            <w:gridSpan w:val="5"/>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425" w:type="dxa"/>
            <w:gridSpan w:val="9"/>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c>
          <w:tcPr>
            <w:tcW w:w="10325" w:type="dxa"/>
            <w:gridSpan w:val="15"/>
            <w:tcBorders>
              <w:top w:val="single" w:sz="4" w:space="0" w:color="auto"/>
              <w:left w:val="single" w:sz="4" w:space="0" w:color="auto"/>
              <w:bottom w:val="single" w:sz="4" w:space="0" w:color="auto"/>
              <w:right w:val="single" w:sz="4" w:space="0" w:color="auto"/>
            </w:tcBorders>
            <w:vAlign w:val="center"/>
            <w:hideMark/>
          </w:tcPr>
          <w:p w:rsidR="00190D68" w:rsidRPr="00190D68" w:rsidRDefault="00190D68" w:rsidP="00243BC5">
            <w:pPr>
              <w:rPr>
                <w:b/>
                <w:bCs/>
                <w:sz w:val="20"/>
                <w:szCs w:val="20"/>
              </w:rPr>
            </w:pPr>
          </w:p>
        </w:tc>
      </w:tr>
      <w:tr w:rsidR="006F7562" w:rsidRPr="00243BC5" w:rsidTr="006F7562">
        <w:trPr>
          <w:trHeight w:val="270"/>
        </w:trPr>
        <w:tc>
          <w:tcPr>
            <w:tcW w:w="492" w:type="dxa"/>
            <w:tcBorders>
              <w:top w:val="nil"/>
              <w:left w:val="single" w:sz="4" w:space="0" w:color="auto"/>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1</w:t>
            </w:r>
          </w:p>
        </w:tc>
        <w:tc>
          <w:tcPr>
            <w:tcW w:w="1066" w:type="dxa"/>
            <w:gridSpan w:val="2"/>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2</w:t>
            </w:r>
          </w:p>
        </w:tc>
        <w:tc>
          <w:tcPr>
            <w:tcW w:w="427" w:type="dxa"/>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3</w:t>
            </w:r>
          </w:p>
        </w:tc>
        <w:tc>
          <w:tcPr>
            <w:tcW w:w="423" w:type="dxa"/>
            <w:gridSpan w:val="3"/>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w:t>
            </w:r>
          </w:p>
        </w:tc>
        <w:tc>
          <w:tcPr>
            <w:tcW w:w="425" w:type="dxa"/>
            <w:gridSpan w:val="2"/>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5</w:t>
            </w:r>
          </w:p>
        </w:tc>
        <w:tc>
          <w:tcPr>
            <w:tcW w:w="436" w:type="dxa"/>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6</w:t>
            </w:r>
          </w:p>
        </w:tc>
        <w:tc>
          <w:tcPr>
            <w:tcW w:w="425" w:type="dxa"/>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7</w:t>
            </w:r>
          </w:p>
        </w:tc>
        <w:tc>
          <w:tcPr>
            <w:tcW w:w="567" w:type="dxa"/>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8</w:t>
            </w:r>
          </w:p>
        </w:tc>
        <w:tc>
          <w:tcPr>
            <w:tcW w:w="850" w:type="dxa"/>
            <w:gridSpan w:val="7"/>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9</w:t>
            </w:r>
          </w:p>
        </w:tc>
        <w:tc>
          <w:tcPr>
            <w:tcW w:w="426" w:type="dxa"/>
            <w:gridSpan w:val="4"/>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10</w:t>
            </w:r>
          </w:p>
        </w:tc>
        <w:tc>
          <w:tcPr>
            <w:tcW w:w="567" w:type="dxa"/>
            <w:gridSpan w:val="6"/>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 </w:t>
            </w:r>
          </w:p>
        </w:tc>
        <w:tc>
          <w:tcPr>
            <w:tcW w:w="425" w:type="dxa"/>
            <w:gridSpan w:val="4"/>
            <w:tcBorders>
              <w:top w:val="nil"/>
              <w:left w:val="nil"/>
              <w:bottom w:val="nil"/>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 </w:t>
            </w:r>
          </w:p>
        </w:tc>
        <w:tc>
          <w:tcPr>
            <w:tcW w:w="283" w:type="dxa"/>
            <w:gridSpan w:val="3"/>
            <w:tcBorders>
              <w:top w:val="nil"/>
              <w:left w:val="nil"/>
              <w:bottom w:val="nil"/>
              <w:right w:val="single" w:sz="4" w:space="0" w:color="auto"/>
            </w:tcBorders>
            <w:shd w:val="clear" w:color="auto" w:fill="auto"/>
            <w:vAlign w:val="center"/>
            <w:hideMark/>
          </w:tcPr>
          <w:p w:rsidR="00190D68" w:rsidRPr="00190D68" w:rsidRDefault="00190D68" w:rsidP="006F7562">
            <w:pPr>
              <w:ind w:right="2711"/>
              <w:jc w:val="center"/>
              <w:rPr>
                <w:b/>
                <w:bCs/>
                <w:sz w:val="20"/>
                <w:szCs w:val="20"/>
              </w:rPr>
            </w:pPr>
            <w:r w:rsidRPr="00190D68">
              <w:rPr>
                <w:b/>
                <w:bCs/>
                <w:sz w:val="20"/>
                <w:szCs w:val="20"/>
              </w:rPr>
              <w:t>11</w:t>
            </w:r>
          </w:p>
        </w:tc>
        <w:tc>
          <w:tcPr>
            <w:tcW w:w="426" w:type="dxa"/>
            <w:gridSpan w:val="3"/>
            <w:tcBorders>
              <w:top w:val="nil"/>
              <w:left w:val="nil"/>
              <w:bottom w:val="nil"/>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12</w:t>
            </w:r>
          </w:p>
        </w:tc>
        <w:tc>
          <w:tcPr>
            <w:tcW w:w="426" w:type="dxa"/>
            <w:gridSpan w:val="4"/>
            <w:tcBorders>
              <w:top w:val="nil"/>
              <w:left w:val="nil"/>
              <w:bottom w:val="nil"/>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13</w:t>
            </w:r>
          </w:p>
        </w:tc>
        <w:tc>
          <w:tcPr>
            <w:tcW w:w="567" w:type="dxa"/>
            <w:gridSpan w:val="5"/>
            <w:tcBorders>
              <w:top w:val="nil"/>
              <w:left w:val="nil"/>
              <w:bottom w:val="nil"/>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14</w:t>
            </w:r>
          </w:p>
        </w:tc>
        <w:tc>
          <w:tcPr>
            <w:tcW w:w="567" w:type="dxa"/>
            <w:gridSpan w:val="5"/>
            <w:tcBorders>
              <w:top w:val="nil"/>
              <w:left w:val="nil"/>
              <w:bottom w:val="nil"/>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15</w:t>
            </w:r>
          </w:p>
        </w:tc>
        <w:tc>
          <w:tcPr>
            <w:tcW w:w="425" w:type="dxa"/>
            <w:gridSpan w:val="9"/>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16</w:t>
            </w:r>
          </w:p>
        </w:tc>
        <w:tc>
          <w:tcPr>
            <w:tcW w:w="10325" w:type="dxa"/>
            <w:gridSpan w:val="15"/>
            <w:tcBorders>
              <w:top w:val="nil"/>
              <w:left w:val="nil"/>
              <w:bottom w:val="single" w:sz="4" w:space="0" w:color="auto"/>
              <w:right w:val="single" w:sz="4" w:space="0" w:color="auto"/>
            </w:tcBorders>
            <w:shd w:val="clear" w:color="auto" w:fill="auto"/>
            <w:hideMark/>
          </w:tcPr>
          <w:p w:rsidR="00190D68" w:rsidRPr="00190D68" w:rsidRDefault="00190D68" w:rsidP="00243BC5">
            <w:pPr>
              <w:jc w:val="center"/>
              <w:rPr>
                <w:b/>
                <w:bCs/>
                <w:sz w:val="20"/>
                <w:szCs w:val="20"/>
              </w:rPr>
            </w:pPr>
            <w:r w:rsidRPr="00190D68">
              <w:rPr>
                <w:b/>
                <w:bCs/>
                <w:sz w:val="20"/>
                <w:szCs w:val="20"/>
              </w:rPr>
              <w:t>17</w:t>
            </w:r>
          </w:p>
        </w:tc>
      </w:tr>
      <w:tr w:rsidR="006F7562" w:rsidRPr="00243BC5" w:rsidTr="006F7562">
        <w:trPr>
          <w:trHeight w:val="525"/>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1</w:t>
            </w:r>
          </w:p>
        </w:tc>
        <w:tc>
          <w:tcPr>
            <w:tcW w:w="10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D68" w:rsidRPr="00190D68" w:rsidRDefault="00190D68" w:rsidP="00243BC5">
            <w:pPr>
              <w:rPr>
                <w:rFonts w:ascii="Times New Roman CYR" w:hAnsi="Times New Roman CYR"/>
                <w:sz w:val="20"/>
                <w:szCs w:val="20"/>
              </w:rPr>
            </w:pPr>
            <w:r w:rsidRPr="00190D68">
              <w:rPr>
                <w:rFonts w:ascii="Times New Roman CYR" w:hAnsi="Times New Roman CYR"/>
                <w:sz w:val="20"/>
                <w:szCs w:val="20"/>
              </w:rPr>
              <w:t xml:space="preserve">Субвенции  бюджетам сельских </w:t>
            </w:r>
            <w:r w:rsidRPr="00190D68">
              <w:rPr>
                <w:rFonts w:ascii="Times New Roman CYR" w:hAnsi="Times New Roman CYR"/>
                <w:sz w:val="20"/>
                <w:szCs w:val="20"/>
              </w:rPr>
              <w:lastRenderedPageBreak/>
              <w:t>поселений  на  осуществление первичного воинского учета  на  территориях,  где отсутствуют военные комиссариаты</w:t>
            </w:r>
          </w:p>
        </w:tc>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b/>
                <w:bCs/>
                <w:sz w:val="20"/>
                <w:szCs w:val="20"/>
              </w:rPr>
            </w:pPr>
            <w:r w:rsidRPr="00190D68">
              <w:rPr>
                <w:b/>
                <w:bCs/>
                <w:sz w:val="20"/>
                <w:szCs w:val="20"/>
              </w:rPr>
              <w:lastRenderedPageBreak/>
              <w:t>951</w:t>
            </w:r>
          </w:p>
        </w:tc>
        <w:tc>
          <w:tcPr>
            <w:tcW w:w="42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02</w:t>
            </w:r>
          </w:p>
        </w:tc>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35118</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10</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0000</w:t>
            </w:r>
          </w:p>
        </w:tc>
        <w:tc>
          <w:tcPr>
            <w:tcW w:w="85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0D68" w:rsidRPr="00190D68" w:rsidRDefault="00190D68" w:rsidP="00243BC5">
            <w:pPr>
              <w:jc w:val="center"/>
              <w:rPr>
                <w:sz w:val="20"/>
                <w:szCs w:val="20"/>
              </w:rPr>
            </w:pPr>
            <w:r w:rsidRPr="00190D68">
              <w:rPr>
                <w:sz w:val="20"/>
                <w:szCs w:val="20"/>
              </w:rPr>
              <w:t>150</w:t>
            </w:r>
          </w:p>
        </w:tc>
        <w:tc>
          <w:tcPr>
            <w:tcW w:w="42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410,8</w:t>
            </w:r>
          </w:p>
        </w:tc>
        <w:tc>
          <w:tcPr>
            <w:tcW w:w="567"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448,2</w:t>
            </w:r>
          </w:p>
        </w:tc>
        <w:tc>
          <w:tcPr>
            <w:tcW w:w="425"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463,9</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951</w:t>
            </w:r>
          </w:p>
        </w:tc>
        <w:tc>
          <w:tcPr>
            <w:tcW w:w="426" w:type="dxa"/>
            <w:gridSpan w:val="3"/>
            <w:tcBorders>
              <w:top w:val="single" w:sz="4" w:space="0" w:color="auto"/>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02 03</w:t>
            </w:r>
          </w:p>
        </w:tc>
        <w:tc>
          <w:tcPr>
            <w:tcW w:w="426" w:type="dxa"/>
            <w:gridSpan w:val="4"/>
            <w:tcBorders>
              <w:top w:val="single" w:sz="4" w:space="0" w:color="auto"/>
              <w:left w:val="nil"/>
              <w:bottom w:val="single" w:sz="4" w:space="0" w:color="auto"/>
              <w:right w:val="single" w:sz="4" w:space="0" w:color="auto"/>
            </w:tcBorders>
            <w:shd w:val="clear" w:color="000000" w:fill="FFFFFF"/>
            <w:vAlign w:val="center"/>
            <w:hideMark/>
          </w:tcPr>
          <w:p w:rsidR="00190D68" w:rsidRPr="00190D68" w:rsidRDefault="00190D68" w:rsidP="00243BC5">
            <w:pPr>
              <w:jc w:val="center"/>
              <w:rPr>
                <w:sz w:val="20"/>
                <w:szCs w:val="20"/>
              </w:rPr>
            </w:pPr>
            <w:r w:rsidRPr="00190D68">
              <w:rPr>
                <w:sz w:val="20"/>
                <w:szCs w:val="20"/>
              </w:rPr>
              <w:t>899 00 5118</w:t>
            </w:r>
            <w:r w:rsidRPr="00190D68">
              <w:rPr>
                <w:sz w:val="20"/>
                <w:szCs w:val="20"/>
              </w:rPr>
              <w:lastRenderedPageBreak/>
              <w:t>0</w:t>
            </w:r>
          </w:p>
        </w:tc>
        <w:tc>
          <w:tcPr>
            <w:tcW w:w="567" w:type="dxa"/>
            <w:gridSpan w:val="5"/>
            <w:tcBorders>
              <w:top w:val="single" w:sz="4" w:space="0" w:color="auto"/>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sz w:val="20"/>
                <w:szCs w:val="20"/>
              </w:rPr>
            </w:pPr>
            <w:r w:rsidRPr="00190D68">
              <w:rPr>
                <w:sz w:val="20"/>
                <w:szCs w:val="20"/>
              </w:rPr>
              <w:lastRenderedPageBreak/>
              <w:t>121</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314,0</w:t>
            </w:r>
          </w:p>
        </w:tc>
        <w:tc>
          <w:tcPr>
            <w:tcW w:w="425"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326,0</w:t>
            </w:r>
          </w:p>
        </w:tc>
        <w:tc>
          <w:tcPr>
            <w:tcW w:w="10325" w:type="dxa"/>
            <w:gridSpan w:val="1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340,0</w:t>
            </w:r>
          </w:p>
        </w:tc>
      </w:tr>
      <w:tr w:rsidR="006F7562" w:rsidRPr="00243BC5" w:rsidTr="006F7562">
        <w:trPr>
          <w:trHeight w:val="510"/>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1066" w:type="dxa"/>
            <w:gridSpan w:val="2"/>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rFonts w:ascii="Times New Roman CYR" w:hAnsi="Times New Roman CYR"/>
                <w:sz w:val="20"/>
                <w:szCs w:val="20"/>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423" w:type="dxa"/>
            <w:gridSpan w:val="3"/>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850" w:type="dxa"/>
            <w:gridSpan w:val="7"/>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6" w:type="dxa"/>
            <w:gridSpan w:val="4"/>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567" w:type="dxa"/>
            <w:gridSpan w:val="6"/>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425" w:type="dxa"/>
            <w:gridSpan w:val="4"/>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283"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951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02 03</w:t>
            </w:r>
          </w:p>
        </w:tc>
        <w:tc>
          <w:tcPr>
            <w:tcW w:w="426" w:type="dxa"/>
            <w:gridSpan w:val="4"/>
            <w:tcBorders>
              <w:top w:val="nil"/>
              <w:left w:val="nil"/>
              <w:bottom w:val="single" w:sz="4" w:space="0" w:color="auto"/>
              <w:right w:val="single" w:sz="4" w:space="0" w:color="auto"/>
            </w:tcBorders>
            <w:shd w:val="clear" w:color="000000" w:fill="FFFFFF"/>
            <w:vAlign w:val="center"/>
            <w:hideMark/>
          </w:tcPr>
          <w:p w:rsidR="00190D68" w:rsidRPr="00190D68" w:rsidRDefault="00190D68" w:rsidP="00243BC5">
            <w:pPr>
              <w:jc w:val="center"/>
              <w:rPr>
                <w:sz w:val="20"/>
                <w:szCs w:val="20"/>
              </w:rPr>
            </w:pPr>
            <w:r w:rsidRPr="00190D68">
              <w:rPr>
                <w:sz w:val="20"/>
                <w:szCs w:val="20"/>
              </w:rPr>
              <w:t>899 00 51180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sz w:val="20"/>
                <w:szCs w:val="20"/>
              </w:rPr>
            </w:pPr>
            <w:r w:rsidRPr="00190D68">
              <w:rPr>
                <w:sz w:val="20"/>
                <w:szCs w:val="20"/>
              </w:rPr>
              <w:t>129</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91,0</w:t>
            </w:r>
          </w:p>
        </w:tc>
        <w:tc>
          <w:tcPr>
            <w:tcW w:w="425"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98,0</w:t>
            </w:r>
          </w:p>
        </w:tc>
        <w:tc>
          <w:tcPr>
            <w:tcW w:w="10325" w:type="dxa"/>
            <w:gridSpan w:val="1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102,0</w:t>
            </w:r>
          </w:p>
        </w:tc>
      </w:tr>
      <w:tr w:rsidR="006F7562" w:rsidRPr="00243BC5" w:rsidTr="006F7562">
        <w:trPr>
          <w:trHeight w:val="450"/>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1066" w:type="dxa"/>
            <w:gridSpan w:val="2"/>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rFonts w:ascii="Times New Roman CYR" w:hAnsi="Times New Roman CYR"/>
                <w:sz w:val="20"/>
                <w:szCs w:val="20"/>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423" w:type="dxa"/>
            <w:gridSpan w:val="3"/>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850" w:type="dxa"/>
            <w:gridSpan w:val="7"/>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sz w:val="20"/>
                <w:szCs w:val="20"/>
              </w:rPr>
            </w:pPr>
          </w:p>
        </w:tc>
        <w:tc>
          <w:tcPr>
            <w:tcW w:w="426" w:type="dxa"/>
            <w:gridSpan w:val="4"/>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567" w:type="dxa"/>
            <w:gridSpan w:val="6"/>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425" w:type="dxa"/>
            <w:gridSpan w:val="4"/>
            <w:vMerge/>
            <w:tcBorders>
              <w:top w:val="single" w:sz="4" w:space="0" w:color="auto"/>
              <w:left w:val="single" w:sz="4" w:space="0" w:color="auto"/>
              <w:bottom w:val="single" w:sz="4" w:space="0" w:color="000000"/>
              <w:right w:val="single" w:sz="4" w:space="0" w:color="auto"/>
            </w:tcBorders>
            <w:vAlign w:val="center"/>
            <w:hideMark/>
          </w:tcPr>
          <w:p w:rsidR="00190D68" w:rsidRPr="00190D68" w:rsidRDefault="00190D68" w:rsidP="00243BC5">
            <w:pPr>
              <w:rPr>
                <w:b/>
                <w:bCs/>
                <w:sz w:val="20"/>
                <w:szCs w:val="20"/>
              </w:rPr>
            </w:pPr>
          </w:p>
        </w:tc>
        <w:tc>
          <w:tcPr>
            <w:tcW w:w="283"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951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sz w:val="20"/>
                <w:szCs w:val="20"/>
              </w:rPr>
            </w:pPr>
            <w:r w:rsidRPr="00190D68">
              <w:rPr>
                <w:sz w:val="20"/>
                <w:szCs w:val="20"/>
              </w:rPr>
              <w:t>02 03</w:t>
            </w:r>
          </w:p>
        </w:tc>
        <w:tc>
          <w:tcPr>
            <w:tcW w:w="426" w:type="dxa"/>
            <w:gridSpan w:val="4"/>
            <w:tcBorders>
              <w:top w:val="nil"/>
              <w:left w:val="nil"/>
              <w:bottom w:val="single" w:sz="4" w:space="0" w:color="auto"/>
              <w:right w:val="single" w:sz="4" w:space="0" w:color="auto"/>
            </w:tcBorders>
            <w:shd w:val="clear" w:color="000000" w:fill="FFFFFF"/>
            <w:vAlign w:val="center"/>
            <w:hideMark/>
          </w:tcPr>
          <w:p w:rsidR="00190D68" w:rsidRPr="00190D68" w:rsidRDefault="00190D68" w:rsidP="00243BC5">
            <w:pPr>
              <w:jc w:val="center"/>
              <w:rPr>
                <w:sz w:val="20"/>
                <w:szCs w:val="20"/>
              </w:rPr>
            </w:pPr>
            <w:r w:rsidRPr="00190D68">
              <w:rPr>
                <w:sz w:val="20"/>
                <w:szCs w:val="20"/>
              </w:rPr>
              <w:t>89 9 00 51180</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190D68" w:rsidRPr="00190D68" w:rsidRDefault="00190D68" w:rsidP="00243BC5">
            <w:pPr>
              <w:jc w:val="center"/>
              <w:rPr>
                <w:sz w:val="20"/>
                <w:szCs w:val="20"/>
              </w:rPr>
            </w:pPr>
            <w:r w:rsidRPr="00190D68">
              <w:rPr>
                <w:sz w:val="20"/>
                <w:szCs w:val="20"/>
              </w:rPr>
              <w:t>244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5,8</w:t>
            </w:r>
          </w:p>
        </w:tc>
        <w:tc>
          <w:tcPr>
            <w:tcW w:w="425"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24,2</w:t>
            </w:r>
          </w:p>
        </w:tc>
        <w:tc>
          <w:tcPr>
            <w:tcW w:w="10325" w:type="dxa"/>
            <w:gridSpan w:val="1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21,9</w:t>
            </w:r>
          </w:p>
        </w:tc>
      </w:tr>
      <w:tr w:rsidR="006F7562" w:rsidRPr="00243BC5" w:rsidTr="006F7562">
        <w:trPr>
          <w:trHeight w:val="171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2</w:t>
            </w:r>
          </w:p>
        </w:tc>
        <w:tc>
          <w:tcPr>
            <w:tcW w:w="1066" w:type="dxa"/>
            <w:gridSpan w:val="2"/>
            <w:tcBorders>
              <w:top w:val="nil"/>
              <w:left w:val="nil"/>
              <w:bottom w:val="nil"/>
              <w:right w:val="single" w:sz="4" w:space="0" w:color="auto"/>
            </w:tcBorders>
            <w:shd w:val="clear" w:color="000000" w:fill="FFFFFF"/>
            <w:vAlign w:val="center"/>
            <w:hideMark/>
          </w:tcPr>
          <w:p w:rsidR="00190D68" w:rsidRPr="00190D68" w:rsidRDefault="00190D68" w:rsidP="00243BC5">
            <w:pPr>
              <w:rPr>
                <w:rFonts w:ascii="Times New Roman CYR" w:hAnsi="Times New Roman CYR"/>
                <w:sz w:val="20"/>
                <w:szCs w:val="20"/>
              </w:rPr>
            </w:pPr>
            <w:r w:rsidRPr="00190D68">
              <w:rPr>
                <w:rFonts w:ascii="Times New Roman CYR" w:hAnsi="Times New Roman CYR"/>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7" w:type="dxa"/>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951</w:t>
            </w:r>
          </w:p>
        </w:tc>
        <w:tc>
          <w:tcPr>
            <w:tcW w:w="423"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02</w:t>
            </w:r>
          </w:p>
        </w:tc>
        <w:tc>
          <w:tcPr>
            <w:tcW w:w="436" w:type="dxa"/>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30024</w:t>
            </w:r>
          </w:p>
        </w:tc>
        <w:tc>
          <w:tcPr>
            <w:tcW w:w="425" w:type="dxa"/>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0000</w:t>
            </w:r>
          </w:p>
        </w:tc>
        <w:tc>
          <w:tcPr>
            <w:tcW w:w="850" w:type="dxa"/>
            <w:gridSpan w:val="7"/>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150</w:t>
            </w:r>
          </w:p>
        </w:tc>
        <w:tc>
          <w:tcPr>
            <w:tcW w:w="426" w:type="dxa"/>
            <w:gridSpan w:val="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567" w:type="dxa"/>
            <w:gridSpan w:val="6"/>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425" w:type="dxa"/>
            <w:gridSpan w:val="4"/>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283"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b/>
                <w:bCs/>
                <w:sz w:val="20"/>
                <w:szCs w:val="20"/>
              </w:rPr>
            </w:pPr>
            <w:r w:rsidRPr="00190D68">
              <w:rPr>
                <w:rFonts w:ascii="Times New Roman CYR" w:hAnsi="Times New Roman CYR"/>
                <w:b/>
                <w:bCs/>
                <w:sz w:val="20"/>
                <w:szCs w:val="20"/>
              </w:rPr>
              <w:t>951</w:t>
            </w:r>
          </w:p>
        </w:tc>
        <w:tc>
          <w:tcPr>
            <w:tcW w:w="426" w:type="dxa"/>
            <w:gridSpan w:val="3"/>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0104</w:t>
            </w:r>
          </w:p>
        </w:tc>
        <w:tc>
          <w:tcPr>
            <w:tcW w:w="426" w:type="dxa"/>
            <w:gridSpan w:val="4"/>
            <w:tcBorders>
              <w:top w:val="nil"/>
              <w:left w:val="nil"/>
              <w:bottom w:val="single" w:sz="4" w:space="0" w:color="auto"/>
              <w:right w:val="single" w:sz="4" w:space="0" w:color="auto"/>
            </w:tcBorders>
            <w:shd w:val="clear" w:color="000000" w:fill="FFFFFF"/>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899 00 72390</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rFonts w:ascii="Times New Roman CYR" w:hAnsi="Times New Roman CYR"/>
                <w:sz w:val="20"/>
                <w:szCs w:val="20"/>
              </w:rPr>
            </w:pPr>
            <w:r w:rsidRPr="00190D68">
              <w:rPr>
                <w:rFonts w:ascii="Times New Roman CYR" w:hAnsi="Times New Roman CYR"/>
                <w:sz w:val="20"/>
                <w:szCs w:val="20"/>
              </w:rPr>
              <w:t>244</w:t>
            </w:r>
          </w:p>
        </w:tc>
        <w:tc>
          <w:tcPr>
            <w:tcW w:w="567" w:type="dxa"/>
            <w:gridSpan w:val="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425" w:type="dxa"/>
            <w:gridSpan w:val="9"/>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c>
          <w:tcPr>
            <w:tcW w:w="10325" w:type="dxa"/>
            <w:gridSpan w:val="15"/>
            <w:tcBorders>
              <w:top w:val="nil"/>
              <w:left w:val="nil"/>
              <w:bottom w:val="single" w:sz="4" w:space="0" w:color="auto"/>
              <w:right w:val="single" w:sz="4" w:space="0" w:color="auto"/>
            </w:tcBorders>
            <w:shd w:val="clear" w:color="auto" w:fill="auto"/>
            <w:vAlign w:val="center"/>
            <w:hideMark/>
          </w:tcPr>
          <w:p w:rsidR="00190D68" w:rsidRPr="00190D68" w:rsidRDefault="00190D68" w:rsidP="00243BC5">
            <w:pPr>
              <w:jc w:val="center"/>
              <w:rPr>
                <w:b/>
                <w:bCs/>
                <w:sz w:val="20"/>
                <w:szCs w:val="20"/>
              </w:rPr>
            </w:pPr>
            <w:r w:rsidRPr="00190D68">
              <w:rPr>
                <w:b/>
                <w:bCs/>
                <w:sz w:val="20"/>
                <w:szCs w:val="20"/>
              </w:rPr>
              <w:t>0,2</w:t>
            </w:r>
          </w:p>
        </w:tc>
      </w:tr>
      <w:tr w:rsidR="006F7562" w:rsidRPr="00243BC5" w:rsidTr="006F7562">
        <w:trPr>
          <w:trHeight w:val="26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190D68" w:rsidRPr="00190D68" w:rsidRDefault="00190D68" w:rsidP="00243BC5">
            <w:pPr>
              <w:rPr>
                <w:sz w:val="20"/>
                <w:szCs w:val="20"/>
              </w:rPr>
            </w:pPr>
            <w:r w:rsidRPr="00190D68">
              <w:rPr>
                <w:sz w:val="20"/>
                <w:szCs w:val="20"/>
              </w:rPr>
              <w:t> </w:t>
            </w:r>
          </w:p>
        </w:tc>
        <w:tc>
          <w:tcPr>
            <w:tcW w:w="106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Итого</w:t>
            </w:r>
          </w:p>
        </w:tc>
        <w:tc>
          <w:tcPr>
            <w:tcW w:w="427" w:type="dxa"/>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423" w:type="dxa"/>
            <w:gridSpan w:val="3"/>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436" w:type="dxa"/>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850" w:type="dxa"/>
            <w:gridSpan w:val="7"/>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rPr>
                <w:b/>
                <w:bCs/>
                <w:sz w:val="20"/>
                <w:szCs w:val="20"/>
              </w:rPr>
            </w:pPr>
            <w:r w:rsidRPr="00190D68">
              <w:rPr>
                <w:b/>
                <w:bCs/>
                <w:sz w:val="20"/>
                <w:szCs w:val="20"/>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411,0</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448,4</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190D68" w:rsidRPr="00190D68" w:rsidRDefault="00190D68" w:rsidP="00243BC5">
            <w:pPr>
              <w:jc w:val="center"/>
              <w:rPr>
                <w:b/>
                <w:bCs/>
                <w:sz w:val="20"/>
                <w:szCs w:val="20"/>
              </w:rPr>
            </w:pPr>
            <w:r w:rsidRPr="00190D68">
              <w:rPr>
                <w:b/>
                <w:bCs/>
                <w:sz w:val="20"/>
                <w:szCs w:val="20"/>
              </w:rPr>
              <w:t>464,1</w:t>
            </w:r>
          </w:p>
        </w:tc>
        <w:tc>
          <w:tcPr>
            <w:tcW w:w="283" w:type="dxa"/>
            <w:gridSpan w:val="3"/>
            <w:tcBorders>
              <w:top w:val="nil"/>
              <w:left w:val="nil"/>
              <w:bottom w:val="single" w:sz="4" w:space="0" w:color="auto"/>
              <w:right w:val="single" w:sz="4" w:space="0" w:color="auto"/>
            </w:tcBorders>
            <w:shd w:val="clear" w:color="auto" w:fill="auto"/>
            <w:noWrap/>
            <w:hideMark/>
          </w:tcPr>
          <w:p w:rsidR="00190D68" w:rsidRPr="00190D68" w:rsidRDefault="00190D68" w:rsidP="00243BC5">
            <w:pPr>
              <w:rPr>
                <w:b/>
                <w:bCs/>
                <w:sz w:val="20"/>
                <w:szCs w:val="20"/>
              </w:rPr>
            </w:pPr>
            <w:r w:rsidRPr="00190D68">
              <w:rPr>
                <w:b/>
                <w:bCs/>
                <w:sz w:val="20"/>
                <w:szCs w:val="20"/>
              </w:rPr>
              <w:t> </w:t>
            </w:r>
          </w:p>
        </w:tc>
        <w:tc>
          <w:tcPr>
            <w:tcW w:w="426" w:type="dxa"/>
            <w:gridSpan w:val="3"/>
            <w:tcBorders>
              <w:top w:val="nil"/>
              <w:left w:val="nil"/>
              <w:bottom w:val="single" w:sz="4" w:space="0" w:color="auto"/>
              <w:right w:val="single" w:sz="4" w:space="0" w:color="auto"/>
            </w:tcBorders>
            <w:shd w:val="clear" w:color="auto" w:fill="auto"/>
            <w:noWrap/>
            <w:hideMark/>
          </w:tcPr>
          <w:p w:rsidR="00190D68" w:rsidRPr="00190D68" w:rsidRDefault="00190D68" w:rsidP="00243BC5">
            <w:pPr>
              <w:rPr>
                <w:b/>
                <w:bCs/>
                <w:sz w:val="20"/>
                <w:szCs w:val="20"/>
              </w:rPr>
            </w:pPr>
            <w:r w:rsidRPr="00190D68">
              <w:rPr>
                <w:b/>
                <w:bCs/>
                <w:sz w:val="20"/>
                <w:szCs w:val="20"/>
              </w:rPr>
              <w:t> </w:t>
            </w:r>
          </w:p>
        </w:tc>
        <w:tc>
          <w:tcPr>
            <w:tcW w:w="426" w:type="dxa"/>
            <w:gridSpan w:val="4"/>
            <w:tcBorders>
              <w:top w:val="nil"/>
              <w:left w:val="nil"/>
              <w:bottom w:val="single" w:sz="4" w:space="0" w:color="auto"/>
              <w:right w:val="single" w:sz="4" w:space="0" w:color="auto"/>
            </w:tcBorders>
            <w:shd w:val="clear" w:color="auto" w:fill="auto"/>
            <w:noWrap/>
            <w:hideMark/>
          </w:tcPr>
          <w:p w:rsidR="00190D68" w:rsidRPr="00190D68" w:rsidRDefault="00190D68" w:rsidP="00243BC5">
            <w:pPr>
              <w:rPr>
                <w:b/>
                <w:bCs/>
                <w:sz w:val="20"/>
                <w:szCs w:val="20"/>
              </w:rPr>
            </w:pPr>
            <w:r w:rsidRPr="00190D68">
              <w:rPr>
                <w:b/>
                <w:bCs/>
                <w:sz w:val="20"/>
                <w:szCs w:val="20"/>
              </w:rPr>
              <w:t> </w:t>
            </w:r>
          </w:p>
        </w:tc>
        <w:tc>
          <w:tcPr>
            <w:tcW w:w="567" w:type="dxa"/>
            <w:gridSpan w:val="5"/>
            <w:tcBorders>
              <w:top w:val="nil"/>
              <w:left w:val="nil"/>
              <w:bottom w:val="single" w:sz="4" w:space="0" w:color="auto"/>
              <w:right w:val="single" w:sz="4" w:space="0" w:color="auto"/>
            </w:tcBorders>
            <w:shd w:val="clear" w:color="auto" w:fill="auto"/>
            <w:noWrap/>
            <w:hideMark/>
          </w:tcPr>
          <w:p w:rsidR="00190D68" w:rsidRPr="00190D68" w:rsidRDefault="00190D68" w:rsidP="00243BC5">
            <w:pPr>
              <w:rPr>
                <w:b/>
                <w:bCs/>
                <w:sz w:val="20"/>
                <w:szCs w:val="20"/>
              </w:rPr>
            </w:pPr>
            <w:r w:rsidRPr="00190D68">
              <w:rPr>
                <w:b/>
                <w:bCs/>
                <w:sz w:val="20"/>
                <w:szCs w:val="20"/>
              </w:rPr>
              <w:t> </w:t>
            </w:r>
          </w:p>
        </w:tc>
        <w:tc>
          <w:tcPr>
            <w:tcW w:w="567" w:type="dxa"/>
            <w:gridSpan w:val="5"/>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center"/>
              <w:rPr>
                <w:b/>
                <w:bCs/>
                <w:sz w:val="20"/>
                <w:szCs w:val="20"/>
              </w:rPr>
            </w:pPr>
            <w:r w:rsidRPr="00190D68">
              <w:rPr>
                <w:b/>
                <w:bCs/>
                <w:sz w:val="20"/>
                <w:szCs w:val="20"/>
              </w:rPr>
              <w:t>411,0</w:t>
            </w:r>
          </w:p>
        </w:tc>
        <w:tc>
          <w:tcPr>
            <w:tcW w:w="425" w:type="dxa"/>
            <w:gridSpan w:val="9"/>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center"/>
              <w:rPr>
                <w:b/>
                <w:bCs/>
                <w:sz w:val="20"/>
                <w:szCs w:val="20"/>
              </w:rPr>
            </w:pPr>
            <w:r w:rsidRPr="00190D68">
              <w:rPr>
                <w:b/>
                <w:bCs/>
                <w:sz w:val="20"/>
                <w:szCs w:val="20"/>
              </w:rPr>
              <w:t>448,4</w:t>
            </w:r>
          </w:p>
        </w:tc>
        <w:tc>
          <w:tcPr>
            <w:tcW w:w="10325" w:type="dxa"/>
            <w:gridSpan w:val="15"/>
            <w:tcBorders>
              <w:top w:val="nil"/>
              <w:left w:val="nil"/>
              <w:bottom w:val="single" w:sz="4" w:space="0" w:color="auto"/>
              <w:right w:val="single" w:sz="4" w:space="0" w:color="auto"/>
            </w:tcBorders>
            <w:shd w:val="clear" w:color="auto" w:fill="auto"/>
            <w:noWrap/>
            <w:hideMark/>
          </w:tcPr>
          <w:p w:rsidR="00190D68" w:rsidRPr="00190D68" w:rsidRDefault="00190D68" w:rsidP="00243BC5">
            <w:pPr>
              <w:jc w:val="center"/>
              <w:rPr>
                <w:b/>
                <w:bCs/>
                <w:sz w:val="20"/>
                <w:szCs w:val="20"/>
              </w:rPr>
            </w:pPr>
            <w:r w:rsidRPr="00190D68">
              <w:rPr>
                <w:b/>
                <w:bCs/>
                <w:sz w:val="20"/>
                <w:szCs w:val="20"/>
              </w:rPr>
              <w:t>464,1</w:t>
            </w:r>
          </w:p>
        </w:tc>
      </w:tr>
    </w:tbl>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243BC5">
      <w:pPr>
        <w:jc w:val="center"/>
        <w:rPr>
          <w:b/>
          <w:sz w:val="20"/>
          <w:szCs w:val="20"/>
        </w:rPr>
      </w:pPr>
    </w:p>
    <w:p w:rsidR="006F7562" w:rsidRDefault="006F7562" w:rsidP="006F7562">
      <w:pPr>
        <w:rPr>
          <w:b/>
          <w:bCs/>
        </w:rPr>
        <w:sectPr w:rsidR="006F7562" w:rsidSect="00A82D16">
          <w:footerReference w:type="even" r:id="rId9"/>
          <w:footerReference w:type="default" r:id="rId10"/>
          <w:pgSz w:w="11906" w:h="16838"/>
          <w:pgMar w:top="567" w:right="1700" w:bottom="1134" w:left="993" w:header="709" w:footer="709" w:gutter="0"/>
          <w:cols w:space="720"/>
          <w:docGrid w:linePitch="326"/>
        </w:sectPr>
      </w:pPr>
    </w:p>
    <w:tbl>
      <w:tblPr>
        <w:tblW w:w="15260" w:type="dxa"/>
        <w:tblInd w:w="93" w:type="dxa"/>
        <w:tblLook w:val="04A0" w:firstRow="1" w:lastRow="0" w:firstColumn="1" w:lastColumn="0" w:noHBand="0" w:noVBand="1"/>
      </w:tblPr>
      <w:tblGrid>
        <w:gridCol w:w="328"/>
        <w:gridCol w:w="892"/>
        <w:gridCol w:w="341"/>
        <w:gridCol w:w="258"/>
        <w:gridCol w:w="298"/>
        <w:gridCol w:w="422"/>
        <w:gridCol w:w="298"/>
        <w:gridCol w:w="240"/>
        <w:gridCol w:w="282"/>
        <w:gridCol w:w="340"/>
        <w:gridCol w:w="467"/>
        <w:gridCol w:w="31"/>
        <w:gridCol w:w="381"/>
        <w:gridCol w:w="381"/>
        <w:gridCol w:w="378"/>
        <w:gridCol w:w="381"/>
        <w:gridCol w:w="427"/>
        <w:gridCol w:w="340"/>
        <w:gridCol w:w="463"/>
        <w:gridCol w:w="702"/>
        <w:gridCol w:w="880"/>
        <w:gridCol w:w="880"/>
        <w:gridCol w:w="463"/>
        <w:gridCol w:w="702"/>
        <w:gridCol w:w="880"/>
        <w:gridCol w:w="880"/>
        <w:gridCol w:w="463"/>
        <w:gridCol w:w="702"/>
        <w:gridCol w:w="880"/>
        <w:gridCol w:w="880"/>
      </w:tblGrid>
      <w:tr w:rsidR="006F7562" w:rsidRPr="006F7562" w:rsidTr="006F7562">
        <w:trPr>
          <w:trHeight w:val="95"/>
        </w:trPr>
        <w:tc>
          <w:tcPr>
            <w:tcW w:w="15260" w:type="dxa"/>
            <w:gridSpan w:val="30"/>
            <w:tcBorders>
              <w:top w:val="nil"/>
              <w:left w:val="nil"/>
              <w:right w:val="nil"/>
            </w:tcBorders>
            <w:shd w:val="clear" w:color="auto" w:fill="auto"/>
            <w:noWrap/>
            <w:vAlign w:val="center"/>
            <w:hideMark/>
          </w:tcPr>
          <w:p w:rsidR="006F7562" w:rsidRPr="006F7562" w:rsidRDefault="006F7562" w:rsidP="006F7562">
            <w:pPr>
              <w:jc w:val="both"/>
              <w:rPr>
                <w:color w:val="000000"/>
                <w:sz w:val="20"/>
                <w:szCs w:val="20"/>
              </w:rPr>
            </w:pPr>
            <w:r w:rsidRPr="006F7562">
              <w:rPr>
                <w:color w:val="000000"/>
                <w:sz w:val="20"/>
                <w:szCs w:val="20"/>
              </w:rPr>
              <w:lastRenderedPageBreak/>
              <w:t>Приложение № 9</w:t>
            </w:r>
            <w:r>
              <w:rPr>
                <w:color w:val="000000"/>
                <w:sz w:val="20"/>
                <w:szCs w:val="20"/>
              </w:rPr>
              <w:t xml:space="preserve"> </w:t>
            </w:r>
            <w:r w:rsidRPr="006F7562">
              <w:rPr>
                <w:color w:val="000000"/>
                <w:sz w:val="20"/>
                <w:szCs w:val="20"/>
              </w:rPr>
              <w:t>к  решению Собрания депутатов Быстрогорского сельского поселения от 26.12.2024 года № 70-СД</w:t>
            </w:r>
            <w:r>
              <w:rPr>
                <w:color w:val="000000"/>
                <w:sz w:val="20"/>
                <w:szCs w:val="20"/>
              </w:rPr>
              <w:t xml:space="preserve"> </w:t>
            </w:r>
            <w:r w:rsidRPr="006F7562">
              <w:rPr>
                <w:color w:val="000000"/>
                <w:sz w:val="20"/>
                <w:szCs w:val="20"/>
              </w:rPr>
              <w:t xml:space="preserve">"О бюджете Быстрогорского сельского поселения Тацинского района на 2025 год и плановый </w:t>
            </w:r>
            <w:proofErr w:type="spellStart"/>
            <w:r w:rsidRPr="006F7562">
              <w:rPr>
                <w:color w:val="000000"/>
                <w:sz w:val="20"/>
                <w:szCs w:val="20"/>
              </w:rPr>
              <w:t>перид</w:t>
            </w:r>
            <w:proofErr w:type="spellEnd"/>
            <w:r w:rsidRPr="006F7562">
              <w:rPr>
                <w:color w:val="000000"/>
                <w:sz w:val="20"/>
                <w:szCs w:val="20"/>
              </w:rPr>
              <w:t xml:space="preserve"> 2026 и 2027 годов"</w:t>
            </w:r>
          </w:p>
        </w:tc>
      </w:tr>
      <w:tr w:rsidR="006F7562" w:rsidRPr="006F7562" w:rsidTr="006F7562">
        <w:trPr>
          <w:trHeight w:val="480"/>
        </w:trPr>
        <w:tc>
          <w:tcPr>
            <w:tcW w:w="15260" w:type="dxa"/>
            <w:gridSpan w:val="30"/>
            <w:tcBorders>
              <w:top w:val="nil"/>
              <w:left w:val="nil"/>
              <w:bottom w:val="nil"/>
              <w:right w:val="nil"/>
            </w:tcBorders>
            <w:shd w:val="clear" w:color="auto" w:fill="auto"/>
            <w:vAlign w:val="center"/>
            <w:hideMark/>
          </w:tcPr>
          <w:p w:rsidR="006F7562" w:rsidRPr="006F7562" w:rsidRDefault="006F7562" w:rsidP="006F7562">
            <w:pPr>
              <w:jc w:val="center"/>
              <w:rPr>
                <w:b/>
                <w:bCs/>
              </w:rPr>
            </w:pPr>
            <w:r w:rsidRPr="006F7562">
              <w:rPr>
                <w:b/>
                <w:bCs/>
              </w:rPr>
              <w:t>Расшифровка иных межбюджетных трансфертов, предоставляемых бюджету Быстрогорского сельского поселения Тацинского района в 2025 году и в плановом периоде 2026 и 2027 годов</w:t>
            </w:r>
          </w:p>
        </w:tc>
      </w:tr>
      <w:tr w:rsidR="006F7562" w:rsidRPr="006F7562" w:rsidTr="006F7562">
        <w:trPr>
          <w:gridAfter w:val="19"/>
          <w:wAfter w:w="10954" w:type="dxa"/>
          <w:trHeight w:val="315"/>
        </w:trPr>
        <w:tc>
          <w:tcPr>
            <w:tcW w:w="3296" w:type="dxa"/>
            <w:gridSpan w:val="8"/>
            <w:tcBorders>
              <w:top w:val="nil"/>
              <w:left w:val="nil"/>
              <w:bottom w:val="nil"/>
              <w:right w:val="nil"/>
            </w:tcBorders>
            <w:shd w:val="clear" w:color="auto" w:fill="auto"/>
            <w:noWrap/>
            <w:vAlign w:val="center"/>
            <w:hideMark/>
          </w:tcPr>
          <w:p w:rsidR="006F7562" w:rsidRPr="006F7562" w:rsidRDefault="006F7562" w:rsidP="006F7562">
            <w:r w:rsidRPr="006F7562">
              <w:t>тыс. руб.</w:t>
            </w:r>
          </w:p>
        </w:tc>
        <w:tc>
          <w:tcPr>
            <w:tcW w:w="1010" w:type="dxa"/>
            <w:gridSpan w:val="3"/>
            <w:tcBorders>
              <w:top w:val="nil"/>
              <w:left w:val="nil"/>
              <w:bottom w:val="nil"/>
              <w:right w:val="nil"/>
            </w:tcBorders>
            <w:shd w:val="clear" w:color="auto" w:fill="auto"/>
            <w:noWrap/>
            <w:vAlign w:val="center"/>
            <w:hideMark/>
          </w:tcPr>
          <w:p w:rsidR="006F7562" w:rsidRPr="006F7562" w:rsidRDefault="006F7562" w:rsidP="006F7562"/>
        </w:tc>
      </w:tr>
      <w:tr w:rsidR="006F7562" w:rsidRPr="006F7562" w:rsidTr="006F7562">
        <w:trPr>
          <w:trHeight w:val="780"/>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 xml:space="preserve">№ </w:t>
            </w:r>
            <w:proofErr w:type="gramStart"/>
            <w:r w:rsidRPr="006F7562">
              <w:rPr>
                <w:bCs/>
              </w:rPr>
              <w:t>п</w:t>
            </w:r>
            <w:proofErr w:type="gramEnd"/>
            <w:r w:rsidRPr="006F7562">
              <w:rPr>
                <w:bCs/>
              </w:rPr>
              <w:t>/п</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Наименование  межбюджетных трансфертов</w:t>
            </w:r>
          </w:p>
        </w:tc>
        <w:tc>
          <w:tcPr>
            <w:tcW w:w="256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Классификация доходов</w:t>
            </w:r>
          </w:p>
        </w:tc>
        <w:tc>
          <w:tcPr>
            <w:tcW w:w="4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562" w:rsidRPr="006F7562" w:rsidRDefault="006F7562" w:rsidP="006F7562">
            <w:pPr>
              <w:jc w:val="center"/>
              <w:rPr>
                <w:bCs/>
              </w:rPr>
            </w:pPr>
            <w:r w:rsidRPr="006F7562">
              <w:rPr>
                <w:bCs/>
              </w:rPr>
              <w:t>2025год</w:t>
            </w:r>
          </w:p>
        </w:tc>
        <w:tc>
          <w:tcPr>
            <w:tcW w:w="369" w:type="dxa"/>
            <w:vMerge w:val="restart"/>
            <w:tcBorders>
              <w:top w:val="single" w:sz="4" w:space="0" w:color="auto"/>
              <w:left w:val="single" w:sz="4" w:space="0" w:color="auto"/>
              <w:bottom w:val="single" w:sz="4" w:space="0" w:color="000000"/>
              <w:right w:val="nil"/>
            </w:tcBorders>
            <w:shd w:val="clear" w:color="auto" w:fill="auto"/>
            <w:vAlign w:val="center"/>
            <w:hideMark/>
          </w:tcPr>
          <w:p w:rsidR="006F7562" w:rsidRPr="006F7562" w:rsidRDefault="006F7562" w:rsidP="006F7562">
            <w:pPr>
              <w:jc w:val="center"/>
              <w:rPr>
                <w:bCs/>
              </w:rPr>
            </w:pPr>
            <w:r w:rsidRPr="006F7562">
              <w:rPr>
                <w:bCs/>
              </w:rPr>
              <w:t>2026 год</w:t>
            </w:r>
          </w:p>
        </w:tc>
        <w:tc>
          <w:tcPr>
            <w:tcW w:w="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562" w:rsidRPr="006F7562" w:rsidRDefault="006F7562" w:rsidP="006F7562">
            <w:pPr>
              <w:jc w:val="center"/>
              <w:rPr>
                <w:bCs/>
              </w:rPr>
            </w:pPr>
            <w:r w:rsidRPr="006F7562">
              <w:rPr>
                <w:bCs/>
              </w:rPr>
              <w:t>2027 год</w:t>
            </w:r>
          </w:p>
        </w:tc>
        <w:tc>
          <w:tcPr>
            <w:tcW w:w="1486" w:type="dxa"/>
            <w:gridSpan w:val="4"/>
            <w:tcBorders>
              <w:top w:val="single" w:sz="4" w:space="0" w:color="auto"/>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Классификация расходов</w:t>
            </w:r>
          </w:p>
        </w:tc>
        <w:tc>
          <w:tcPr>
            <w:tcW w:w="2891" w:type="dxa"/>
            <w:gridSpan w:val="4"/>
            <w:tcBorders>
              <w:top w:val="single" w:sz="4" w:space="0" w:color="auto"/>
              <w:left w:val="nil"/>
              <w:bottom w:val="single" w:sz="4" w:space="0" w:color="auto"/>
              <w:right w:val="single" w:sz="4" w:space="0" w:color="000000"/>
            </w:tcBorders>
            <w:shd w:val="clear" w:color="auto" w:fill="auto"/>
            <w:vAlign w:val="center"/>
            <w:hideMark/>
          </w:tcPr>
          <w:p w:rsidR="006F7562" w:rsidRPr="006F7562" w:rsidRDefault="006F7562" w:rsidP="006F7562">
            <w:pPr>
              <w:jc w:val="center"/>
              <w:rPr>
                <w:bCs/>
              </w:rPr>
            </w:pPr>
            <w:r w:rsidRPr="006F7562">
              <w:rPr>
                <w:bCs/>
              </w:rPr>
              <w:t>Сумма 2025 год</w:t>
            </w:r>
          </w:p>
        </w:tc>
        <w:tc>
          <w:tcPr>
            <w:tcW w:w="2891" w:type="dxa"/>
            <w:gridSpan w:val="4"/>
            <w:tcBorders>
              <w:top w:val="single" w:sz="4" w:space="0" w:color="auto"/>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Сумма 2026 год</w:t>
            </w:r>
          </w:p>
        </w:tc>
        <w:tc>
          <w:tcPr>
            <w:tcW w:w="2891" w:type="dxa"/>
            <w:gridSpan w:val="4"/>
            <w:tcBorders>
              <w:top w:val="single" w:sz="4" w:space="0" w:color="auto"/>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Сумма 2027 год</w:t>
            </w:r>
          </w:p>
        </w:tc>
      </w:tr>
      <w:tr w:rsidR="006F7562" w:rsidRPr="006F7562" w:rsidTr="006F7562">
        <w:trPr>
          <w:trHeight w:val="3192"/>
        </w:trPr>
        <w:tc>
          <w:tcPr>
            <w:tcW w:w="326" w:type="dxa"/>
            <w:vMerge/>
            <w:tcBorders>
              <w:top w:val="single" w:sz="4" w:space="0" w:color="auto"/>
              <w:left w:val="single" w:sz="4" w:space="0" w:color="auto"/>
              <w:bottom w:val="single" w:sz="4" w:space="0" w:color="auto"/>
              <w:right w:val="single" w:sz="4" w:space="0" w:color="auto"/>
            </w:tcBorders>
            <w:vAlign w:val="center"/>
            <w:hideMark/>
          </w:tcPr>
          <w:p w:rsidR="006F7562" w:rsidRPr="006F7562" w:rsidRDefault="006F7562" w:rsidP="006F7562">
            <w:pPr>
              <w:rPr>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6F7562" w:rsidRPr="006F7562" w:rsidRDefault="006F7562" w:rsidP="006F7562">
            <w:pPr>
              <w:rPr>
                <w:bCs/>
              </w:rPr>
            </w:pPr>
          </w:p>
        </w:tc>
        <w:tc>
          <w:tcPr>
            <w:tcW w:w="2569" w:type="dxa"/>
            <w:gridSpan w:val="8"/>
            <w:vMerge/>
            <w:tcBorders>
              <w:top w:val="single" w:sz="4" w:space="0" w:color="auto"/>
              <w:left w:val="single" w:sz="4" w:space="0" w:color="auto"/>
              <w:bottom w:val="single" w:sz="4" w:space="0" w:color="auto"/>
              <w:right w:val="single" w:sz="4" w:space="0" w:color="auto"/>
            </w:tcBorders>
            <w:vAlign w:val="center"/>
            <w:hideMark/>
          </w:tcPr>
          <w:p w:rsidR="006F7562" w:rsidRPr="006F7562" w:rsidRDefault="006F7562" w:rsidP="006F7562">
            <w:pPr>
              <w:rPr>
                <w:bCs/>
              </w:rPr>
            </w:pPr>
          </w:p>
        </w:tc>
        <w:tc>
          <w:tcPr>
            <w:tcW w:w="480" w:type="dxa"/>
            <w:gridSpan w:val="2"/>
            <w:vMerge/>
            <w:tcBorders>
              <w:top w:val="single" w:sz="4" w:space="0" w:color="auto"/>
              <w:left w:val="single" w:sz="4" w:space="0" w:color="auto"/>
              <w:bottom w:val="single" w:sz="4" w:space="0" w:color="000000"/>
              <w:right w:val="single" w:sz="4" w:space="0" w:color="auto"/>
            </w:tcBorders>
            <w:vAlign w:val="center"/>
            <w:hideMark/>
          </w:tcPr>
          <w:p w:rsidR="006F7562" w:rsidRPr="006F7562" w:rsidRDefault="006F7562" w:rsidP="006F7562">
            <w:pPr>
              <w:rPr>
                <w:bCs/>
              </w:rPr>
            </w:pPr>
          </w:p>
        </w:tc>
        <w:tc>
          <w:tcPr>
            <w:tcW w:w="369" w:type="dxa"/>
            <w:vMerge/>
            <w:tcBorders>
              <w:top w:val="single" w:sz="4" w:space="0" w:color="auto"/>
              <w:left w:val="single" w:sz="4" w:space="0" w:color="auto"/>
              <w:bottom w:val="single" w:sz="4" w:space="0" w:color="000000"/>
              <w:right w:val="nil"/>
            </w:tcBorders>
            <w:vAlign w:val="center"/>
            <w:hideMark/>
          </w:tcPr>
          <w:p w:rsidR="006F7562" w:rsidRPr="006F7562" w:rsidRDefault="006F7562" w:rsidP="006F7562">
            <w:pPr>
              <w:rPr>
                <w:bCs/>
              </w:rPr>
            </w:pPr>
          </w:p>
        </w:tc>
        <w:tc>
          <w:tcPr>
            <w:tcW w:w="369" w:type="dxa"/>
            <w:vMerge/>
            <w:tcBorders>
              <w:top w:val="single" w:sz="4" w:space="0" w:color="auto"/>
              <w:left w:val="single" w:sz="4" w:space="0" w:color="auto"/>
              <w:bottom w:val="single" w:sz="4" w:space="0" w:color="000000"/>
              <w:right w:val="single" w:sz="4" w:space="0" w:color="auto"/>
            </w:tcBorders>
            <w:vAlign w:val="center"/>
            <w:hideMark/>
          </w:tcPr>
          <w:p w:rsidR="006F7562" w:rsidRPr="006F7562" w:rsidRDefault="006F7562" w:rsidP="006F7562">
            <w:pPr>
              <w:rPr>
                <w:bCs/>
              </w:rPr>
            </w:pPr>
          </w:p>
        </w:tc>
        <w:tc>
          <w:tcPr>
            <w:tcW w:w="376"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Мин</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proofErr w:type="gramStart"/>
            <w:r w:rsidRPr="006F7562">
              <w:rPr>
                <w:bCs/>
              </w:rPr>
              <w:t>Р</w:t>
            </w:r>
            <w:proofErr w:type="gramEnd"/>
            <w:r w:rsidRPr="006F7562">
              <w:rPr>
                <w:bCs/>
              </w:rPr>
              <w:t>, ПР</w:t>
            </w:r>
          </w:p>
        </w:tc>
        <w:tc>
          <w:tcPr>
            <w:tcW w:w="411"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ЦСР</w:t>
            </w:r>
          </w:p>
        </w:tc>
        <w:tc>
          <w:tcPr>
            <w:tcW w:w="33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ВР</w:t>
            </w:r>
          </w:p>
        </w:tc>
        <w:tc>
          <w:tcPr>
            <w:tcW w:w="45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Всего:</w:t>
            </w:r>
            <w:r w:rsidRPr="006F7562">
              <w:rPr>
                <w:bCs/>
              </w:rPr>
              <w:br/>
              <w:t>(100%)</w:t>
            </w:r>
          </w:p>
        </w:tc>
        <w:tc>
          <w:tcPr>
            <w:tcW w:w="69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средства областного и федерального бюджетов</w:t>
            </w:r>
            <w:r w:rsidRPr="006F7562">
              <w:rPr>
                <w:bCs/>
              </w:rPr>
              <w:br/>
              <w:t>(95,0%)</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 xml:space="preserve">средства бюджета Тацинского района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proofErr w:type="spellStart"/>
            <w:r w:rsidRPr="006F7562">
              <w:rPr>
                <w:bCs/>
              </w:rPr>
              <w:t>Справочно</w:t>
            </w:r>
            <w:proofErr w:type="spellEnd"/>
            <w:r w:rsidRPr="006F7562">
              <w:rPr>
                <w:bCs/>
              </w:rPr>
              <w:t xml:space="preserve">: средства бюджета поселения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c>
          <w:tcPr>
            <w:tcW w:w="45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Всего:</w:t>
            </w:r>
            <w:r w:rsidRPr="006F7562">
              <w:rPr>
                <w:bCs/>
              </w:rPr>
              <w:br/>
              <w:t>(100%)</w:t>
            </w:r>
          </w:p>
        </w:tc>
        <w:tc>
          <w:tcPr>
            <w:tcW w:w="69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средства областного и федерального бюджетов</w:t>
            </w:r>
            <w:r w:rsidRPr="006F7562">
              <w:rPr>
                <w:bCs/>
              </w:rPr>
              <w:br/>
              <w:t>(95,0%)</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 xml:space="preserve">средства бюджета Тацинского района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proofErr w:type="spellStart"/>
            <w:r w:rsidRPr="006F7562">
              <w:rPr>
                <w:bCs/>
              </w:rPr>
              <w:t>Справочно</w:t>
            </w:r>
            <w:proofErr w:type="spellEnd"/>
            <w:r w:rsidRPr="006F7562">
              <w:rPr>
                <w:bCs/>
              </w:rPr>
              <w:t xml:space="preserve">: средства бюджета поселения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c>
          <w:tcPr>
            <w:tcW w:w="45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Всего:</w:t>
            </w:r>
            <w:r w:rsidRPr="006F7562">
              <w:rPr>
                <w:bCs/>
              </w:rPr>
              <w:br/>
              <w:t>(100%)</w:t>
            </w:r>
          </w:p>
        </w:tc>
        <w:tc>
          <w:tcPr>
            <w:tcW w:w="69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средства областного и федерального бюджетов</w:t>
            </w:r>
            <w:r w:rsidRPr="006F7562">
              <w:rPr>
                <w:bCs/>
              </w:rPr>
              <w:br/>
              <w:t>(95,0%)</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r w:rsidRPr="006F7562">
              <w:rPr>
                <w:bCs/>
              </w:rPr>
              <w:t xml:space="preserve">средства бюджета Тацинского района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Cs/>
              </w:rPr>
            </w:pPr>
            <w:proofErr w:type="spellStart"/>
            <w:r w:rsidRPr="006F7562">
              <w:rPr>
                <w:bCs/>
              </w:rPr>
              <w:t>Справочно</w:t>
            </w:r>
            <w:proofErr w:type="spellEnd"/>
            <w:r w:rsidRPr="006F7562">
              <w:rPr>
                <w:bCs/>
              </w:rPr>
              <w:t xml:space="preserve">: средства бюджета поселения на </w:t>
            </w:r>
            <w:proofErr w:type="spellStart"/>
            <w:r w:rsidRPr="006F7562">
              <w:rPr>
                <w:bCs/>
              </w:rPr>
              <w:t>софинансирование</w:t>
            </w:r>
            <w:proofErr w:type="spellEnd"/>
            <w:r w:rsidRPr="006F7562">
              <w:rPr>
                <w:bCs/>
              </w:rPr>
              <w:t xml:space="preserve"> субсидий областного и федерального бюджетов</w:t>
            </w:r>
          </w:p>
        </w:tc>
      </w:tr>
      <w:tr w:rsidR="006F7562" w:rsidRPr="006F7562" w:rsidTr="006F7562">
        <w:trPr>
          <w:trHeight w:val="315"/>
        </w:trPr>
        <w:tc>
          <w:tcPr>
            <w:tcW w:w="326" w:type="dxa"/>
            <w:tcBorders>
              <w:top w:val="nil"/>
              <w:left w:val="single" w:sz="4" w:space="0" w:color="auto"/>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w:t>
            </w:r>
          </w:p>
        </w:tc>
        <w:tc>
          <w:tcPr>
            <w:tcW w:w="988"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2</w:t>
            </w:r>
          </w:p>
        </w:tc>
        <w:tc>
          <w:tcPr>
            <w:tcW w:w="478"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3</w:t>
            </w:r>
          </w:p>
        </w:tc>
        <w:tc>
          <w:tcPr>
            <w:tcW w:w="25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4</w:t>
            </w:r>
          </w:p>
        </w:tc>
        <w:tc>
          <w:tcPr>
            <w:tcW w:w="292"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5</w:t>
            </w:r>
          </w:p>
        </w:tc>
        <w:tc>
          <w:tcPr>
            <w:tcW w:w="40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6</w:t>
            </w:r>
          </w:p>
        </w:tc>
        <w:tc>
          <w:tcPr>
            <w:tcW w:w="292"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7</w:t>
            </w:r>
          </w:p>
        </w:tc>
        <w:tc>
          <w:tcPr>
            <w:tcW w:w="516" w:type="dxa"/>
            <w:gridSpan w:val="2"/>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8</w:t>
            </w:r>
          </w:p>
        </w:tc>
        <w:tc>
          <w:tcPr>
            <w:tcW w:w="33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9</w:t>
            </w:r>
          </w:p>
        </w:tc>
        <w:tc>
          <w:tcPr>
            <w:tcW w:w="480" w:type="dxa"/>
            <w:gridSpan w:val="2"/>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10</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11</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12</w:t>
            </w:r>
          </w:p>
        </w:tc>
        <w:tc>
          <w:tcPr>
            <w:tcW w:w="376"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13</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14</w:t>
            </w:r>
          </w:p>
        </w:tc>
        <w:tc>
          <w:tcPr>
            <w:tcW w:w="411"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15</w:t>
            </w:r>
          </w:p>
        </w:tc>
        <w:tc>
          <w:tcPr>
            <w:tcW w:w="33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16</w:t>
            </w:r>
          </w:p>
        </w:tc>
        <w:tc>
          <w:tcPr>
            <w:tcW w:w="45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17</w:t>
            </w:r>
          </w:p>
        </w:tc>
        <w:tc>
          <w:tcPr>
            <w:tcW w:w="69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18</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19</w:t>
            </w:r>
          </w:p>
        </w:tc>
        <w:tc>
          <w:tcPr>
            <w:tcW w:w="87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20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21</w:t>
            </w:r>
          </w:p>
        </w:tc>
        <w:tc>
          <w:tcPr>
            <w:tcW w:w="69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22</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23</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24</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25</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26</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27</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28</w:t>
            </w:r>
          </w:p>
        </w:tc>
      </w:tr>
      <w:tr w:rsidR="006F7562" w:rsidRPr="006F7562" w:rsidTr="006F7562">
        <w:trPr>
          <w:trHeight w:val="31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lastRenderedPageBreak/>
              <w:t> </w:t>
            </w:r>
          </w:p>
        </w:tc>
        <w:tc>
          <w:tcPr>
            <w:tcW w:w="988"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rPr>
                <w:b/>
                <w:bCs/>
              </w:rPr>
            </w:pPr>
            <w:r w:rsidRPr="006F7562">
              <w:rPr>
                <w:b/>
                <w:bCs/>
              </w:rPr>
              <w:t>ВСЕГО:</w:t>
            </w:r>
          </w:p>
        </w:tc>
        <w:tc>
          <w:tcPr>
            <w:tcW w:w="478"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 </w:t>
            </w:r>
          </w:p>
        </w:tc>
        <w:tc>
          <w:tcPr>
            <w:tcW w:w="254"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40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516" w:type="dxa"/>
            <w:gridSpan w:val="2"/>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330"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pPr>
            <w:r w:rsidRPr="006F7562">
              <w:t> </w:t>
            </w:r>
          </w:p>
        </w:tc>
        <w:tc>
          <w:tcPr>
            <w:tcW w:w="480" w:type="dxa"/>
            <w:gridSpan w:val="2"/>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7,5</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7,5</w:t>
            </w:r>
          </w:p>
        </w:tc>
        <w:tc>
          <w:tcPr>
            <w:tcW w:w="369"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7,5</w:t>
            </w:r>
          </w:p>
        </w:tc>
        <w:tc>
          <w:tcPr>
            <w:tcW w:w="376"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 </w:t>
            </w:r>
          </w:p>
        </w:tc>
        <w:tc>
          <w:tcPr>
            <w:tcW w:w="369"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c>
          <w:tcPr>
            <w:tcW w:w="411"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c>
          <w:tcPr>
            <w:tcW w:w="33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c>
          <w:tcPr>
            <w:tcW w:w="457" w:type="dxa"/>
            <w:tcBorders>
              <w:top w:val="nil"/>
              <w:left w:val="nil"/>
              <w:bottom w:val="single" w:sz="4" w:space="0" w:color="auto"/>
              <w:right w:val="single" w:sz="4" w:space="0" w:color="auto"/>
            </w:tcBorders>
            <w:shd w:val="clear" w:color="auto" w:fill="auto"/>
            <w:vAlign w:val="center"/>
            <w:hideMark/>
          </w:tcPr>
          <w:p w:rsidR="006F7562" w:rsidRPr="006F7562" w:rsidRDefault="006F7562" w:rsidP="006F7562">
            <w:pPr>
              <w:jc w:val="center"/>
              <w:rPr>
                <w:b/>
                <w:bCs/>
              </w:rPr>
            </w:pPr>
            <w:r w:rsidRPr="006F7562">
              <w:rPr>
                <w:b/>
                <w:bCs/>
              </w:rPr>
              <w:t>7,5</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857,5</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850,0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r>
      <w:tr w:rsidR="006F7562" w:rsidRPr="006F7562" w:rsidTr="006F7562">
        <w:trPr>
          <w:trHeight w:val="315"/>
        </w:trPr>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1</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6F7562" w:rsidRPr="006F7562" w:rsidRDefault="006F7562" w:rsidP="006F7562">
            <w:r w:rsidRPr="006F7562">
              <w:t>Расходы на осуществление полномочий в области градостроительной деятельности в рамках обеспечения деятельности Администрации Быстрогорс</w:t>
            </w:r>
            <w:r w:rsidRPr="006F7562">
              <w:lastRenderedPageBreak/>
              <w:t xml:space="preserve">кого сельского поселения </w:t>
            </w: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lastRenderedPageBreak/>
              <w:t>951</w:t>
            </w:r>
          </w:p>
        </w:tc>
        <w:tc>
          <w:tcPr>
            <w:tcW w:w="2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pPr>
            <w:r w:rsidRPr="006F7562">
              <w:t>2</w:t>
            </w:r>
          </w:p>
        </w:tc>
        <w:tc>
          <w:tcPr>
            <w:tcW w:w="2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pPr>
            <w:r w:rsidRPr="006F7562">
              <w:t>02</w:t>
            </w:r>
          </w:p>
        </w:tc>
        <w:tc>
          <w:tcPr>
            <w:tcW w:w="4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7562" w:rsidRPr="006F7562" w:rsidRDefault="006F7562" w:rsidP="006F7562">
            <w:pPr>
              <w:jc w:val="center"/>
            </w:pPr>
            <w:r w:rsidRPr="006F7562">
              <w:t>40014</w:t>
            </w:r>
          </w:p>
        </w:tc>
        <w:tc>
          <w:tcPr>
            <w:tcW w:w="2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pPr>
            <w:r w:rsidRPr="006F7562">
              <w:t>10</w:t>
            </w:r>
          </w:p>
        </w:tc>
        <w:tc>
          <w:tcPr>
            <w:tcW w:w="51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pPr>
            <w:r w:rsidRPr="006F7562">
              <w:t>0000</w:t>
            </w:r>
          </w:p>
        </w:tc>
        <w:tc>
          <w:tcPr>
            <w:tcW w:w="3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pPr>
            <w:r w:rsidRPr="006F7562">
              <w:t>150</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3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7,5</w:t>
            </w:r>
          </w:p>
        </w:tc>
        <w:tc>
          <w:tcPr>
            <w:tcW w:w="3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376"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951</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0104</w:t>
            </w:r>
          </w:p>
        </w:tc>
        <w:tc>
          <w:tcPr>
            <w:tcW w:w="411"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8 92 00 85410</w:t>
            </w:r>
          </w:p>
        </w:tc>
        <w:tc>
          <w:tcPr>
            <w:tcW w:w="33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121</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7,5</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color w:val="FF0000"/>
              </w:rPr>
            </w:pPr>
            <w:r w:rsidRPr="006F7562">
              <w:rPr>
                <w:color w:val="FF0000"/>
              </w:rPr>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xml:space="preserve">7,5  </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xml:space="preserve">7,5  </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7,5</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r>
      <w:tr w:rsidR="006F7562" w:rsidRPr="006F7562" w:rsidTr="006F7562">
        <w:trPr>
          <w:trHeight w:val="315"/>
        </w:trPr>
        <w:tc>
          <w:tcPr>
            <w:tcW w:w="326" w:type="dxa"/>
            <w:vMerge/>
            <w:tcBorders>
              <w:top w:val="nil"/>
              <w:left w:val="single" w:sz="4" w:space="0" w:color="auto"/>
              <w:bottom w:val="single" w:sz="4" w:space="0" w:color="auto"/>
              <w:right w:val="single" w:sz="4" w:space="0" w:color="auto"/>
            </w:tcBorders>
            <w:vAlign w:val="center"/>
            <w:hideMark/>
          </w:tcPr>
          <w:p w:rsidR="006F7562" w:rsidRPr="006F7562" w:rsidRDefault="006F7562" w:rsidP="006F7562">
            <w:pPr>
              <w:rPr>
                <w:b/>
                <w:bCs/>
              </w:rPr>
            </w:pPr>
          </w:p>
        </w:tc>
        <w:tc>
          <w:tcPr>
            <w:tcW w:w="988"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478"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pPr>
              <w:rPr>
                <w:b/>
                <w:bCs/>
              </w:rPr>
            </w:pPr>
          </w:p>
        </w:tc>
        <w:tc>
          <w:tcPr>
            <w:tcW w:w="254"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292"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407"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292"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516" w:type="dxa"/>
            <w:gridSpan w:val="2"/>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330"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tc>
        <w:tc>
          <w:tcPr>
            <w:tcW w:w="480" w:type="dxa"/>
            <w:gridSpan w:val="2"/>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pPr>
              <w:rPr>
                <w:b/>
                <w:bCs/>
              </w:rPr>
            </w:pPr>
          </w:p>
        </w:tc>
        <w:tc>
          <w:tcPr>
            <w:tcW w:w="369"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pPr>
              <w:rPr>
                <w:b/>
                <w:bCs/>
              </w:rPr>
            </w:pPr>
          </w:p>
        </w:tc>
        <w:tc>
          <w:tcPr>
            <w:tcW w:w="369" w:type="dxa"/>
            <w:vMerge/>
            <w:tcBorders>
              <w:top w:val="nil"/>
              <w:left w:val="single" w:sz="4" w:space="0" w:color="auto"/>
              <w:bottom w:val="single" w:sz="4" w:space="0" w:color="000000"/>
              <w:right w:val="single" w:sz="4" w:space="0" w:color="auto"/>
            </w:tcBorders>
            <w:vAlign w:val="center"/>
            <w:hideMark/>
          </w:tcPr>
          <w:p w:rsidR="006F7562" w:rsidRPr="006F7562" w:rsidRDefault="006F7562" w:rsidP="006F7562">
            <w:pPr>
              <w:rPr>
                <w:b/>
                <w:bCs/>
              </w:rPr>
            </w:pPr>
          </w:p>
        </w:tc>
        <w:tc>
          <w:tcPr>
            <w:tcW w:w="376"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951</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0104</w:t>
            </w:r>
          </w:p>
        </w:tc>
        <w:tc>
          <w:tcPr>
            <w:tcW w:w="411"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8 92 00 85410</w:t>
            </w:r>
          </w:p>
        </w:tc>
        <w:tc>
          <w:tcPr>
            <w:tcW w:w="33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129</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 </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color w:val="FF0000"/>
              </w:rPr>
            </w:pPr>
            <w:r w:rsidRPr="006F7562">
              <w:rPr>
                <w:color w:val="FF0000"/>
              </w:rPr>
              <w:t> </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r>
      <w:tr w:rsidR="006F7562" w:rsidRPr="006F7562" w:rsidTr="006F7562">
        <w:trPr>
          <w:trHeight w:val="630"/>
        </w:trPr>
        <w:tc>
          <w:tcPr>
            <w:tcW w:w="326" w:type="dxa"/>
            <w:tcBorders>
              <w:top w:val="nil"/>
              <w:left w:val="single" w:sz="4" w:space="0" w:color="auto"/>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lastRenderedPageBreak/>
              <w:t>2</w:t>
            </w:r>
          </w:p>
        </w:tc>
        <w:tc>
          <w:tcPr>
            <w:tcW w:w="988" w:type="dxa"/>
            <w:tcBorders>
              <w:top w:val="nil"/>
              <w:left w:val="nil"/>
              <w:bottom w:val="single" w:sz="4" w:space="0" w:color="auto"/>
              <w:right w:val="single" w:sz="4" w:space="0" w:color="auto"/>
            </w:tcBorders>
            <w:shd w:val="clear" w:color="000000" w:fill="FFFFFF"/>
            <w:vAlign w:val="center"/>
            <w:hideMark/>
          </w:tcPr>
          <w:p w:rsidR="006F7562" w:rsidRPr="006F7562" w:rsidRDefault="006F7562" w:rsidP="006F7562">
            <w:r w:rsidRPr="006F7562">
              <w:t>Расходы на капитальный ремонт муниципальных организаций культуры.</w:t>
            </w:r>
          </w:p>
        </w:tc>
        <w:tc>
          <w:tcPr>
            <w:tcW w:w="478"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951</w:t>
            </w:r>
          </w:p>
        </w:tc>
        <w:tc>
          <w:tcPr>
            <w:tcW w:w="254"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407"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330"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76"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951</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0801</w:t>
            </w:r>
          </w:p>
        </w:tc>
        <w:tc>
          <w:tcPr>
            <w:tcW w:w="411"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01 2 01 S5020</w:t>
            </w:r>
          </w:p>
        </w:tc>
        <w:tc>
          <w:tcPr>
            <w:tcW w:w="330"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612</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850,0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850,0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r>
      <w:tr w:rsidR="006F7562" w:rsidRPr="006F7562" w:rsidTr="006F7562">
        <w:trPr>
          <w:trHeight w:val="2205"/>
        </w:trPr>
        <w:tc>
          <w:tcPr>
            <w:tcW w:w="326" w:type="dxa"/>
            <w:tcBorders>
              <w:top w:val="nil"/>
              <w:left w:val="single" w:sz="4" w:space="0" w:color="auto"/>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988" w:type="dxa"/>
            <w:tcBorders>
              <w:top w:val="nil"/>
              <w:left w:val="nil"/>
              <w:bottom w:val="single" w:sz="4" w:space="0" w:color="auto"/>
              <w:right w:val="single" w:sz="4" w:space="0" w:color="auto"/>
            </w:tcBorders>
            <w:shd w:val="clear" w:color="000000" w:fill="FFFFFF"/>
            <w:vAlign w:val="center"/>
            <w:hideMark/>
          </w:tcPr>
          <w:p w:rsidR="006F7562" w:rsidRPr="006F7562" w:rsidRDefault="006F7562" w:rsidP="006F7562">
            <w:r w:rsidRPr="006F7562">
              <w:t xml:space="preserve"> в </w:t>
            </w:r>
            <w:proofErr w:type="spellStart"/>
            <w:r w:rsidRPr="006F7562">
              <w:t>т.ч</w:t>
            </w:r>
            <w:proofErr w:type="gramStart"/>
            <w:r w:rsidRPr="006F7562">
              <w:t>.Р</w:t>
            </w:r>
            <w:proofErr w:type="gramEnd"/>
            <w:r w:rsidRPr="006F7562">
              <w:t>асходы</w:t>
            </w:r>
            <w:proofErr w:type="spellEnd"/>
            <w:r w:rsidRPr="006F7562">
              <w:t xml:space="preserve"> на </w:t>
            </w:r>
            <w:proofErr w:type="spellStart"/>
            <w:r w:rsidRPr="006F7562">
              <w:t>софинансирование</w:t>
            </w:r>
            <w:proofErr w:type="spellEnd"/>
            <w:r w:rsidRPr="006F7562">
              <w:t xml:space="preserve"> капитального ремонта </w:t>
            </w:r>
            <w:r w:rsidRPr="006F7562">
              <w:lastRenderedPageBreak/>
              <w:t>МБУК "Быстрогорский сельский дом культуры", расположенный по адресу: Ростовская область, р-н Тацинский, п. Быстрогорский, ул. Волгодонская</w:t>
            </w:r>
            <w:proofErr w:type="gramStart"/>
            <w:r w:rsidRPr="006F7562">
              <w:t>,д</w:t>
            </w:r>
            <w:proofErr w:type="gramEnd"/>
            <w:r w:rsidRPr="006F7562">
              <w:t xml:space="preserve">.5 в рамках </w:t>
            </w:r>
            <w:r w:rsidRPr="006F7562">
              <w:lastRenderedPageBreak/>
              <w:t xml:space="preserve">подпрограммы "Развитие культурно-досуговой деятельности" муниципальной программы Быстрогорского сельского поселения "Развитие культуры"  </w:t>
            </w:r>
          </w:p>
        </w:tc>
        <w:tc>
          <w:tcPr>
            <w:tcW w:w="478"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lastRenderedPageBreak/>
              <w:t> </w:t>
            </w:r>
          </w:p>
        </w:tc>
        <w:tc>
          <w:tcPr>
            <w:tcW w:w="254"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407"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292"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330"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 </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rPr>
                <w:b/>
                <w:bCs/>
              </w:rPr>
            </w:pPr>
            <w:r w:rsidRPr="006F7562">
              <w:rPr>
                <w:b/>
                <w:bCs/>
              </w:rPr>
              <w:t> </w:t>
            </w:r>
          </w:p>
        </w:tc>
        <w:tc>
          <w:tcPr>
            <w:tcW w:w="376"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951</w:t>
            </w:r>
          </w:p>
        </w:tc>
        <w:tc>
          <w:tcPr>
            <w:tcW w:w="369"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0801</w:t>
            </w:r>
          </w:p>
        </w:tc>
        <w:tc>
          <w:tcPr>
            <w:tcW w:w="411"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01 2 01 S5020</w:t>
            </w:r>
          </w:p>
        </w:tc>
        <w:tc>
          <w:tcPr>
            <w:tcW w:w="330" w:type="dxa"/>
            <w:tcBorders>
              <w:top w:val="nil"/>
              <w:left w:val="nil"/>
              <w:bottom w:val="single" w:sz="4" w:space="0" w:color="auto"/>
              <w:right w:val="single" w:sz="4" w:space="0" w:color="auto"/>
            </w:tcBorders>
            <w:shd w:val="clear" w:color="000000" w:fill="FFFFFF"/>
            <w:noWrap/>
            <w:vAlign w:val="center"/>
            <w:hideMark/>
          </w:tcPr>
          <w:p w:rsidR="006F7562" w:rsidRPr="006F7562" w:rsidRDefault="006F7562" w:rsidP="006F7562">
            <w:pPr>
              <w:jc w:val="center"/>
            </w:pPr>
            <w:r w:rsidRPr="006F7562">
              <w:t>612</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850,0</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0,0</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850,0</w:t>
            </w:r>
          </w:p>
        </w:tc>
        <w:tc>
          <w:tcPr>
            <w:tcW w:w="457"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rPr>
                <w:b/>
                <w:bCs/>
              </w:rPr>
            </w:pPr>
            <w:r w:rsidRPr="006F7562">
              <w:rPr>
                <w:b/>
                <w:bCs/>
              </w:rPr>
              <w:t> </w:t>
            </w:r>
          </w:p>
        </w:tc>
        <w:tc>
          <w:tcPr>
            <w:tcW w:w="694"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c>
          <w:tcPr>
            <w:tcW w:w="870" w:type="dxa"/>
            <w:tcBorders>
              <w:top w:val="nil"/>
              <w:left w:val="nil"/>
              <w:bottom w:val="single" w:sz="4" w:space="0" w:color="auto"/>
              <w:right w:val="single" w:sz="4" w:space="0" w:color="auto"/>
            </w:tcBorders>
            <w:shd w:val="clear" w:color="auto" w:fill="auto"/>
            <w:noWrap/>
            <w:vAlign w:val="center"/>
            <w:hideMark/>
          </w:tcPr>
          <w:p w:rsidR="006F7562" w:rsidRPr="006F7562" w:rsidRDefault="006F7562" w:rsidP="006F7562">
            <w:pPr>
              <w:jc w:val="center"/>
            </w:pPr>
            <w:r w:rsidRPr="006F7562">
              <w:t> </w:t>
            </w:r>
          </w:p>
        </w:tc>
      </w:tr>
    </w:tbl>
    <w:p w:rsidR="006F7562" w:rsidRDefault="006F7562" w:rsidP="00243BC5">
      <w:pPr>
        <w:jc w:val="center"/>
        <w:rPr>
          <w:b/>
          <w:sz w:val="20"/>
          <w:szCs w:val="20"/>
        </w:rPr>
        <w:sectPr w:rsidR="006F7562" w:rsidSect="006F7562">
          <w:pgSz w:w="16838" w:h="11906" w:orient="landscape"/>
          <w:pgMar w:top="992" w:right="567" w:bottom="1701" w:left="1134" w:header="709" w:footer="709" w:gutter="0"/>
          <w:cols w:space="720"/>
          <w:docGrid w:linePitch="326"/>
        </w:sectPr>
      </w:pPr>
    </w:p>
    <w:p w:rsidR="00190D68" w:rsidRPr="00243BC5" w:rsidRDefault="00190D68" w:rsidP="00243BC5">
      <w:pPr>
        <w:jc w:val="center"/>
        <w:rPr>
          <w:b/>
          <w:sz w:val="20"/>
          <w:szCs w:val="20"/>
        </w:rPr>
      </w:pPr>
      <w:r w:rsidRPr="00243BC5">
        <w:rPr>
          <w:b/>
          <w:sz w:val="20"/>
          <w:szCs w:val="20"/>
        </w:rPr>
        <w:lastRenderedPageBreak/>
        <w:t>РОССИЙСКАЯ ФЕДЕРАЦИЯ</w:t>
      </w:r>
    </w:p>
    <w:p w:rsidR="00190D68" w:rsidRPr="00243BC5" w:rsidRDefault="00190D68" w:rsidP="00243BC5">
      <w:pPr>
        <w:jc w:val="center"/>
        <w:rPr>
          <w:b/>
          <w:sz w:val="20"/>
          <w:szCs w:val="20"/>
        </w:rPr>
      </w:pPr>
      <w:r w:rsidRPr="00243BC5">
        <w:rPr>
          <w:b/>
          <w:sz w:val="20"/>
          <w:szCs w:val="20"/>
        </w:rPr>
        <w:t>РОСТОВСКАЯ ОБЛАСТЬ</w:t>
      </w:r>
    </w:p>
    <w:p w:rsidR="00190D68" w:rsidRPr="00243BC5" w:rsidRDefault="00190D68" w:rsidP="00243BC5">
      <w:pPr>
        <w:jc w:val="center"/>
        <w:rPr>
          <w:b/>
          <w:sz w:val="20"/>
          <w:szCs w:val="20"/>
        </w:rPr>
      </w:pPr>
      <w:r w:rsidRPr="00243BC5">
        <w:rPr>
          <w:b/>
          <w:sz w:val="20"/>
          <w:szCs w:val="20"/>
        </w:rPr>
        <w:t>ТАЦИНСКИЙ РАЙОН</w:t>
      </w:r>
    </w:p>
    <w:p w:rsidR="00190D68" w:rsidRPr="00243BC5" w:rsidRDefault="00190D68" w:rsidP="00243BC5">
      <w:pPr>
        <w:jc w:val="center"/>
        <w:rPr>
          <w:b/>
          <w:sz w:val="20"/>
          <w:szCs w:val="20"/>
        </w:rPr>
      </w:pPr>
      <w:r w:rsidRPr="00243BC5">
        <w:rPr>
          <w:b/>
          <w:sz w:val="20"/>
          <w:szCs w:val="20"/>
        </w:rPr>
        <w:t>СОБРАНИЕ ДЕПУТАТОВ</w:t>
      </w:r>
    </w:p>
    <w:p w:rsidR="00190D68" w:rsidRPr="00243BC5" w:rsidRDefault="00190D68" w:rsidP="00243BC5">
      <w:pPr>
        <w:jc w:val="center"/>
        <w:outlineLvl w:val="4"/>
        <w:rPr>
          <w:b/>
          <w:bCs/>
          <w:iCs/>
          <w:sz w:val="20"/>
          <w:szCs w:val="20"/>
          <w:lang w:val="x-none" w:eastAsia="x-none"/>
        </w:rPr>
      </w:pPr>
      <w:r w:rsidRPr="00243BC5">
        <w:rPr>
          <w:b/>
          <w:bCs/>
          <w:iCs/>
          <w:sz w:val="20"/>
          <w:szCs w:val="20"/>
          <w:lang w:val="x-none" w:eastAsia="x-none"/>
        </w:rPr>
        <w:t>БЫСТРОГОРСКОГО СЕЛЬСКОГО ПОСЕЛЕНИЯ</w:t>
      </w:r>
    </w:p>
    <w:p w:rsidR="00190D68" w:rsidRPr="00243BC5" w:rsidRDefault="00190D68" w:rsidP="006F7562">
      <w:pPr>
        <w:tabs>
          <w:tab w:val="left" w:pos="1985"/>
        </w:tabs>
        <w:rPr>
          <w:b/>
          <w:sz w:val="20"/>
          <w:szCs w:val="20"/>
        </w:rPr>
      </w:pPr>
      <w:r w:rsidRPr="00243BC5">
        <w:rPr>
          <w:b/>
          <w:sz w:val="20"/>
          <w:szCs w:val="20"/>
        </w:rPr>
        <w:tab/>
      </w:r>
      <w:r w:rsidRPr="00243BC5">
        <w:rPr>
          <w:b/>
          <w:sz w:val="20"/>
          <w:szCs w:val="20"/>
        </w:rPr>
        <w:tab/>
      </w:r>
      <w:r w:rsidRPr="00243BC5">
        <w:rPr>
          <w:b/>
          <w:sz w:val="20"/>
          <w:szCs w:val="20"/>
        </w:rPr>
        <w:tab/>
      </w:r>
      <w:r w:rsidRPr="00243BC5">
        <w:rPr>
          <w:b/>
          <w:sz w:val="20"/>
          <w:szCs w:val="20"/>
        </w:rPr>
        <w:tab/>
      </w:r>
      <w:r w:rsidRPr="00243BC5">
        <w:rPr>
          <w:b/>
          <w:sz w:val="20"/>
          <w:szCs w:val="20"/>
        </w:rPr>
        <w:tab/>
        <w:t>РЕШЕНИЕ № 71 -СД</w:t>
      </w:r>
    </w:p>
    <w:p w:rsidR="00190D68" w:rsidRPr="00243BC5" w:rsidRDefault="00190D68" w:rsidP="00243BC5">
      <w:pPr>
        <w:ind w:right="4868"/>
        <w:jc w:val="both"/>
        <w:rPr>
          <w:sz w:val="20"/>
          <w:szCs w:val="20"/>
        </w:rPr>
      </w:pPr>
      <w:r w:rsidRPr="00243BC5">
        <w:rPr>
          <w:sz w:val="20"/>
          <w:szCs w:val="20"/>
        </w:rPr>
        <w:t xml:space="preserve">О порядке проведения конкурса по отбору кандидатур на должность главы Быстрогорского сельского поселения  </w:t>
      </w:r>
    </w:p>
    <w:p w:rsidR="00190D68" w:rsidRPr="00243BC5" w:rsidRDefault="00190D68" w:rsidP="00243BC5">
      <w:pPr>
        <w:jc w:val="both"/>
        <w:rPr>
          <w:b/>
          <w:sz w:val="20"/>
          <w:szCs w:val="20"/>
        </w:rPr>
      </w:pPr>
      <w:r w:rsidRPr="00243BC5">
        <w:rPr>
          <w:b/>
          <w:sz w:val="20"/>
          <w:szCs w:val="20"/>
        </w:rPr>
        <w:t xml:space="preserve">    Принято  Собранием депутатов                                       26 декабря  2024 года</w:t>
      </w:r>
    </w:p>
    <w:p w:rsidR="00190D68" w:rsidRPr="00243BC5" w:rsidRDefault="00190D68" w:rsidP="006F7562">
      <w:pPr>
        <w:jc w:val="both"/>
        <w:rPr>
          <w:sz w:val="20"/>
          <w:szCs w:val="20"/>
        </w:rPr>
      </w:pPr>
      <w:proofErr w:type="gramStart"/>
      <w:r w:rsidRPr="00243BC5">
        <w:rPr>
          <w:sz w:val="20"/>
          <w:szCs w:val="20"/>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«Быстрогорское сельское поселение» Собрание депутатов Быстрогорского сельского поселения</w:t>
      </w:r>
      <w:proofErr w:type="gramEnd"/>
    </w:p>
    <w:p w:rsidR="00190D68" w:rsidRPr="00243BC5" w:rsidRDefault="00190D68" w:rsidP="00243BC5">
      <w:pPr>
        <w:jc w:val="center"/>
        <w:rPr>
          <w:sz w:val="20"/>
          <w:szCs w:val="20"/>
        </w:rPr>
      </w:pPr>
      <w:r w:rsidRPr="00243BC5">
        <w:rPr>
          <w:sz w:val="20"/>
          <w:szCs w:val="20"/>
        </w:rPr>
        <w:t>РЕШИЛО:</w:t>
      </w:r>
    </w:p>
    <w:p w:rsidR="00190D68" w:rsidRPr="00243BC5" w:rsidRDefault="00190D68" w:rsidP="00243BC5">
      <w:pPr>
        <w:ind w:firstLine="709"/>
        <w:jc w:val="both"/>
        <w:rPr>
          <w:sz w:val="20"/>
          <w:szCs w:val="20"/>
        </w:rPr>
      </w:pPr>
      <w:r w:rsidRPr="00243BC5">
        <w:rPr>
          <w:sz w:val="20"/>
          <w:szCs w:val="20"/>
        </w:rPr>
        <w:t>1. Утвердить порядок проведения конкурса по отбору кандидатур на должность главы Быстрогорского сельского поселения согласно приложению.</w:t>
      </w:r>
    </w:p>
    <w:p w:rsidR="00190D68" w:rsidRPr="00243BC5" w:rsidRDefault="00190D68" w:rsidP="00243BC5">
      <w:pPr>
        <w:ind w:firstLine="709"/>
        <w:jc w:val="both"/>
        <w:rPr>
          <w:sz w:val="20"/>
          <w:szCs w:val="20"/>
        </w:rPr>
      </w:pPr>
      <w:r w:rsidRPr="00243BC5">
        <w:rPr>
          <w:sz w:val="20"/>
          <w:szCs w:val="20"/>
        </w:rPr>
        <w:t>2. Признать утратившим законную силу:</w:t>
      </w:r>
    </w:p>
    <w:p w:rsidR="00190D68" w:rsidRPr="00243BC5" w:rsidRDefault="00190D68" w:rsidP="00243BC5">
      <w:pPr>
        <w:ind w:firstLine="709"/>
        <w:jc w:val="both"/>
        <w:rPr>
          <w:sz w:val="20"/>
          <w:szCs w:val="20"/>
        </w:rPr>
      </w:pPr>
      <w:r w:rsidRPr="00243BC5">
        <w:rPr>
          <w:sz w:val="20"/>
          <w:szCs w:val="20"/>
        </w:rPr>
        <w:t>- решение Собрания депутатов Быстрогорского сельского поселения от 19.08.2022 года № 125-СД «</w:t>
      </w:r>
      <w:r w:rsidRPr="00243BC5">
        <w:rPr>
          <w:rStyle w:val="affff4"/>
          <w:b w:val="0"/>
          <w:sz w:val="20"/>
          <w:szCs w:val="20"/>
        </w:rPr>
        <w:t>Об утверждении Положения «</w:t>
      </w:r>
      <w:r w:rsidRPr="00243BC5">
        <w:rPr>
          <w:sz w:val="20"/>
          <w:szCs w:val="20"/>
        </w:rPr>
        <w:t>О порядке проведения конкурса на должность главы Администрации Быстрогорского сельского поселения</w:t>
      </w:r>
      <w:r w:rsidRPr="00243BC5">
        <w:rPr>
          <w:rStyle w:val="affff4"/>
          <w:b w:val="0"/>
          <w:sz w:val="20"/>
          <w:szCs w:val="20"/>
        </w:rPr>
        <w:t>»</w:t>
      </w:r>
      <w:r w:rsidRPr="00243BC5">
        <w:rPr>
          <w:sz w:val="20"/>
          <w:szCs w:val="20"/>
        </w:rPr>
        <w:t>;</w:t>
      </w:r>
    </w:p>
    <w:p w:rsidR="00190D68" w:rsidRPr="00243BC5" w:rsidRDefault="00190D68" w:rsidP="00243BC5">
      <w:pPr>
        <w:ind w:firstLine="709"/>
        <w:jc w:val="both"/>
        <w:rPr>
          <w:sz w:val="20"/>
          <w:szCs w:val="20"/>
        </w:rPr>
      </w:pPr>
      <w:r w:rsidRPr="00243BC5">
        <w:rPr>
          <w:sz w:val="20"/>
          <w:szCs w:val="20"/>
        </w:rPr>
        <w:t>- решение Собрания депутатов Быстрогорского сельского поселения от 05.08.2024 года № 53-СД «О внесении изменений в решение Собрания депутатов Быстрогорского сельского поселения от 19.08.2022 года № 125-СД «</w:t>
      </w:r>
      <w:r w:rsidRPr="00243BC5">
        <w:rPr>
          <w:rStyle w:val="affff4"/>
          <w:b w:val="0"/>
          <w:sz w:val="20"/>
          <w:szCs w:val="20"/>
        </w:rPr>
        <w:t>Об утверждении Положения «</w:t>
      </w:r>
      <w:r w:rsidRPr="00243BC5">
        <w:rPr>
          <w:sz w:val="20"/>
          <w:szCs w:val="20"/>
        </w:rPr>
        <w:t>О порядке проведения конкурса на должность главы Администрации Быстрогорского сельского поселения</w:t>
      </w:r>
      <w:r w:rsidRPr="00243BC5">
        <w:rPr>
          <w:rStyle w:val="affff4"/>
          <w:b w:val="0"/>
          <w:sz w:val="20"/>
          <w:szCs w:val="20"/>
        </w:rPr>
        <w:t>».</w:t>
      </w:r>
    </w:p>
    <w:p w:rsidR="00190D68" w:rsidRPr="00243BC5" w:rsidRDefault="00190D68" w:rsidP="00243BC5">
      <w:pPr>
        <w:ind w:firstLine="709"/>
        <w:jc w:val="both"/>
        <w:rPr>
          <w:sz w:val="20"/>
          <w:szCs w:val="20"/>
        </w:rPr>
      </w:pPr>
      <w:r w:rsidRPr="00243BC5">
        <w:rPr>
          <w:sz w:val="20"/>
          <w:szCs w:val="20"/>
        </w:rPr>
        <w:t>3. Настоящее решение вступает в силу со дня его официального опубликования.</w:t>
      </w:r>
    </w:p>
    <w:tbl>
      <w:tblPr>
        <w:tblW w:w="0" w:type="auto"/>
        <w:tblLook w:val="04A0" w:firstRow="1" w:lastRow="0" w:firstColumn="1" w:lastColumn="0" w:noHBand="0" w:noVBand="1"/>
      </w:tblPr>
      <w:tblGrid>
        <w:gridCol w:w="4625"/>
        <w:gridCol w:w="1657"/>
        <w:gridCol w:w="3147"/>
      </w:tblGrid>
      <w:tr w:rsidR="00243BC5" w:rsidRPr="00243BC5" w:rsidTr="00243BC5">
        <w:tc>
          <w:tcPr>
            <w:tcW w:w="4841" w:type="dxa"/>
            <w:shd w:val="clear" w:color="auto" w:fill="auto"/>
          </w:tcPr>
          <w:p w:rsidR="00190D68" w:rsidRPr="00243BC5" w:rsidRDefault="00190D68" w:rsidP="00243BC5">
            <w:pPr>
              <w:jc w:val="both"/>
              <w:rPr>
                <w:sz w:val="20"/>
                <w:szCs w:val="20"/>
              </w:rPr>
            </w:pPr>
            <w:r w:rsidRPr="00243BC5">
              <w:rPr>
                <w:sz w:val="20"/>
                <w:szCs w:val="20"/>
              </w:rPr>
              <w:t>Председатель Собрания депутатов – Глава Быстрогорского сельского поселения</w:t>
            </w:r>
          </w:p>
        </w:tc>
        <w:tc>
          <w:tcPr>
            <w:tcW w:w="1759" w:type="dxa"/>
            <w:shd w:val="clear" w:color="auto" w:fill="auto"/>
          </w:tcPr>
          <w:p w:rsidR="00190D68" w:rsidRPr="00243BC5" w:rsidRDefault="00190D68" w:rsidP="00243BC5">
            <w:pPr>
              <w:jc w:val="both"/>
              <w:rPr>
                <w:sz w:val="20"/>
                <w:szCs w:val="20"/>
              </w:rPr>
            </w:pPr>
          </w:p>
        </w:tc>
        <w:tc>
          <w:tcPr>
            <w:tcW w:w="3304" w:type="dxa"/>
            <w:shd w:val="clear" w:color="auto" w:fill="auto"/>
            <w:vAlign w:val="bottom"/>
          </w:tcPr>
          <w:p w:rsidR="00190D68" w:rsidRPr="00243BC5" w:rsidRDefault="00190D68" w:rsidP="00243BC5">
            <w:pPr>
              <w:jc w:val="right"/>
              <w:rPr>
                <w:sz w:val="20"/>
                <w:szCs w:val="20"/>
              </w:rPr>
            </w:pPr>
            <w:r w:rsidRPr="00243BC5">
              <w:rPr>
                <w:sz w:val="20"/>
                <w:szCs w:val="20"/>
              </w:rPr>
              <w:t xml:space="preserve">Т.А. Янченко </w:t>
            </w:r>
          </w:p>
        </w:tc>
      </w:tr>
    </w:tbl>
    <w:p w:rsidR="00190D68" w:rsidRPr="00243BC5" w:rsidRDefault="00190D68" w:rsidP="00243BC5">
      <w:pPr>
        <w:jc w:val="both"/>
        <w:rPr>
          <w:sz w:val="20"/>
          <w:szCs w:val="20"/>
        </w:rPr>
      </w:pPr>
      <w:r w:rsidRPr="00243BC5">
        <w:rPr>
          <w:sz w:val="20"/>
          <w:szCs w:val="20"/>
        </w:rPr>
        <w:t>пос. Быстрогорский</w:t>
      </w:r>
    </w:p>
    <w:p w:rsidR="00190D68" w:rsidRPr="00243BC5" w:rsidRDefault="00190D68" w:rsidP="00243BC5">
      <w:pPr>
        <w:jc w:val="both"/>
        <w:rPr>
          <w:sz w:val="20"/>
          <w:szCs w:val="20"/>
        </w:rPr>
      </w:pPr>
      <w:r w:rsidRPr="00243BC5">
        <w:rPr>
          <w:sz w:val="20"/>
          <w:szCs w:val="20"/>
        </w:rPr>
        <w:t>«26» декабря 2024 года</w:t>
      </w:r>
    </w:p>
    <w:p w:rsidR="006F7562" w:rsidRDefault="00190D68" w:rsidP="006F7562">
      <w:pPr>
        <w:jc w:val="both"/>
        <w:rPr>
          <w:sz w:val="20"/>
          <w:szCs w:val="20"/>
        </w:rPr>
      </w:pPr>
      <w:r w:rsidRPr="00243BC5">
        <w:rPr>
          <w:sz w:val="20"/>
          <w:szCs w:val="20"/>
        </w:rPr>
        <w:t>№ 71-СД</w:t>
      </w:r>
    </w:p>
    <w:p w:rsidR="00190D68" w:rsidRPr="00243BC5" w:rsidRDefault="00190D68" w:rsidP="006F7562">
      <w:pPr>
        <w:jc w:val="both"/>
      </w:pPr>
      <w:r w:rsidRPr="00243BC5">
        <w:t>Приложение к решению Собрания депутатов Быстрогорского сельского поселения от «26» декабря 2024 года № 71-СД</w:t>
      </w:r>
    </w:p>
    <w:p w:rsidR="00190D68" w:rsidRPr="00243BC5" w:rsidRDefault="00190D68" w:rsidP="00243BC5">
      <w:pPr>
        <w:pStyle w:val="ConsPlusNormal"/>
        <w:jc w:val="center"/>
        <w:rPr>
          <w:rFonts w:ascii="Times New Roman" w:hAnsi="Times New Roman"/>
          <w:bCs/>
        </w:rPr>
      </w:pPr>
      <w:r w:rsidRPr="00243BC5">
        <w:rPr>
          <w:rFonts w:ascii="Times New Roman" w:hAnsi="Times New Roman"/>
          <w:bCs/>
        </w:rPr>
        <w:t>ПОРЯДОК</w:t>
      </w:r>
    </w:p>
    <w:p w:rsidR="00190D68" w:rsidRPr="00243BC5" w:rsidRDefault="00190D68" w:rsidP="00243BC5">
      <w:pPr>
        <w:ind w:right="-2"/>
        <w:jc w:val="center"/>
        <w:rPr>
          <w:sz w:val="20"/>
          <w:szCs w:val="20"/>
        </w:rPr>
      </w:pPr>
      <w:r w:rsidRPr="00243BC5">
        <w:rPr>
          <w:bCs/>
          <w:sz w:val="20"/>
          <w:szCs w:val="20"/>
        </w:rPr>
        <w:t>проведения</w:t>
      </w:r>
      <w:r w:rsidRPr="00243BC5">
        <w:rPr>
          <w:sz w:val="20"/>
          <w:szCs w:val="20"/>
        </w:rPr>
        <w:t xml:space="preserve"> конкурса по отбору кандидатур на должность главы Быстрогорского сельского поселения </w:t>
      </w:r>
    </w:p>
    <w:p w:rsidR="00190D68" w:rsidRPr="00243BC5" w:rsidRDefault="00190D68" w:rsidP="00243BC5">
      <w:pPr>
        <w:ind w:right="-2"/>
        <w:jc w:val="center"/>
        <w:rPr>
          <w:sz w:val="20"/>
          <w:szCs w:val="20"/>
        </w:rPr>
      </w:pPr>
      <w:r w:rsidRPr="00243BC5">
        <w:rPr>
          <w:sz w:val="20"/>
          <w:szCs w:val="20"/>
        </w:rPr>
        <w:t xml:space="preserve">1. Формирование и организация деятельности комиссии по проведению конкурса по отбору кандидатур на должность главы Быстрогорского сельского поселения </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 Организация и проведение конкурса по отбору кандидатур на должность главы Быстрогорского сельского поселения (далее – конкурс) осуществляются комиссией</w:t>
      </w:r>
      <w:r w:rsidRPr="00243BC5">
        <w:rPr>
          <w:rFonts w:ascii="Times New Roman" w:hAnsi="Times New Roman"/>
          <w:kern w:val="1"/>
        </w:rPr>
        <w:t xml:space="preserve"> </w:t>
      </w:r>
      <w:r w:rsidRPr="00243BC5">
        <w:rPr>
          <w:rFonts w:ascii="Times New Roman" w:hAnsi="Times New Roman"/>
        </w:rPr>
        <w:t>по проведению конкурса по отбору кандидатур на должность главы Быстрогорского сельского поселения (далее – конкурсная комиссия).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 Общее число членов конкурсной комиссии составляет 6 человек.</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Половина членов конкурсной комиссии назначается Собранием депутатов Быстрогорского сельского поселения, а другая половина – главой Тацинского района.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Конкурсная комиссия может осуществлять свои полномочия в случае назначения не менее двух третей от общего числа ее членов.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3. Кандидатов в состав конкурсной комиссии от Собрания депутатов Быстрогорского сельского поселения вправе выдвигать председатель Собрания депутатов, депутаты Собрания депутатов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В состав конкурсной комиссии не могут быть выдвинуты кандидаты, являющиеся депутатами Собрания депутатов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5. Решение о назначении половины членов конкурсной комиссии принимается Собранием депутатов Быстрогорского сельского поселения большинством голосов от установленной численности депутатов Собрания депутатов Быстрогорского сельского поселения одновременно с принятием решения об объявлении конкурса.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6. Конкурсная комиссия состоит из председателя, заместителя председателя, секретаря и членов конкурсной комиссии. </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Председатель, заместитель 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 Допускается участие членов конкурсной комиссии в заседании конкурсной комиссии в формате видеоконференции.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7. Председатель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lastRenderedPageBreak/>
        <w:t>осуществляет общее руководство работой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созывает заседания конкурсной комиссии, председательствует на ее заседаниях;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распределяет обязанности между членами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подписывает протоколы заседаний конкурсной комиссии и принятые конкурсной комиссией решения;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представляет конкурсную комиссию в отношениях с кандидатами</w:t>
      </w:r>
      <w:r w:rsidRPr="00243BC5">
        <w:rPr>
          <w:rFonts w:ascii="Times New Roman" w:hAnsi="Times New Roman"/>
          <w:kern w:val="1"/>
        </w:rPr>
        <w:t xml:space="preserve"> </w:t>
      </w:r>
      <w:r w:rsidRPr="00243BC5">
        <w:rPr>
          <w:rFonts w:ascii="Times New Roman" w:hAnsi="Times New Roman"/>
        </w:rPr>
        <w:t>на должность главы Быстрогорского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представляет на заседании Собрания депутатов Быстрогорского сельского поселения принятое по результатам конкурса решение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осуществляет иные полномочия, предусмотренные настоящим порядком.</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8. До избрания председателя конкурсной комиссии ее заседания созывает, открывает и ведет старейший по возрасту член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rsidR="00190D68" w:rsidRPr="00243BC5" w:rsidRDefault="00190D68" w:rsidP="00243BC5">
      <w:pPr>
        <w:pStyle w:val="ConsPlusNormal"/>
        <w:jc w:val="both"/>
        <w:rPr>
          <w:rFonts w:ascii="Times New Roman" w:hAnsi="Times New Roman"/>
        </w:rPr>
      </w:pPr>
      <w:r w:rsidRPr="00243BC5">
        <w:rPr>
          <w:rFonts w:ascii="Times New Roman" w:hAnsi="Times New Roman"/>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10. Секретарь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осуществляет организационное обеспечение деятельности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ведет делопроизводство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принимает и регистрирует документы от кандидатов на должность главы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осуществляет подготовку заседаний конкурсной комиссии, в том числе извещает членов конкурсной комиссии, кандидатов на должность главы Быстрогорского сельского поселения, иных заинтересованных лиц о дате, времени и месте заседания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ведет и оформляет протоколы заседаний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оформляет и подписывает принятые конкурсной комиссией решения;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решает иные вопросы, связанные с подготовкой и проведением заседаний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11. До избрания секретаря конкурсной комиссии его обязанности исполняет член конкурсной комиссии, определяемый Собранием депутатов Быстрогорского сельского поселения из числа назначенных ею членов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12. Организационной формой деятельности конкурсной комиссии являются заседания.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r w:rsidRPr="00243BC5">
        <w:rPr>
          <w:rFonts w:ascii="Times New Roman" w:hAnsi="Times New Roman"/>
          <w:kern w:val="1"/>
        </w:rPr>
        <w:t xml:space="preserve"> </w:t>
      </w:r>
      <w:r w:rsidRPr="00243BC5">
        <w:rPr>
          <w:rFonts w:ascii="Times New Roman" w:hAnsi="Times New Roman"/>
        </w:rPr>
        <w:t>При равенстве голосов решающим является голос председателя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13. На заседании конкурсной комиссии ведется протокол, который подписывается председателем и секретарем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14. Полномочия члена конкурсной комиссии прекращаются досрочно по решению конкурсной комиссии в случаях: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смерти члена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подачи членом конкурсной комиссии заявления в письменной форме о сложении своих полномочий;</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15. В случае досрочного прекращения полномочий членов конкурсной комиссии, в </w:t>
      </w:r>
      <w:proofErr w:type="gramStart"/>
      <w:r w:rsidRPr="00243BC5">
        <w:rPr>
          <w:rFonts w:ascii="Times New Roman" w:hAnsi="Times New Roman"/>
        </w:rPr>
        <w:t>результате</w:t>
      </w:r>
      <w:proofErr w:type="gramEnd"/>
      <w:r w:rsidRPr="00243BC5">
        <w:rPr>
          <w:rFonts w:ascii="Times New Roman" w:hAnsi="Times New Roman"/>
        </w:rPr>
        <w:t xml:space="preserve"> которого конкурсная комиссия остается в неправомочном составе, Собрание депутатов Быстрогорского сельского поселения и (или) глава Тацинского района назначают соответствующих членов конкурсной комиссии взамен выбывших.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16. Материально-техническое обеспечение деятельности конкурсной комиссии, в том числе хранение ее документации, осуществляется  Администрацией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17. Конкурсная комиссия осуществляет свои полномочия до дня принятия Собранием депутатов Быстрогорского сельского поселения решения об избрании на должность главы Быстрогорского сельского поселения одного из кандидатов, представленных конкурсной комиссией по результатам конкурса.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18.</w:t>
      </w:r>
      <w:r w:rsidRPr="00243BC5">
        <w:rPr>
          <w:rFonts w:ascii="Times New Roman" w:hAnsi="Times New Roman"/>
        </w:rPr>
        <w:tab/>
        <w:t>Документы конкурсной комиссии по окончании конкурса передаются председателем конкурсной комиссии на хранение в Собрание депутатов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lastRenderedPageBreak/>
        <w:t>19.</w:t>
      </w:r>
      <w:r w:rsidRPr="00243BC5">
        <w:rPr>
          <w:rFonts w:ascii="Times New Roman" w:hAnsi="Times New Roman"/>
        </w:rPr>
        <w:tab/>
        <w:t>Документы конкурсной комиссии подлежат хранению в Собрании депутатов Быстрогорского сельского поселения в течение пяти лет. Указанные документы могут быть переданы в Администрацию Быстрогорского сельского поселения по ее запросу.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Быстрогорского сельского поселения, по их письменному запросу.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p>
    <w:p w:rsidR="00190D68" w:rsidRPr="00243BC5" w:rsidRDefault="00190D68" w:rsidP="00243BC5">
      <w:pPr>
        <w:pStyle w:val="ConsPlusNormal"/>
        <w:jc w:val="center"/>
        <w:rPr>
          <w:rFonts w:ascii="Times New Roman" w:hAnsi="Times New Roman"/>
        </w:rPr>
      </w:pPr>
      <w:r w:rsidRPr="00243BC5">
        <w:rPr>
          <w:rFonts w:ascii="Times New Roman" w:hAnsi="Times New Roman"/>
        </w:rPr>
        <w:t>2. Объявление конкурса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 Решение об объявлении конкурса принимается Собранием депутатов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 Решением об объявлении конкурса в обязательном порядке утверждаются:</w:t>
      </w:r>
    </w:p>
    <w:p w:rsidR="00190D68" w:rsidRPr="00243BC5" w:rsidRDefault="00190D68" w:rsidP="00243BC5">
      <w:pPr>
        <w:pStyle w:val="ConsPlusNormal"/>
        <w:ind w:firstLine="709"/>
        <w:jc w:val="both"/>
        <w:rPr>
          <w:rFonts w:ascii="Times New Roman" w:hAnsi="Times New Roman"/>
        </w:rPr>
      </w:pPr>
      <w:proofErr w:type="gramStart"/>
      <w:r w:rsidRPr="00243BC5">
        <w:rPr>
          <w:rFonts w:ascii="Times New Roman" w:hAnsi="Times New Roman"/>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Быстрогорского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Быстрогорского сельского поселения;</w:t>
      </w:r>
      <w:proofErr w:type="gramEnd"/>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 дата, место и время проведения заседания конкурсной комиссии.</w:t>
      </w:r>
    </w:p>
    <w:p w:rsidR="00190D68" w:rsidRPr="00243BC5" w:rsidRDefault="00190D68" w:rsidP="00243BC5">
      <w:pPr>
        <w:pStyle w:val="ConsPlusNormal"/>
        <w:jc w:val="both"/>
        <w:rPr>
          <w:rFonts w:ascii="Times New Roman" w:hAnsi="Times New Roman"/>
        </w:rPr>
      </w:pPr>
      <w:r w:rsidRPr="00243BC5">
        <w:rPr>
          <w:rFonts w:ascii="Times New Roman" w:hAnsi="Times New Roman"/>
        </w:rPr>
        <w:t>3. Решение Собрания депутатов Быстрогорского сельского поселения об объявлении конкурса подлежит официальному опубликованию и размещению на официальном сайте Администрации Быстрогорского сельского поселения и (или) Собрания депутатов Быстрогорского сельского поселения не позднее, чем за 35 дней до дня окончания приема документов на участие в конкурсе.</w:t>
      </w:r>
    </w:p>
    <w:p w:rsidR="00190D68" w:rsidRPr="00243BC5" w:rsidRDefault="00190D68" w:rsidP="00243BC5">
      <w:pPr>
        <w:pStyle w:val="ConsPlusNormal"/>
        <w:jc w:val="center"/>
        <w:rPr>
          <w:rFonts w:ascii="Times New Roman" w:hAnsi="Times New Roman"/>
        </w:rPr>
      </w:pPr>
      <w:r w:rsidRPr="00243BC5">
        <w:rPr>
          <w:rFonts w:ascii="Times New Roman" w:hAnsi="Times New Roman"/>
        </w:rPr>
        <w:t>3.Условия конкурса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1. </w:t>
      </w:r>
      <w:proofErr w:type="gramStart"/>
      <w:r w:rsidRPr="00243BC5">
        <w:rPr>
          <w:rFonts w:ascii="Times New Roman" w:hAnsi="Times New Roman"/>
        </w:rPr>
        <w:t>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2. Для участия в конкурсе гражданин </w:t>
      </w:r>
      <w:proofErr w:type="gramStart"/>
      <w:r w:rsidRPr="00243BC5">
        <w:rPr>
          <w:rFonts w:ascii="Times New Roman" w:hAnsi="Times New Roman"/>
        </w:rPr>
        <w:t>предоставляет следующие документы</w:t>
      </w:r>
      <w:proofErr w:type="gramEnd"/>
      <w:r w:rsidRPr="00243BC5">
        <w:rPr>
          <w:rFonts w:ascii="Times New Roman" w:hAnsi="Times New Roman"/>
        </w:rPr>
        <w:t>:</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собственноручно подписанное заявление о допуске к участию в конкурсе по форме согласно приложению № 1 к настоящему порядку;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собственноручно заполненную и подписанную анкету по форме согласно приложению № 2 к настоящему порядку;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копию паспорта;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копию трудовой книжки и (или) сведения о трудовой деятельности, оформленные в соответствии со статьей 66</w:t>
      </w:r>
      <w:r w:rsidRPr="00243BC5">
        <w:rPr>
          <w:rFonts w:ascii="Times New Roman" w:hAnsi="Times New Roman"/>
          <w:vertAlign w:val="superscript"/>
        </w:rPr>
        <w:t>1</w:t>
      </w:r>
      <w:r w:rsidRPr="00243BC5">
        <w:rPr>
          <w:rFonts w:ascii="Times New Roman" w:hAnsi="Times New Roman"/>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копию документа об образовании;</w:t>
      </w:r>
    </w:p>
    <w:p w:rsidR="00190D68" w:rsidRPr="00243BC5" w:rsidRDefault="00190D68" w:rsidP="00243BC5">
      <w:pPr>
        <w:pStyle w:val="ConsPlusNormal"/>
        <w:ind w:firstLine="709"/>
        <w:jc w:val="both"/>
        <w:rPr>
          <w:rFonts w:ascii="Times New Roman" w:hAnsi="Times New Roman"/>
        </w:rPr>
      </w:pPr>
      <w:proofErr w:type="gramStart"/>
      <w:r w:rsidRPr="00243BC5">
        <w:rPr>
          <w:rFonts w:ascii="Times New Roman" w:hAnsi="Times New Roman"/>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предоставления,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Быстрогорского сельского поселения.</w:t>
      </w:r>
    </w:p>
    <w:p w:rsidR="00190D68" w:rsidRPr="00243BC5" w:rsidRDefault="00190D68" w:rsidP="00243BC5">
      <w:pPr>
        <w:pStyle w:val="ConsPlusNormal"/>
        <w:ind w:firstLine="709"/>
        <w:jc w:val="center"/>
        <w:rPr>
          <w:rFonts w:ascii="Times New Roman" w:hAnsi="Times New Roman"/>
        </w:rPr>
      </w:pPr>
      <w:r w:rsidRPr="00243BC5">
        <w:rPr>
          <w:rFonts w:ascii="Times New Roman" w:hAnsi="Times New Roman"/>
        </w:rPr>
        <w:t>4. Прием документов для участия в конкурсе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rsidR="00190D68" w:rsidRPr="00243BC5" w:rsidRDefault="00190D68" w:rsidP="00243BC5">
      <w:pPr>
        <w:pStyle w:val="ConsPlusNormal"/>
        <w:jc w:val="both"/>
        <w:rPr>
          <w:rFonts w:ascii="Times New Roman" w:hAnsi="Times New Roman"/>
        </w:rPr>
      </w:pPr>
      <w:r w:rsidRPr="00243BC5">
        <w:rPr>
          <w:rFonts w:ascii="Times New Roman" w:hAnsi="Times New Roman"/>
        </w:rPr>
        <w:t>2. Гражданин, изъявивший желание участвовать в конкурсе, в сроки, установленные Собранием депутатов Быстрогорского сельского поселения, лично представляет в конкурсную комиссию документы, предусмотренные пунктами 2, 3 раздела 3 настоящего порядка.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Копия трудовой книжки заверяется нотариально или кадровой службой по месту службы (работы).</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lastRenderedPageBreak/>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6. Заявления граждан о допуске к участию в конкурсе регистрируются </w:t>
      </w:r>
      <w:proofErr w:type="gramStart"/>
      <w:r w:rsidRPr="00243BC5">
        <w:rPr>
          <w:rFonts w:ascii="Times New Roman" w:hAnsi="Times New Roman"/>
        </w:rPr>
        <w:t>в журнале регистрации заявлений о допуске к участию в конкурсе с присвоением</w:t>
      </w:r>
      <w:proofErr w:type="gramEnd"/>
      <w:r w:rsidRPr="00243BC5">
        <w:rPr>
          <w:rFonts w:ascii="Times New Roman" w:hAnsi="Times New Roman"/>
        </w:rPr>
        <w:t xml:space="preserve"> порядковых регистрационных номеров и даты регистрации.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8. Секретарь конкурсной комиссии отказывает гражданину в приеме документов в случаях: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отсутствия одного или нескольких документов (их копий), предусмотренных пунктом 2, 3 раздела 3 настоящего порядка;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несоответствия перечня документов, указанных в описи, фактически представленным документам;</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нарушения установленных Собранием депутатов Быстрогорского сельского поселения сроков представления документов;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нарушения требования о личном представлении документов в конкурсную комиссию.</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В случае поступления такого заявления секретарь конкурсной комиссии делает отметку </w:t>
      </w:r>
      <w:proofErr w:type="gramStart"/>
      <w:r w:rsidRPr="00243BC5">
        <w:rPr>
          <w:rFonts w:ascii="Times New Roman" w:hAnsi="Times New Roman"/>
        </w:rPr>
        <w:t>в журнале регистрации заявлений кандидатов о допуске к участию в конкурсе об отзыве</w:t>
      </w:r>
      <w:proofErr w:type="gramEnd"/>
      <w:r w:rsidRPr="00243BC5">
        <w:rPr>
          <w:rFonts w:ascii="Times New Roman" w:hAnsi="Times New Roman"/>
        </w:rPr>
        <w:t xml:space="preserve"> соответствующего заявления. Такое заявление отзыву не подлежит.</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С момента поступления указанного заявления в конкурсную комиссию гражданин считается снявшим свою кандидатуру.</w:t>
      </w:r>
    </w:p>
    <w:p w:rsidR="00190D68" w:rsidRPr="00243BC5" w:rsidRDefault="00190D68" w:rsidP="00243BC5">
      <w:pPr>
        <w:pStyle w:val="a6"/>
        <w:ind w:left="0"/>
        <w:jc w:val="center"/>
        <w:rPr>
          <w:rFonts w:eastAsia="Times New Roman"/>
          <w:bCs/>
          <w:sz w:val="20"/>
          <w:szCs w:val="20"/>
        </w:rPr>
      </w:pPr>
      <w:bookmarkStart w:id="3" w:name="Par134"/>
      <w:bookmarkEnd w:id="3"/>
      <w:r w:rsidRPr="00243BC5">
        <w:rPr>
          <w:rFonts w:eastAsia="Times New Roman"/>
          <w:bCs/>
          <w:sz w:val="20"/>
          <w:szCs w:val="20"/>
        </w:rPr>
        <w:t>5. Проведение конкурса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 Продолжительность и регламент проведения конкурса определяются конкурсной комиссией.</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 Конкурсные процедуры, предусмотренные настоящим разделом, проводятся на одном заседании конкурсной комиссии.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sidRPr="00243BC5">
        <w:rPr>
          <w:rFonts w:ascii="Times New Roman" w:hAnsi="Times New Roman"/>
          <w:vertAlign w:val="superscript"/>
        </w:rPr>
        <w:t>1</w:t>
      </w:r>
      <w:r w:rsidRPr="00243BC5">
        <w:rPr>
          <w:rFonts w:ascii="Times New Roman" w:hAnsi="Times New Roman"/>
        </w:rPr>
        <w:t xml:space="preserve"> статьи 36 Федерального закона от 06.10.2003 № 131-ФЗ «Об общих принципах организации местного самоуправления в Российской Федерации».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5. </w:t>
      </w:r>
      <w:bookmarkStart w:id="4" w:name="Par117"/>
      <w:bookmarkEnd w:id="4"/>
      <w:r w:rsidRPr="00243BC5">
        <w:rPr>
          <w:rFonts w:ascii="Times New Roman" w:hAnsi="Times New Roman"/>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6. Решение об отказе кандидату в допуске к прохождению конкурсных испытаний принимается конкурсной комиссией в случае: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несоответствия кандидата требованиям, установленным абзацем вторым части 2</w:t>
      </w:r>
      <w:r w:rsidRPr="00243BC5">
        <w:rPr>
          <w:rFonts w:ascii="Times New Roman" w:hAnsi="Times New Roman"/>
          <w:vertAlign w:val="superscript"/>
        </w:rPr>
        <w:t>1</w:t>
      </w:r>
      <w:r w:rsidRPr="00243BC5">
        <w:rPr>
          <w:rFonts w:ascii="Times New Roman" w:hAnsi="Times New Roman"/>
        </w:rPr>
        <w:t xml:space="preserve"> статьи 36 Федерального закона от 06.10.2003 № 131-ФЗ «Об общих принципах организации местного самоуправления в Российской Федерации»;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установления факта нарушения требований к содержанию и составу документов (их копий), установленных пунктами 2, 3 раздела 3 настоящего порядка;</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190D68" w:rsidRPr="00243BC5" w:rsidRDefault="00190D68" w:rsidP="00243BC5">
      <w:pPr>
        <w:pStyle w:val="ConsPlusNormal"/>
        <w:ind w:firstLine="709"/>
        <w:jc w:val="both"/>
        <w:rPr>
          <w:rFonts w:ascii="Times New Roman" w:hAnsi="Times New Roman"/>
        </w:rPr>
      </w:pPr>
      <w:bookmarkStart w:id="5" w:name="Par130"/>
      <w:bookmarkEnd w:id="5"/>
      <w:r w:rsidRPr="00243BC5">
        <w:rPr>
          <w:rFonts w:ascii="Times New Roman" w:hAnsi="Times New Roman"/>
        </w:rPr>
        <w:t>7. Конкурсная комиссия до начала проведения конкурсных испытаний уведомляет кандидатов о допуске либо об отказе в допуске к их прохождению.</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 </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В остальных случаях уведомление объявляется кандидатам лично.</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lastRenderedPageBreak/>
        <w:t>8. По итогам рассмотрения документов, представленных кандидатами, конкурсная комиссия принимает одно из следующих решений:</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 о проведении конкурсных испытаний с утверждением кандидатов, допущенных к участию в их прохождении;</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2) о признании конкурса </w:t>
      </w:r>
      <w:proofErr w:type="gramStart"/>
      <w:r w:rsidRPr="00243BC5">
        <w:rPr>
          <w:rFonts w:ascii="Times New Roman" w:hAnsi="Times New Roman"/>
        </w:rPr>
        <w:t>несостоявшимся</w:t>
      </w:r>
      <w:proofErr w:type="gramEnd"/>
      <w:r w:rsidRPr="00243BC5">
        <w:rPr>
          <w:rFonts w:ascii="Times New Roman" w:hAnsi="Times New Roman"/>
        </w:rPr>
        <w:t>, в случаях: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допуска к прохождению конкурсных испытаний менее двух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9. В случае признания конкурса </w:t>
      </w:r>
      <w:proofErr w:type="gramStart"/>
      <w:r w:rsidRPr="00243BC5">
        <w:rPr>
          <w:rFonts w:ascii="Times New Roman" w:hAnsi="Times New Roman"/>
        </w:rPr>
        <w:t>несостоявшимся</w:t>
      </w:r>
      <w:proofErr w:type="gramEnd"/>
      <w:r w:rsidRPr="00243BC5">
        <w:rPr>
          <w:rFonts w:ascii="Times New Roman" w:hAnsi="Times New Roman"/>
        </w:rPr>
        <w:t>, конкурсная комиссия направляет соответствующее решение в Собрание депутатов Быстрогорского сельского поселения, которое устанавливает новую дату проведения конкурса и срок подачи документов для участия в конкурсе.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При повторном проведении конкурса персональный состав и полномочия членов ранее сформированной конкурсной комиссии сохраняются.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Быстрогорского сельского поселения.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11. При проведении конкурса проводятся оценка документов кандидатов об образовании, профессиональное тестирование и собеседование.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Наличие документа о высшем образовании кандидата оценивается в 5 баллов.</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12. Профессиональное тестирование проводится в целях выявления профессиональных знаний кандидата.</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Тестовое задание утверждается конкурсной комиссией непосредственно перед проведением профессионального тестирования.</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 xml:space="preserve">14. Кандидатам необходимо дать правильные ответы на максимальное количество вопросов за 30 минут. </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 xml:space="preserve">Правильные ответы отмечаются кандидатами непосредственно в тексте тестового задания путем выделения одного </w:t>
      </w:r>
      <w:proofErr w:type="gramStart"/>
      <w:r w:rsidRPr="00243BC5">
        <w:rPr>
          <w:rFonts w:eastAsia="Calibri"/>
          <w:sz w:val="20"/>
          <w:szCs w:val="20"/>
          <w:lang w:eastAsia="en-US"/>
        </w:rPr>
        <w:t>правильного</w:t>
      </w:r>
      <w:proofErr w:type="gramEnd"/>
      <w:r w:rsidRPr="00243BC5">
        <w:rPr>
          <w:rFonts w:eastAsia="Calibri"/>
          <w:sz w:val="20"/>
          <w:szCs w:val="20"/>
          <w:lang w:eastAsia="en-US"/>
        </w:rPr>
        <w:t xml:space="preserve">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Каждый правильный ответ оценивается в 1 бал. Максимальное количество балов по результатам профессионального тестирования – 30.</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 xml:space="preserve">16. </w:t>
      </w:r>
      <w:proofErr w:type="gramStart"/>
      <w:r w:rsidRPr="00243BC5">
        <w:rPr>
          <w:rFonts w:eastAsia="Calibri"/>
          <w:sz w:val="20"/>
          <w:szCs w:val="20"/>
          <w:lang w:eastAsia="en-US"/>
        </w:rPr>
        <w:t>Собеседование проводится в целях определения профессиональных и иных навыков, в том числе предусмотренных частью 2</w:t>
      </w:r>
      <w:r w:rsidRPr="00243BC5">
        <w:rPr>
          <w:rFonts w:eastAsia="Calibri"/>
          <w:sz w:val="20"/>
          <w:szCs w:val="20"/>
          <w:vertAlign w:val="superscript"/>
          <w:lang w:eastAsia="en-US"/>
        </w:rPr>
        <w:t>2</w:t>
      </w:r>
      <w:r w:rsidRPr="00243BC5">
        <w:rPr>
          <w:rFonts w:eastAsia="Calibri"/>
          <w:sz w:val="20"/>
          <w:szCs w:val="20"/>
          <w:lang w:eastAsia="en-US"/>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sidRPr="00243BC5">
        <w:rPr>
          <w:sz w:val="20"/>
          <w:szCs w:val="20"/>
        </w:rPr>
        <w:t>Быстрогорского сельского поселения</w:t>
      </w:r>
      <w:r w:rsidRPr="00243BC5">
        <w:rPr>
          <w:rFonts w:eastAsia="Calibri"/>
          <w:sz w:val="20"/>
          <w:szCs w:val="20"/>
          <w:lang w:eastAsia="en-US"/>
        </w:rPr>
        <w:t xml:space="preserve">, целей, задач и иных аспектов деятельности главы </w:t>
      </w:r>
      <w:r w:rsidRPr="00243BC5">
        <w:rPr>
          <w:sz w:val="20"/>
          <w:szCs w:val="20"/>
        </w:rPr>
        <w:t>Быстрогорского сельского поселения</w:t>
      </w:r>
      <w:r w:rsidRPr="00243BC5">
        <w:rPr>
          <w:rFonts w:eastAsia="Calibri"/>
          <w:sz w:val="20"/>
          <w:szCs w:val="20"/>
          <w:lang w:eastAsia="en-US"/>
        </w:rPr>
        <w:t>.</w:t>
      </w:r>
      <w:proofErr w:type="gramEnd"/>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sidRPr="00243BC5">
        <w:rPr>
          <w:sz w:val="20"/>
          <w:szCs w:val="20"/>
        </w:rPr>
        <w:t>Быстрогорского сельского поселения</w:t>
      </w:r>
      <w:r w:rsidRPr="00243BC5">
        <w:rPr>
          <w:rFonts w:eastAsia="Calibri"/>
          <w:sz w:val="20"/>
          <w:szCs w:val="20"/>
          <w:lang w:eastAsia="en-US"/>
        </w:rPr>
        <w:t>.</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После выступления кандидат отвечает на вопросы членов конкурсной комиссии.</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17. Критерии оценки результатов собеседования: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7550"/>
        <w:gridCol w:w="1105"/>
      </w:tblGrid>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243BC5" w:rsidRDefault="00190D68" w:rsidP="00243BC5">
            <w:pPr>
              <w:ind w:left="-709" w:firstLine="709"/>
              <w:jc w:val="center"/>
              <w:rPr>
                <w:rFonts w:eastAsia="Calibri"/>
                <w:sz w:val="20"/>
                <w:szCs w:val="20"/>
                <w:lang w:eastAsia="en-US"/>
              </w:rPr>
            </w:pPr>
            <w:r w:rsidRPr="00243BC5">
              <w:rPr>
                <w:rFonts w:eastAsia="Calibri"/>
                <w:sz w:val="20"/>
                <w:szCs w:val="20"/>
                <w:lang w:eastAsia="en-US"/>
              </w:rPr>
              <w:t>№</w:t>
            </w:r>
          </w:p>
          <w:p w:rsidR="00190D68" w:rsidRPr="00243BC5" w:rsidRDefault="00190D68" w:rsidP="00243BC5">
            <w:pPr>
              <w:ind w:left="-709" w:firstLine="709"/>
              <w:jc w:val="center"/>
              <w:rPr>
                <w:rFonts w:eastAsia="Calibri"/>
                <w:sz w:val="20"/>
                <w:szCs w:val="20"/>
                <w:lang w:eastAsia="en-US"/>
              </w:rPr>
            </w:pPr>
            <w:proofErr w:type="gramStart"/>
            <w:r w:rsidRPr="00243BC5">
              <w:rPr>
                <w:rFonts w:eastAsia="Calibri"/>
                <w:sz w:val="20"/>
                <w:szCs w:val="20"/>
                <w:lang w:eastAsia="en-US"/>
              </w:rPr>
              <w:t>п</w:t>
            </w:r>
            <w:proofErr w:type="gramEnd"/>
            <w:r w:rsidRPr="00243BC5">
              <w:rPr>
                <w:rFonts w:eastAsia="Calibri"/>
                <w:sz w:val="20"/>
                <w:szCs w:val="20"/>
                <w:lang w:eastAsia="en-US"/>
              </w:rPr>
              <w:t>/п</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243BC5" w:rsidRDefault="00190D68" w:rsidP="00243BC5">
            <w:pPr>
              <w:jc w:val="center"/>
              <w:rPr>
                <w:rFonts w:eastAsia="Calibri"/>
                <w:sz w:val="20"/>
                <w:szCs w:val="20"/>
                <w:lang w:eastAsia="en-US"/>
              </w:rPr>
            </w:pPr>
            <w:r w:rsidRPr="00243BC5">
              <w:rPr>
                <w:rFonts w:eastAsia="Calibri"/>
                <w:sz w:val="20"/>
                <w:szCs w:val="20"/>
                <w:lang w:eastAsia="en-US"/>
              </w:rPr>
              <w:t>Критерий оценки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243BC5" w:rsidRDefault="00190D68" w:rsidP="00243BC5">
            <w:pPr>
              <w:jc w:val="center"/>
              <w:rPr>
                <w:rFonts w:eastAsia="Calibri"/>
                <w:sz w:val="20"/>
                <w:szCs w:val="20"/>
                <w:lang w:eastAsia="en-US"/>
              </w:rPr>
            </w:pPr>
            <w:r w:rsidRPr="00243BC5">
              <w:rPr>
                <w:rFonts w:eastAsia="Calibri"/>
                <w:sz w:val="20"/>
                <w:szCs w:val="20"/>
                <w:lang w:eastAsia="en-US"/>
              </w:rPr>
              <w:t>Максимальное количество баллов</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1.</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 xml:space="preserve">Знание текущей социально-экономической ситуации в муниципальном образовании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2.</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3.</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4.</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5.</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r w:rsidR="00190D68" w:rsidRPr="00243BC5" w:rsidTr="006F7562">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left="-709" w:firstLine="709"/>
              <w:jc w:val="both"/>
              <w:rPr>
                <w:rFonts w:eastAsia="Calibri"/>
                <w:sz w:val="20"/>
                <w:szCs w:val="20"/>
                <w:lang w:eastAsia="en-US"/>
              </w:rPr>
            </w:pPr>
            <w:r w:rsidRPr="00243BC5">
              <w:rPr>
                <w:rFonts w:eastAsia="Calibri"/>
                <w:sz w:val="20"/>
                <w:szCs w:val="20"/>
                <w:lang w:eastAsia="en-US"/>
              </w:rPr>
              <w:t>6.</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jc w:val="both"/>
              <w:rPr>
                <w:rFonts w:eastAsia="Calibri"/>
                <w:sz w:val="20"/>
                <w:szCs w:val="20"/>
                <w:lang w:eastAsia="en-US"/>
              </w:rPr>
            </w:pPr>
            <w:r w:rsidRPr="00243BC5">
              <w:rPr>
                <w:rFonts w:eastAsia="Calibri"/>
                <w:sz w:val="20"/>
                <w:szCs w:val="20"/>
                <w:lang w:eastAsia="en-US"/>
              </w:rPr>
              <w:t>Способность аргументированно отстаивать личную точку зрения</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5</w:t>
            </w:r>
          </w:p>
        </w:tc>
      </w:tr>
    </w:tbl>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lastRenderedPageBreak/>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Максимальное количество баллов – 30.</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19. Общая оценка кандидата составляется из суммы балов, набранных кандидатом по итогам двух конкурсных испытаний.</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Максимальное общее количество баллов по результатам конкурсных испытаний – 65.</w:t>
      </w:r>
    </w:p>
    <w:p w:rsidR="00190D68" w:rsidRPr="00243BC5" w:rsidRDefault="00190D68" w:rsidP="00243BC5">
      <w:pPr>
        <w:ind w:firstLine="709"/>
        <w:jc w:val="both"/>
        <w:rPr>
          <w:rFonts w:eastAsia="Calibri"/>
          <w:sz w:val="20"/>
          <w:szCs w:val="20"/>
          <w:lang w:eastAsia="en-US"/>
        </w:rPr>
      </w:pPr>
      <w:r w:rsidRPr="00243BC5">
        <w:rPr>
          <w:rFonts w:eastAsia="Calibri"/>
          <w:sz w:val="20"/>
          <w:szCs w:val="20"/>
          <w:lang w:eastAsia="en-US"/>
        </w:rPr>
        <w:t xml:space="preserve">Оценка результатов </w:t>
      </w:r>
      <w:r w:rsidRPr="00243BC5">
        <w:rPr>
          <w:sz w:val="20"/>
          <w:szCs w:val="20"/>
        </w:rPr>
        <w:t>профессионального тестирования и собеседования</w:t>
      </w:r>
      <w:r w:rsidRPr="00243BC5">
        <w:rPr>
          <w:rFonts w:eastAsia="Calibri"/>
          <w:sz w:val="20"/>
          <w:szCs w:val="20"/>
          <w:lang w:eastAsia="en-US"/>
        </w:rPr>
        <w:t xml:space="preserve"> осуществляется конкурсной комиссией в отсутствие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21. По итогам проведения конкурсных испытаний конкурсная комиссия принимает одно из следующих решений:</w:t>
      </w:r>
    </w:p>
    <w:p w:rsidR="00190D68" w:rsidRPr="00243BC5" w:rsidRDefault="00190D68" w:rsidP="00243BC5">
      <w:pPr>
        <w:pStyle w:val="ConsPlusNormal"/>
        <w:ind w:firstLine="709"/>
        <w:jc w:val="both"/>
        <w:rPr>
          <w:rFonts w:ascii="Times New Roman" w:hAnsi="Times New Roman"/>
        </w:rPr>
      </w:pPr>
      <w:proofErr w:type="gramStart"/>
      <w:r w:rsidRPr="00243BC5">
        <w:rPr>
          <w:rFonts w:ascii="Times New Roman" w:hAnsi="Times New Roman"/>
        </w:rPr>
        <w:t>1) о признании конкурса состоявшимся и о предложении двух кандидатов, получивших наивысшую оценку по итогам конкурса, Собранию депутатов Быстрогорского сельского поселения для принятия решения об избрании одного из них на должность главы Быстрогорского сельского поселения;</w:t>
      </w:r>
      <w:proofErr w:type="gramEnd"/>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2) о признании конкурса </w:t>
      </w:r>
      <w:proofErr w:type="gramStart"/>
      <w:r w:rsidRPr="00243BC5">
        <w:rPr>
          <w:rFonts w:ascii="Times New Roman" w:hAnsi="Times New Roman"/>
        </w:rPr>
        <w:t>несостоявшимся</w:t>
      </w:r>
      <w:proofErr w:type="gramEnd"/>
      <w:r w:rsidRPr="00243BC5">
        <w:rPr>
          <w:rFonts w:ascii="Times New Roman" w:hAnsi="Times New Roman"/>
        </w:rPr>
        <w:t xml:space="preserve"> в случаях:</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отзыва заявлений кандидатами, в результате которого в конкурсных испытаниях приняли участие менее двух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неявки кандидатов, в результате которой в конкурсных испытаниях приняли участие менее двух кандидатов.</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 xml:space="preserve">22. В случае признания конкурса </w:t>
      </w:r>
      <w:proofErr w:type="gramStart"/>
      <w:r w:rsidRPr="00243BC5">
        <w:rPr>
          <w:rFonts w:ascii="Times New Roman" w:hAnsi="Times New Roman"/>
        </w:rPr>
        <w:t>несостоявшимся</w:t>
      </w:r>
      <w:proofErr w:type="gramEnd"/>
      <w:r w:rsidRPr="00243BC5">
        <w:rPr>
          <w:rFonts w:ascii="Times New Roman" w:hAnsi="Times New Roman"/>
        </w:rPr>
        <w:t xml:space="preserve"> конкурсная комиссия направляет соответствующее решение в Собрание депутатов Быстрогорского сельского поселения, которое устанавливает новую дату проведения конкурса и срок подачи документов для участия в конкурсе.</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При повторном проведении конкурса персональный состав и полномочия членов ранее сформированной конкурсной комиссии сохраняются.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23. Решение конкурсной комиссии по результатам проведения конкурса направляется в Собрание депутатов Быстрогорского сельского поселения не позднее следующего дня после принятия решения.</w:t>
      </w:r>
    </w:p>
    <w:p w:rsidR="00190D68" w:rsidRPr="00243BC5" w:rsidRDefault="00190D68" w:rsidP="00243BC5">
      <w:pPr>
        <w:pStyle w:val="ConsPlusNormal"/>
        <w:ind w:firstLine="709"/>
        <w:jc w:val="both"/>
        <w:rPr>
          <w:rFonts w:ascii="Times New Roman" w:hAnsi="Times New Roman"/>
        </w:rPr>
      </w:pPr>
      <w:r w:rsidRPr="00243BC5">
        <w:rPr>
          <w:rFonts w:ascii="Times New Roman" w:hAnsi="Times New Roman"/>
        </w:rPr>
        <w:t>24. Кандидат вправе обжаловать решения конкурсной комиссии в соответствии с законодательством Российской Федерации.</w:t>
      </w:r>
    </w:p>
    <w:p w:rsidR="00190D68" w:rsidRPr="00243BC5" w:rsidRDefault="00190D68" w:rsidP="00243BC5">
      <w:pPr>
        <w:pStyle w:val="ConsPlusNormal"/>
        <w:ind w:left="5103"/>
        <w:jc w:val="center"/>
        <w:rPr>
          <w:rFonts w:ascii="Times New Roman" w:hAnsi="Times New Roman"/>
        </w:rPr>
      </w:pPr>
      <w:r w:rsidRPr="00243BC5">
        <w:rPr>
          <w:rFonts w:ascii="Times New Roman" w:hAnsi="Times New Roman"/>
        </w:rPr>
        <w:t>Приложение № 1</w:t>
      </w:r>
    </w:p>
    <w:p w:rsidR="00190D68" w:rsidRPr="00243BC5" w:rsidRDefault="00190D68" w:rsidP="00243BC5">
      <w:pPr>
        <w:pStyle w:val="ConsPlusNormal"/>
        <w:ind w:left="5103"/>
        <w:jc w:val="center"/>
        <w:outlineLvl w:val="0"/>
        <w:rPr>
          <w:rFonts w:ascii="Times New Roman" w:hAnsi="Times New Roman"/>
        </w:rPr>
      </w:pPr>
      <w:r w:rsidRPr="00243BC5">
        <w:rPr>
          <w:rFonts w:ascii="Times New Roman" w:hAnsi="Times New Roman"/>
        </w:rPr>
        <w:t xml:space="preserve">к </w:t>
      </w:r>
      <w:r w:rsidRPr="00243BC5">
        <w:rPr>
          <w:rFonts w:ascii="Times New Roman" w:hAnsi="Times New Roman"/>
          <w:bCs/>
        </w:rPr>
        <w:t>порядку проведения</w:t>
      </w:r>
      <w:r w:rsidRPr="00243BC5">
        <w:rPr>
          <w:rFonts w:ascii="Times New Roman" w:hAnsi="Times New Roman"/>
        </w:rPr>
        <w:t xml:space="preserve"> конкурса по отбору кандидатур на должность главы Быстрогорского сельского поселения</w:t>
      </w:r>
    </w:p>
    <w:p w:rsidR="00190D68" w:rsidRPr="00243BC5" w:rsidRDefault="00190D68" w:rsidP="00243BC5">
      <w:pPr>
        <w:pStyle w:val="ConsPlusNormal"/>
        <w:ind w:left="5103"/>
        <w:outlineLvl w:val="0"/>
        <w:rPr>
          <w:rFonts w:ascii="Times New Roman" w:hAnsi="Times New Roman"/>
        </w:rPr>
      </w:pPr>
    </w:p>
    <w:p w:rsidR="00190D68" w:rsidRPr="00243BC5" w:rsidRDefault="00190D68" w:rsidP="00243BC5">
      <w:pPr>
        <w:ind w:left="4820" w:right="-2"/>
        <w:jc w:val="both"/>
        <w:rPr>
          <w:sz w:val="20"/>
          <w:szCs w:val="20"/>
        </w:rPr>
      </w:pPr>
      <w:r w:rsidRPr="00243BC5">
        <w:rPr>
          <w:sz w:val="20"/>
          <w:szCs w:val="20"/>
        </w:rPr>
        <w:t>В комиссию по проведению конкурса по отбору кандидатур на должность главы Быстрогорского сельского поселения</w:t>
      </w:r>
    </w:p>
    <w:p w:rsidR="00190D68" w:rsidRPr="00243BC5" w:rsidRDefault="00190D68" w:rsidP="00243BC5">
      <w:pPr>
        <w:pStyle w:val="ConsPlusNormal"/>
        <w:ind w:left="4820"/>
        <w:jc w:val="both"/>
        <w:outlineLvl w:val="0"/>
        <w:rPr>
          <w:rFonts w:ascii="Times New Roman" w:hAnsi="Times New Roman"/>
        </w:rPr>
      </w:pPr>
    </w:p>
    <w:p w:rsidR="00190D68" w:rsidRPr="00243BC5" w:rsidRDefault="00190D68" w:rsidP="00243BC5">
      <w:pPr>
        <w:pStyle w:val="ConsPlusNormal"/>
        <w:ind w:left="4820"/>
        <w:outlineLvl w:val="0"/>
        <w:rPr>
          <w:rFonts w:ascii="Times New Roman" w:hAnsi="Times New Roman"/>
        </w:rPr>
      </w:pP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_______________________________</w:t>
      </w:r>
    </w:p>
    <w:p w:rsidR="00190D68" w:rsidRPr="00243BC5" w:rsidRDefault="00190D68" w:rsidP="00243BC5">
      <w:pPr>
        <w:pStyle w:val="ConsPlusNormal"/>
        <w:ind w:left="4820"/>
        <w:jc w:val="center"/>
        <w:outlineLvl w:val="0"/>
        <w:rPr>
          <w:rFonts w:ascii="Times New Roman" w:hAnsi="Times New Roman"/>
        </w:rPr>
      </w:pPr>
      <w:r w:rsidRPr="00243BC5">
        <w:rPr>
          <w:rFonts w:ascii="Times New Roman" w:hAnsi="Times New Roman"/>
        </w:rPr>
        <w:t>(Ф.И.О. заявителя)</w:t>
      </w: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_______________________________ ,</w:t>
      </w:r>
    </w:p>
    <w:p w:rsidR="00190D68" w:rsidRPr="00243BC5" w:rsidRDefault="00190D68" w:rsidP="00243BC5">
      <w:pPr>
        <w:pStyle w:val="ConsPlusNormal"/>
        <w:ind w:left="4820"/>
        <w:outlineLvl w:val="0"/>
        <w:rPr>
          <w:rFonts w:ascii="Times New Roman" w:hAnsi="Times New Roman"/>
        </w:rPr>
      </w:pPr>
      <w:proofErr w:type="gramStart"/>
      <w:r w:rsidRPr="00243BC5">
        <w:rPr>
          <w:rFonts w:ascii="Times New Roman" w:hAnsi="Times New Roman"/>
        </w:rPr>
        <w:t>проживающего</w:t>
      </w:r>
      <w:proofErr w:type="gramEnd"/>
      <w:r w:rsidRPr="00243BC5">
        <w:rPr>
          <w:rFonts w:ascii="Times New Roman" w:hAnsi="Times New Roman"/>
        </w:rPr>
        <w:t xml:space="preserve"> по адресу:</w:t>
      </w: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_______________________________</w:t>
      </w: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_______________________________</w:t>
      </w: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_______________________________</w:t>
      </w:r>
    </w:p>
    <w:p w:rsidR="00190D68" w:rsidRPr="00243BC5" w:rsidRDefault="00190D68" w:rsidP="00243BC5">
      <w:pPr>
        <w:pStyle w:val="ConsPlusNormal"/>
        <w:ind w:left="4820"/>
        <w:outlineLvl w:val="0"/>
        <w:rPr>
          <w:rFonts w:ascii="Times New Roman" w:hAnsi="Times New Roman"/>
        </w:rPr>
      </w:pPr>
      <w:r w:rsidRPr="00243BC5">
        <w:rPr>
          <w:rFonts w:ascii="Times New Roman" w:hAnsi="Times New Roman"/>
        </w:rPr>
        <w:t>контактный телефон _____________</w:t>
      </w:r>
    </w:p>
    <w:p w:rsidR="00190D68" w:rsidRPr="00243BC5" w:rsidRDefault="00190D68" w:rsidP="00243BC5">
      <w:pPr>
        <w:pStyle w:val="ConsPlusNormal"/>
        <w:ind w:left="5103"/>
        <w:outlineLvl w:val="0"/>
        <w:rPr>
          <w:rFonts w:ascii="Times New Roman" w:hAnsi="Times New Roman"/>
        </w:rPr>
      </w:pPr>
    </w:p>
    <w:p w:rsidR="00190D68" w:rsidRPr="00243BC5" w:rsidRDefault="00190D68" w:rsidP="00243BC5">
      <w:pPr>
        <w:pStyle w:val="ConsPlusNormal"/>
        <w:jc w:val="center"/>
        <w:outlineLvl w:val="0"/>
        <w:rPr>
          <w:rFonts w:ascii="Times New Roman" w:hAnsi="Times New Roman"/>
        </w:rPr>
      </w:pPr>
      <w:r w:rsidRPr="00243BC5">
        <w:rPr>
          <w:rFonts w:ascii="Times New Roman" w:hAnsi="Times New Roman"/>
        </w:rPr>
        <w:t>ЗАЯВЛЕНИЕ</w:t>
      </w:r>
    </w:p>
    <w:p w:rsidR="00190D68" w:rsidRPr="00243BC5" w:rsidRDefault="00190D68" w:rsidP="00243BC5">
      <w:pPr>
        <w:ind w:right="-2" w:firstLine="709"/>
        <w:jc w:val="both"/>
        <w:rPr>
          <w:sz w:val="20"/>
          <w:szCs w:val="20"/>
        </w:rPr>
      </w:pPr>
      <w:r w:rsidRPr="00243BC5">
        <w:rPr>
          <w:sz w:val="20"/>
          <w:szCs w:val="20"/>
        </w:rPr>
        <w:t>Прошу допустить меня к участию в конкурсе по отбору кандидатур</w:t>
      </w:r>
      <w:r w:rsidRPr="00243BC5">
        <w:rPr>
          <w:b/>
          <w:sz w:val="20"/>
          <w:szCs w:val="20"/>
        </w:rPr>
        <w:t xml:space="preserve"> </w:t>
      </w:r>
      <w:r w:rsidRPr="00243BC5">
        <w:rPr>
          <w:sz w:val="20"/>
          <w:szCs w:val="20"/>
        </w:rPr>
        <w:t>на должность главы</w:t>
      </w:r>
      <w:r w:rsidRPr="00243BC5">
        <w:rPr>
          <w:b/>
          <w:sz w:val="20"/>
          <w:szCs w:val="20"/>
        </w:rPr>
        <w:t xml:space="preserve"> </w:t>
      </w:r>
      <w:r w:rsidRPr="00243BC5">
        <w:rPr>
          <w:sz w:val="20"/>
          <w:szCs w:val="20"/>
        </w:rPr>
        <w:t xml:space="preserve">Быстрогорского сельского поселения, назначенном в соответствии с решением Собрания депутатов Быстрогорского сельского поселения </w:t>
      </w:r>
      <w:proofErr w:type="gramStart"/>
      <w:r w:rsidRPr="00243BC5">
        <w:rPr>
          <w:sz w:val="20"/>
          <w:szCs w:val="20"/>
        </w:rPr>
        <w:t>от</w:t>
      </w:r>
      <w:proofErr w:type="gramEnd"/>
      <w:r w:rsidRPr="00243BC5">
        <w:rPr>
          <w:sz w:val="20"/>
          <w:szCs w:val="20"/>
        </w:rPr>
        <w:t xml:space="preserve"> ______________ №_____. </w:t>
      </w:r>
    </w:p>
    <w:p w:rsidR="00190D68" w:rsidRPr="00243BC5" w:rsidRDefault="00190D68" w:rsidP="00243BC5">
      <w:pPr>
        <w:pStyle w:val="ConsPlusNormal"/>
        <w:ind w:firstLine="709"/>
        <w:jc w:val="both"/>
        <w:outlineLvl w:val="0"/>
        <w:rPr>
          <w:rFonts w:ascii="Times New Roman" w:hAnsi="Times New Roman"/>
        </w:rPr>
      </w:pPr>
      <w:r w:rsidRPr="00243BC5">
        <w:rPr>
          <w:rFonts w:ascii="Times New Roman" w:hAnsi="Times New Roman"/>
        </w:rPr>
        <w:t xml:space="preserve">С порядком проведения и условиями конкурса </w:t>
      </w:r>
      <w:proofErr w:type="gramStart"/>
      <w:r w:rsidRPr="00243BC5">
        <w:rPr>
          <w:rFonts w:ascii="Times New Roman" w:hAnsi="Times New Roman"/>
        </w:rPr>
        <w:t>ознакомлен</w:t>
      </w:r>
      <w:proofErr w:type="gramEnd"/>
      <w:r w:rsidRPr="00243BC5">
        <w:rPr>
          <w:rFonts w:ascii="Times New Roman" w:hAnsi="Times New Roman"/>
        </w:rPr>
        <w:t>.</w:t>
      </w:r>
    </w:p>
    <w:p w:rsidR="00190D68" w:rsidRPr="00243BC5" w:rsidRDefault="00190D68" w:rsidP="00243BC5">
      <w:pPr>
        <w:pStyle w:val="ConsPlusNormal"/>
        <w:ind w:firstLine="709"/>
        <w:jc w:val="both"/>
        <w:outlineLvl w:val="0"/>
        <w:rPr>
          <w:rFonts w:ascii="Times New Roman" w:hAnsi="Times New Roman"/>
        </w:rPr>
      </w:pPr>
      <w:proofErr w:type="gramStart"/>
      <w:r w:rsidRPr="00243BC5">
        <w:rPr>
          <w:rFonts w:ascii="Times New Roman" w:hAnsi="Times New Roman"/>
        </w:rPr>
        <w:t>Согласен</w:t>
      </w:r>
      <w:proofErr w:type="gramEnd"/>
      <w:r w:rsidRPr="00243BC5">
        <w:rPr>
          <w:rFonts w:ascii="Times New Roman" w:hAnsi="Times New Roman"/>
        </w:rPr>
        <w:t xml:space="preserve"> на обработку моих персональных данных</w:t>
      </w:r>
      <w:r w:rsidRPr="00243BC5">
        <w:rPr>
          <w:rFonts w:ascii="Times New Roman" w:hAnsi="Times New Roman"/>
          <w:kern w:val="1"/>
        </w:rPr>
        <w:t xml:space="preserve"> </w:t>
      </w:r>
      <w:r w:rsidRPr="00243BC5">
        <w:rPr>
          <w:rFonts w:ascii="Times New Roman" w:hAnsi="Times New Roman"/>
        </w:rPr>
        <w:t>и проверку сведений, содержащихся в представленных мной документах, комиссией по проведению конкурса по отбору кандидатур на должность главы Быстрогорского сельского поселения.</w:t>
      </w:r>
    </w:p>
    <w:p w:rsidR="00190D68" w:rsidRPr="00243BC5" w:rsidRDefault="00190D68" w:rsidP="00243BC5">
      <w:pPr>
        <w:pStyle w:val="ConsPlusNonformat0"/>
        <w:rPr>
          <w:rFonts w:ascii="Times New Roman" w:hAnsi="Times New Roman" w:cs="Times New Roman"/>
          <w:color w:val="auto"/>
        </w:rPr>
      </w:pPr>
      <w:r w:rsidRPr="00243BC5">
        <w:rPr>
          <w:rFonts w:ascii="Times New Roman" w:hAnsi="Times New Roman" w:cs="Times New Roman"/>
          <w:color w:val="auto"/>
        </w:rPr>
        <w:t xml:space="preserve">«____» _________________ 20___ г. </w:t>
      </w:r>
      <w:r w:rsidRPr="00243BC5">
        <w:rPr>
          <w:rFonts w:ascii="Times New Roman" w:hAnsi="Times New Roman" w:cs="Times New Roman"/>
          <w:color w:val="auto"/>
        </w:rPr>
        <w:tab/>
      </w:r>
      <w:r w:rsidRPr="00243BC5">
        <w:rPr>
          <w:rFonts w:ascii="Times New Roman" w:hAnsi="Times New Roman" w:cs="Times New Roman"/>
          <w:color w:val="auto"/>
        </w:rPr>
        <w:tab/>
      </w:r>
      <w:r w:rsidRPr="00243BC5">
        <w:rPr>
          <w:rFonts w:ascii="Times New Roman" w:hAnsi="Times New Roman" w:cs="Times New Roman"/>
          <w:color w:val="auto"/>
        </w:rPr>
        <w:tab/>
        <w:t>_________________________</w:t>
      </w:r>
    </w:p>
    <w:p w:rsidR="00190D68" w:rsidRPr="00243BC5" w:rsidRDefault="00190D68" w:rsidP="00243BC5">
      <w:pPr>
        <w:pStyle w:val="ConsPlusNormal"/>
        <w:ind w:firstLine="540"/>
        <w:jc w:val="center"/>
        <w:rPr>
          <w:rFonts w:ascii="Times New Roman" w:hAnsi="Times New Roman"/>
        </w:rPr>
      </w:pPr>
      <w:r w:rsidRPr="00243BC5">
        <w:rPr>
          <w:rFonts w:ascii="Times New Roman" w:hAnsi="Times New Roman"/>
        </w:rPr>
        <w:t>(дата)</w:t>
      </w:r>
      <w:r w:rsidRPr="00243BC5">
        <w:rPr>
          <w:rFonts w:ascii="Times New Roman" w:hAnsi="Times New Roman"/>
        </w:rPr>
        <w:tab/>
      </w:r>
      <w:r w:rsidRPr="00243BC5">
        <w:rPr>
          <w:rFonts w:ascii="Times New Roman" w:hAnsi="Times New Roman"/>
        </w:rPr>
        <w:tab/>
      </w:r>
      <w:r w:rsidRPr="00243BC5">
        <w:rPr>
          <w:rFonts w:ascii="Times New Roman" w:hAnsi="Times New Roman"/>
        </w:rPr>
        <w:tab/>
      </w:r>
      <w:r w:rsidRPr="00243BC5">
        <w:rPr>
          <w:rFonts w:ascii="Times New Roman" w:hAnsi="Times New Roman"/>
        </w:rPr>
        <w:tab/>
      </w:r>
      <w:r w:rsidRPr="00243BC5">
        <w:rPr>
          <w:rFonts w:ascii="Times New Roman" w:hAnsi="Times New Roman"/>
        </w:rPr>
        <w:tab/>
      </w:r>
      <w:r w:rsidRPr="00243BC5">
        <w:rPr>
          <w:rFonts w:ascii="Times New Roman" w:hAnsi="Times New Roman"/>
        </w:rPr>
        <w:tab/>
      </w:r>
      <w:r w:rsidRPr="00243BC5">
        <w:rPr>
          <w:rFonts w:ascii="Times New Roman" w:hAnsi="Times New Roman"/>
        </w:rPr>
        <w:tab/>
      </w:r>
      <w:r w:rsidRPr="00243BC5">
        <w:rPr>
          <w:rFonts w:ascii="Times New Roman" w:hAnsi="Times New Roman"/>
        </w:rPr>
        <w:tab/>
        <w:t>(подпись)</w:t>
      </w:r>
    </w:p>
    <w:p w:rsidR="00190D68" w:rsidRPr="00243BC5" w:rsidRDefault="00190D68" w:rsidP="00243BC5">
      <w:pPr>
        <w:pStyle w:val="ConsPlusNormal"/>
        <w:ind w:left="5103"/>
        <w:jc w:val="center"/>
        <w:outlineLvl w:val="0"/>
        <w:rPr>
          <w:rFonts w:ascii="Times New Roman" w:hAnsi="Times New Roman"/>
        </w:rPr>
      </w:pPr>
      <w:r w:rsidRPr="00243BC5">
        <w:rPr>
          <w:rFonts w:ascii="Times New Roman" w:hAnsi="Times New Roman"/>
        </w:rPr>
        <w:t>Приложение № 2</w:t>
      </w:r>
    </w:p>
    <w:p w:rsidR="00190D68" w:rsidRPr="00243BC5" w:rsidRDefault="00190D68" w:rsidP="00243BC5">
      <w:pPr>
        <w:pStyle w:val="ConsPlusNormal"/>
        <w:ind w:left="5103"/>
        <w:jc w:val="center"/>
        <w:outlineLvl w:val="0"/>
        <w:rPr>
          <w:rFonts w:ascii="Times New Roman" w:hAnsi="Times New Roman"/>
        </w:rPr>
      </w:pPr>
      <w:r w:rsidRPr="00243BC5">
        <w:rPr>
          <w:rFonts w:ascii="Times New Roman" w:hAnsi="Times New Roman"/>
        </w:rPr>
        <w:t xml:space="preserve">к </w:t>
      </w:r>
      <w:r w:rsidRPr="00243BC5">
        <w:rPr>
          <w:rFonts w:ascii="Times New Roman" w:hAnsi="Times New Roman"/>
          <w:bCs/>
        </w:rPr>
        <w:t>порядку проведения</w:t>
      </w:r>
      <w:r w:rsidRPr="00243BC5">
        <w:rPr>
          <w:rFonts w:ascii="Times New Roman" w:hAnsi="Times New Roman"/>
        </w:rPr>
        <w:t xml:space="preserve"> конкурса по отбору кандидатур на должность главы Быстрогорского сельского поселения</w:t>
      </w:r>
    </w:p>
    <w:p w:rsidR="00190D68" w:rsidRPr="00243BC5" w:rsidRDefault="00190D68" w:rsidP="00243BC5">
      <w:pPr>
        <w:pStyle w:val="ConsPlusNormal"/>
        <w:ind w:left="5103"/>
        <w:jc w:val="center"/>
        <w:outlineLvl w:val="0"/>
        <w:rPr>
          <w:rFonts w:ascii="Times New Roman" w:hAnsi="Times New Roman"/>
        </w:rPr>
      </w:pPr>
    </w:p>
    <w:p w:rsidR="00190D68" w:rsidRPr="00243BC5" w:rsidRDefault="00190D68" w:rsidP="00243BC5">
      <w:pPr>
        <w:pStyle w:val="ConsPlusNormal"/>
        <w:ind w:left="5103"/>
        <w:jc w:val="center"/>
        <w:rPr>
          <w:rFonts w:ascii="Times New Roman" w:hAnsi="Times New Roman"/>
        </w:rPr>
      </w:pPr>
    </w:p>
    <w:p w:rsidR="00190D68" w:rsidRPr="00243BC5" w:rsidRDefault="00190D68" w:rsidP="00243BC5">
      <w:pPr>
        <w:pStyle w:val="ConsPlusNormal"/>
        <w:jc w:val="center"/>
        <w:rPr>
          <w:rFonts w:ascii="Times New Roman" w:hAnsi="Times New Roman"/>
        </w:rPr>
      </w:pPr>
      <w:r w:rsidRPr="00243BC5">
        <w:rPr>
          <w:rFonts w:ascii="Times New Roman" w:hAnsi="Times New Roman"/>
        </w:rPr>
        <w:lastRenderedPageBreak/>
        <w:t>АНКЕТА</w:t>
      </w:r>
    </w:p>
    <w:p w:rsidR="00190D68" w:rsidRPr="00243BC5" w:rsidRDefault="00190D68" w:rsidP="00243BC5">
      <w:pPr>
        <w:pStyle w:val="ConsPlusNormal"/>
        <w:jc w:val="center"/>
        <w:rPr>
          <w:rFonts w:ascii="Times New Roman" w:hAnsi="Times New Roman"/>
        </w:rPr>
      </w:pPr>
      <w:r w:rsidRPr="00243BC5">
        <w:rPr>
          <w:rFonts w:ascii="Times New Roman" w:hAnsi="Times New Roman"/>
        </w:rPr>
        <w:t>кандидата на участие в конкурсе по отбору кандидатур</w:t>
      </w:r>
    </w:p>
    <w:p w:rsidR="00190D68" w:rsidRPr="00243BC5" w:rsidRDefault="00190D68" w:rsidP="00243BC5">
      <w:pPr>
        <w:pStyle w:val="ConsPlusNormal"/>
        <w:jc w:val="center"/>
        <w:rPr>
          <w:rFonts w:ascii="Times New Roman" w:hAnsi="Times New Roman"/>
        </w:rPr>
      </w:pPr>
      <w:r w:rsidRPr="00243BC5">
        <w:rPr>
          <w:rFonts w:ascii="Times New Roman" w:hAnsi="Times New Roman"/>
        </w:rPr>
        <w:t>на должность главы Быстрогорского сельского поселения</w:t>
      </w:r>
    </w:p>
    <w:p w:rsidR="00190D68" w:rsidRPr="00243BC5" w:rsidRDefault="00190D68" w:rsidP="00243BC5">
      <w:pPr>
        <w:pStyle w:val="ConsPlusNormal"/>
        <w:jc w:val="center"/>
        <w:rPr>
          <w:rFonts w:ascii="Times New Roman" w:hAnsi="Times New Roman"/>
        </w:rPr>
      </w:pPr>
    </w:p>
    <w:tbl>
      <w:tblPr>
        <w:tblW w:w="9242" w:type="dxa"/>
        <w:tblLayout w:type="fixed"/>
        <w:tblCellMar>
          <w:left w:w="28" w:type="dxa"/>
          <w:right w:w="28" w:type="dxa"/>
        </w:tblCellMar>
        <w:tblLook w:val="0000" w:firstRow="0" w:lastRow="0" w:firstColumn="0" w:lastColumn="0" w:noHBand="0" w:noVBand="0"/>
      </w:tblPr>
      <w:tblGrid>
        <w:gridCol w:w="364"/>
        <w:gridCol w:w="559"/>
        <w:gridCol w:w="2082"/>
        <w:gridCol w:w="6237"/>
      </w:tblGrid>
      <w:tr w:rsidR="00190D68" w:rsidRPr="00243BC5" w:rsidTr="006F7562">
        <w:trPr>
          <w:cantSplit/>
          <w:trHeight w:val="421"/>
        </w:trPr>
        <w:tc>
          <w:tcPr>
            <w:tcW w:w="364" w:type="dxa"/>
            <w:tcBorders>
              <w:top w:val="nil"/>
              <w:left w:val="nil"/>
              <w:bottom w:val="nil"/>
              <w:right w:val="nil"/>
            </w:tcBorders>
            <w:vAlign w:val="bottom"/>
          </w:tcPr>
          <w:p w:rsidR="00190D68" w:rsidRPr="00243BC5" w:rsidRDefault="00190D68" w:rsidP="00243BC5">
            <w:pPr>
              <w:rPr>
                <w:sz w:val="20"/>
                <w:szCs w:val="20"/>
              </w:rPr>
            </w:pPr>
            <w:r w:rsidRPr="00243BC5">
              <w:rPr>
                <w:sz w:val="20"/>
                <w:szCs w:val="20"/>
              </w:rPr>
              <w:t>1.</w:t>
            </w:r>
          </w:p>
        </w:tc>
        <w:tc>
          <w:tcPr>
            <w:tcW w:w="2641" w:type="dxa"/>
            <w:gridSpan w:val="2"/>
            <w:tcBorders>
              <w:top w:val="nil"/>
              <w:left w:val="nil"/>
              <w:bottom w:val="nil"/>
            </w:tcBorders>
            <w:vAlign w:val="bottom"/>
          </w:tcPr>
          <w:p w:rsidR="00190D68" w:rsidRPr="00243BC5" w:rsidRDefault="00190D68" w:rsidP="00243BC5">
            <w:pPr>
              <w:rPr>
                <w:sz w:val="20"/>
                <w:szCs w:val="20"/>
              </w:rPr>
            </w:pPr>
            <w:r w:rsidRPr="00243BC5">
              <w:rPr>
                <w:sz w:val="20"/>
                <w:szCs w:val="20"/>
              </w:rPr>
              <w:t>Фамилия</w:t>
            </w:r>
          </w:p>
        </w:tc>
        <w:tc>
          <w:tcPr>
            <w:tcW w:w="6237" w:type="dxa"/>
            <w:tcBorders>
              <w:top w:val="nil"/>
              <w:left w:val="nil"/>
              <w:bottom w:val="single" w:sz="4" w:space="0" w:color="auto"/>
              <w:right w:val="nil"/>
            </w:tcBorders>
            <w:vAlign w:val="bottom"/>
          </w:tcPr>
          <w:p w:rsidR="00190D68" w:rsidRPr="00243BC5" w:rsidRDefault="00190D68" w:rsidP="00243BC5">
            <w:pPr>
              <w:jc w:val="center"/>
              <w:rPr>
                <w:sz w:val="20"/>
                <w:szCs w:val="20"/>
              </w:rPr>
            </w:pPr>
          </w:p>
        </w:tc>
      </w:tr>
      <w:tr w:rsidR="00190D68" w:rsidRPr="00243BC5" w:rsidTr="006F7562">
        <w:trPr>
          <w:cantSplit/>
          <w:trHeight w:val="420"/>
        </w:trPr>
        <w:tc>
          <w:tcPr>
            <w:tcW w:w="364" w:type="dxa"/>
            <w:tcBorders>
              <w:top w:val="nil"/>
              <w:left w:val="nil"/>
              <w:bottom w:val="nil"/>
              <w:right w:val="nil"/>
            </w:tcBorders>
            <w:vAlign w:val="bottom"/>
          </w:tcPr>
          <w:p w:rsidR="00190D68" w:rsidRPr="00243BC5" w:rsidRDefault="00190D68" w:rsidP="00243BC5">
            <w:pPr>
              <w:rPr>
                <w:sz w:val="20"/>
                <w:szCs w:val="20"/>
              </w:rPr>
            </w:pPr>
          </w:p>
        </w:tc>
        <w:tc>
          <w:tcPr>
            <w:tcW w:w="559" w:type="dxa"/>
            <w:tcBorders>
              <w:top w:val="nil"/>
              <w:left w:val="nil"/>
              <w:bottom w:val="nil"/>
              <w:right w:val="nil"/>
            </w:tcBorders>
            <w:vAlign w:val="bottom"/>
          </w:tcPr>
          <w:p w:rsidR="00190D68" w:rsidRPr="00243BC5" w:rsidRDefault="00190D68" w:rsidP="00243BC5">
            <w:pPr>
              <w:rPr>
                <w:sz w:val="20"/>
                <w:szCs w:val="20"/>
              </w:rPr>
            </w:pPr>
            <w:r w:rsidRPr="00243BC5">
              <w:rPr>
                <w:sz w:val="20"/>
                <w:szCs w:val="20"/>
              </w:rPr>
              <w:t>Имя</w:t>
            </w:r>
          </w:p>
        </w:tc>
        <w:tc>
          <w:tcPr>
            <w:tcW w:w="8319" w:type="dxa"/>
            <w:gridSpan w:val="2"/>
            <w:tcBorders>
              <w:top w:val="nil"/>
              <w:left w:val="nil"/>
              <w:bottom w:val="single" w:sz="4" w:space="0" w:color="auto"/>
              <w:right w:val="nil"/>
            </w:tcBorders>
            <w:vAlign w:val="bottom"/>
          </w:tcPr>
          <w:p w:rsidR="00190D68" w:rsidRPr="00243BC5" w:rsidRDefault="00190D68" w:rsidP="00243BC5">
            <w:pPr>
              <w:jc w:val="center"/>
              <w:rPr>
                <w:sz w:val="20"/>
                <w:szCs w:val="20"/>
              </w:rPr>
            </w:pPr>
          </w:p>
        </w:tc>
      </w:tr>
      <w:tr w:rsidR="00190D68" w:rsidRPr="00243BC5" w:rsidTr="006F7562">
        <w:trPr>
          <w:cantSplit/>
          <w:trHeight w:val="395"/>
        </w:trPr>
        <w:tc>
          <w:tcPr>
            <w:tcW w:w="364" w:type="dxa"/>
            <w:tcBorders>
              <w:top w:val="nil"/>
              <w:left w:val="nil"/>
              <w:bottom w:val="nil"/>
              <w:right w:val="nil"/>
            </w:tcBorders>
            <w:vAlign w:val="bottom"/>
          </w:tcPr>
          <w:p w:rsidR="00190D68" w:rsidRPr="00243BC5" w:rsidRDefault="00190D68" w:rsidP="00243BC5">
            <w:pPr>
              <w:rPr>
                <w:sz w:val="20"/>
                <w:szCs w:val="20"/>
              </w:rPr>
            </w:pPr>
          </w:p>
        </w:tc>
        <w:tc>
          <w:tcPr>
            <w:tcW w:w="2641" w:type="dxa"/>
            <w:gridSpan w:val="2"/>
            <w:tcBorders>
              <w:top w:val="nil"/>
              <w:left w:val="nil"/>
              <w:bottom w:val="nil"/>
              <w:right w:val="nil"/>
            </w:tcBorders>
            <w:vAlign w:val="bottom"/>
          </w:tcPr>
          <w:p w:rsidR="00190D68" w:rsidRPr="00243BC5" w:rsidRDefault="00190D68" w:rsidP="00243BC5">
            <w:pPr>
              <w:rPr>
                <w:sz w:val="20"/>
                <w:szCs w:val="20"/>
              </w:rPr>
            </w:pPr>
            <w:r w:rsidRPr="00243BC5">
              <w:rPr>
                <w:sz w:val="20"/>
                <w:szCs w:val="20"/>
              </w:rPr>
              <w:t>Отчество (при наличии)</w:t>
            </w:r>
          </w:p>
        </w:tc>
        <w:tc>
          <w:tcPr>
            <w:tcW w:w="6237" w:type="dxa"/>
            <w:tcBorders>
              <w:top w:val="nil"/>
              <w:left w:val="nil"/>
              <w:bottom w:val="single" w:sz="4" w:space="0" w:color="auto"/>
              <w:right w:val="nil"/>
            </w:tcBorders>
            <w:vAlign w:val="bottom"/>
          </w:tcPr>
          <w:p w:rsidR="00190D68" w:rsidRPr="00243BC5" w:rsidRDefault="00190D68" w:rsidP="00243BC5">
            <w:pPr>
              <w:jc w:val="center"/>
              <w:rPr>
                <w:sz w:val="20"/>
                <w:szCs w:val="20"/>
              </w:rPr>
            </w:pPr>
          </w:p>
        </w:tc>
      </w:tr>
    </w:tbl>
    <w:p w:rsidR="00190D68" w:rsidRPr="00243BC5" w:rsidRDefault="00190D68" w:rsidP="00243BC5">
      <w:pPr>
        <w:rPr>
          <w:sz w:val="20"/>
          <w:szCs w:val="20"/>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4422"/>
      </w:tblGrid>
      <w:tr w:rsidR="00190D68" w:rsidRPr="00243BC5" w:rsidTr="006F7562">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2. </w:t>
            </w:r>
            <w:proofErr w:type="gramStart"/>
            <w:r w:rsidRPr="00243BC5">
              <w:rPr>
                <w:sz w:val="20"/>
                <w:szCs w:val="20"/>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955"/>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787"/>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955"/>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955"/>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16"/>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8. Страховой номер индивидуального лицевого счета (при наличии)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66"/>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9. Полис обязательного медицинского страхования (при наличии)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70"/>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10. Идентификационный номер налогоплательщика (при наличии)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rPr>
                <w:sz w:val="20"/>
                <w:szCs w:val="20"/>
              </w:rPr>
            </w:pPr>
          </w:p>
        </w:tc>
      </w:tr>
      <w:tr w:rsidR="00190D68" w:rsidRPr="00243BC5" w:rsidTr="006F7562">
        <w:trPr>
          <w:trHeight w:val="1300"/>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11. </w:t>
            </w:r>
            <w:proofErr w:type="gramStart"/>
            <w:r w:rsidRPr="00243BC5">
              <w:rPr>
                <w:sz w:val="20"/>
                <w:szCs w:val="20"/>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382"/>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lastRenderedPageBreak/>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897"/>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955"/>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955"/>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243BC5">
              <w:rPr>
                <w:sz w:val="20"/>
                <w:szCs w:val="20"/>
              </w:rPr>
              <w:t>выданных</w:t>
            </w:r>
            <w:proofErr w:type="gramEnd"/>
            <w:r w:rsidRPr="00243BC5">
              <w:rPr>
                <w:sz w:val="20"/>
                <w:szCs w:val="20"/>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182"/>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243BC5">
              <w:rPr>
                <w:sz w:val="20"/>
                <w:szCs w:val="20"/>
              </w:rPr>
              <w:t>оформивших</w:t>
            </w:r>
            <w:proofErr w:type="gramEnd"/>
            <w:r w:rsidRPr="00243BC5">
              <w:rPr>
                <w:sz w:val="20"/>
                <w:szCs w:val="20"/>
              </w:rPr>
              <w:t xml:space="preserve"> допуск, форма допуска, год оформления</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270"/>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c>
          <w:tcPr>
            <w:tcW w:w="4962" w:type="dxa"/>
            <w:tcBorders>
              <w:top w:val="single" w:sz="4" w:space="0" w:color="auto"/>
              <w:left w:val="nil"/>
              <w:bottom w:val="single" w:sz="4" w:space="0" w:color="auto"/>
              <w:right w:val="single" w:sz="4" w:space="0" w:color="auto"/>
            </w:tcBorders>
          </w:tcPr>
          <w:p w:rsidR="00190D68" w:rsidRPr="00243BC5" w:rsidRDefault="00190D68" w:rsidP="00243BC5">
            <w:pPr>
              <w:autoSpaceDE w:val="0"/>
              <w:autoSpaceDN w:val="0"/>
              <w:adjustRightInd w:val="0"/>
              <w:jc w:val="both"/>
              <w:rPr>
                <w:sz w:val="20"/>
                <w:szCs w:val="20"/>
              </w:rPr>
            </w:pPr>
            <w:r w:rsidRPr="00243BC5">
              <w:rPr>
                <w:sz w:val="20"/>
                <w:szCs w:val="20"/>
              </w:rPr>
              <w:t>18. Имеете ли статус иностранного агента (дата решения о включении в реестр иностранных агентов)</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c>
          <w:tcPr>
            <w:tcW w:w="4962" w:type="dxa"/>
            <w:tcBorders>
              <w:top w:val="single" w:sz="4" w:space="0" w:color="auto"/>
              <w:left w:val="nil"/>
              <w:bottom w:val="single" w:sz="4" w:space="0" w:color="auto"/>
              <w:right w:val="single" w:sz="4" w:space="0" w:color="auto"/>
            </w:tcBorders>
          </w:tcPr>
          <w:p w:rsidR="00190D68" w:rsidRPr="00243BC5" w:rsidRDefault="00190D68" w:rsidP="00243BC5">
            <w:pPr>
              <w:autoSpaceDE w:val="0"/>
              <w:autoSpaceDN w:val="0"/>
              <w:adjustRightInd w:val="0"/>
              <w:jc w:val="both"/>
              <w:rPr>
                <w:sz w:val="20"/>
                <w:szCs w:val="20"/>
              </w:rPr>
            </w:pPr>
            <w:r w:rsidRPr="00243BC5">
              <w:rPr>
                <w:sz w:val="20"/>
                <w:szCs w:val="20"/>
              </w:rPr>
              <w:t xml:space="preserve">19. Имеется ли вступившее в законную силу решение суда о признании Вас </w:t>
            </w:r>
            <w:proofErr w:type="gramStart"/>
            <w:r w:rsidRPr="00243BC5">
              <w:rPr>
                <w:sz w:val="20"/>
                <w:szCs w:val="20"/>
              </w:rPr>
              <w:t>недееспособным</w:t>
            </w:r>
            <w:proofErr w:type="gramEnd"/>
            <w:r w:rsidRPr="00243BC5">
              <w:rPr>
                <w:sz w:val="20"/>
                <w:szCs w:val="20"/>
              </w:rPr>
              <w:t xml:space="preserve"> или ограниченно дееспособным (дата и номер решения суда)</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c>
          <w:tcPr>
            <w:tcW w:w="4962" w:type="dxa"/>
            <w:tcBorders>
              <w:top w:val="single" w:sz="4" w:space="0" w:color="auto"/>
              <w:left w:val="nil"/>
              <w:bottom w:val="single" w:sz="4" w:space="0" w:color="auto"/>
              <w:right w:val="single" w:sz="4" w:space="0" w:color="auto"/>
            </w:tcBorders>
          </w:tcPr>
          <w:p w:rsidR="00190D68" w:rsidRPr="00243BC5" w:rsidRDefault="00190D68" w:rsidP="00243BC5">
            <w:pPr>
              <w:autoSpaceDE w:val="0"/>
              <w:autoSpaceDN w:val="0"/>
              <w:adjustRightInd w:val="0"/>
              <w:jc w:val="both"/>
              <w:rPr>
                <w:sz w:val="20"/>
                <w:szCs w:val="20"/>
              </w:rPr>
            </w:pPr>
            <w:r w:rsidRPr="00243BC5">
              <w:rPr>
                <w:sz w:val="20"/>
                <w:szCs w:val="20"/>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r w:rsidR="00190D68" w:rsidRPr="00243BC5" w:rsidTr="006F7562">
        <w:trPr>
          <w:trHeight w:val="1096"/>
        </w:trPr>
        <w:tc>
          <w:tcPr>
            <w:tcW w:w="4962" w:type="dxa"/>
            <w:tcBorders>
              <w:top w:val="single" w:sz="4" w:space="0" w:color="auto"/>
              <w:left w:val="nil"/>
              <w:bottom w:val="single" w:sz="4" w:space="0" w:color="auto"/>
              <w:right w:val="single" w:sz="4" w:space="0" w:color="auto"/>
            </w:tcBorders>
          </w:tcPr>
          <w:p w:rsidR="00190D68" w:rsidRPr="00243BC5" w:rsidRDefault="00190D68" w:rsidP="00243BC5">
            <w:pPr>
              <w:jc w:val="both"/>
              <w:rPr>
                <w:sz w:val="20"/>
                <w:szCs w:val="20"/>
              </w:rPr>
            </w:pPr>
            <w:r w:rsidRPr="00243BC5">
              <w:rPr>
                <w:sz w:val="20"/>
                <w:szCs w:val="20"/>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4422" w:type="dxa"/>
            <w:tcBorders>
              <w:top w:val="single" w:sz="4" w:space="0" w:color="auto"/>
              <w:left w:val="single" w:sz="4" w:space="0" w:color="auto"/>
              <w:bottom w:val="single" w:sz="4" w:space="0" w:color="auto"/>
              <w:right w:val="nil"/>
            </w:tcBorders>
          </w:tcPr>
          <w:p w:rsidR="00190D68" w:rsidRPr="00243BC5" w:rsidRDefault="00190D68" w:rsidP="00243BC5">
            <w:pPr>
              <w:jc w:val="both"/>
              <w:rPr>
                <w:sz w:val="20"/>
                <w:szCs w:val="20"/>
              </w:rPr>
            </w:pPr>
          </w:p>
        </w:tc>
      </w:tr>
    </w:tbl>
    <w:p w:rsidR="00190D68" w:rsidRPr="00243BC5" w:rsidRDefault="00190D68" w:rsidP="00243BC5">
      <w:pPr>
        <w:rPr>
          <w:sz w:val="20"/>
          <w:szCs w:val="20"/>
        </w:rPr>
      </w:pPr>
    </w:p>
    <w:p w:rsidR="00190D68" w:rsidRPr="00243BC5" w:rsidRDefault="00190D68" w:rsidP="00243BC5">
      <w:pPr>
        <w:ind w:firstLine="567"/>
        <w:jc w:val="both"/>
        <w:rPr>
          <w:sz w:val="20"/>
          <w:szCs w:val="20"/>
        </w:rPr>
      </w:pPr>
      <w:r w:rsidRPr="00243BC5">
        <w:rPr>
          <w:sz w:val="20"/>
          <w:szCs w:val="20"/>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243BC5">
        <w:rPr>
          <w:sz w:val="20"/>
          <w:szCs w:val="20"/>
        </w:rPr>
        <w:t>другое</w:t>
      </w:r>
      <w:proofErr w:type="gramEnd"/>
      <w:r w:rsidRPr="00243BC5">
        <w:rPr>
          <w:sz w:val="20"/>
          <w:szCs w:val="20"/>
        </w:rPr>
        <w:t>).</w:t>
      </w:r>
    </w:p>
    <w:p w:rsidR="00190D68" w:rsidRPr="00243BC5" w:rsidRDefault="00190D68" w:rsidP="00243BC5">
      <w:pPr>
        <w:ind w:firstLine="567"/>
        <w:jc w:val="both"/>
        <w:rPr>
          <w:sz w:val="20"/>
          <w:szCs w:val="20"/>
        </w:rPr>
      </w:pPr>
      <w:proofErr w:type="gramStart"/>
      <w:r w:rsidRPr="00243BC5">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190D68" w:rsidRPr="00243BC5" w:rsidRDefault="00190D68" w:rsidP="00243BC5">
      <w:pPr>
        <w:ind w:firstLine="567"/>
        <w:jc w:val="both"/>
        <w:rPr>
          <w:sz w:val="20"/>
          <w:szCs w:val="20"/>
        </w:rPr>
      </w:pPr>
      <w:r w:rsidRPr="00243BC5">
        <w:rPr>
          <w:sz w:val="20"/>
          <w:szCs w:val="20"/>
        </w:rPr>
        <w:lastRenderedPageBreak/>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190D68" w:rsidRPr="00243BC5" w:rsidTr="00243BC5">
        <w:trPr>
          <w:cantSplit/>
        </w:trPr>
        <w:tc>
          <w:tcPr>
            <w:tcW w:w="2580" w:type="dxa"/>
            <w:gridSpan w:val="2"/>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r w:rsidRPr="00243BC5">
              <w:rPr>
                <w:sz w:val="20"/>
                <w:szCs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190D68" w:rsidRPr="00243BC5" w:rsidRDefault="00190D68" w:rsidP="00243BC5">
            <w:pPr>
              <w:jc w:val="center"/>
              <w:rPr>
                <w:sz w:val="20"/>
                <w:szCs w:val="20"/>
              </w:rPr>
            </w:pPr>
            <w:r w:rsidRPr="00243BC5">
              <w:rPr>
                <w:sz w:val="20"/>
                <w:szCs w:val="20"/>
              </w:rPr>
              <w:t>Должность с указанием</w:t>
            </w:r>
            <w:r w:rsidRPr="00243BC5">
              <w:rPr>
                <w:sz w:val="20"/>
                <w:szCs w:val="20"/>
              </w:rPr>
              <w:br/>
              <w:t>наименования организации,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r w:rsidRPr="00243BC5">
              <w:rPr>
                <w:sz w:val="20"/>
                <w:szCs w:val="20"/>
              </w:rPr>
              <w:t>Адрес</w:t>
            </w:r>
            <w:r w:rsidRPr="00243BC5">
              <w:rPr>
                <w:sz w:val="20"/>
                <w:szCs w:val="20"/>
              </w:rPr>
              <w:br/>
              <w:t>организации, органа</w:t>
            </w:r>
          </w:p>
        </w:tc>
      </w:tr>
      <w:tr w:rsidR="00190D68" w:rsidRPr="00243BC5" w:rsidTr="00243BC5">
        <w:trPr>
          <w:cantSplit/>
        </w:trPr>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r w:rsidRPr="00243BC5">
              <w:rPr>
                <w:sz w:val="20"/>
                <w:szCs w:val="20"/>
              </w:rPr>
              <w:t>приема</w:t>
            </w:r>
          </w:p>
        </w:tc>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r w:rsidRPr="00243BC5">
              <w:rPr>
                <w:sz w:val="20"/>
                <w:szCs w:val="20"/>
              </w:rP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3402" w:type="dxa"/>
            <w:vMerge/>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r>
      <w:tr w:rsidR="00190D68" w:rsidRPr="00243BC5" w:rsidTr="00243BC5">
        <w:trPr>
          <w:cantSplit/>
        </w:trPr>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r>
      <w:tr w:rsidR="00190D68" w:rsidRPr="00243BC5" w:rsidTr="00243BC5">
        <w:trPr>
          <w:cantSplit/>
        </w:trPr>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r>
      <w:tr w:rsidR="00190D68" w:rsidRPr="00243BC5" w:rsidTr="00243BC5">
        <w:trPr>
          <w:cantSplit/>
        </w:trPr>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190D68" w:rsidRPr="00243BC5" w:rsidRDefault="00190D68" w:rsidP="00243BC5">
            <w:pPr>
              <w:rPr>
                <w:sz w:val="20"/>
                <w:szCs w:val="20"/>
              </w:rPr>
            </w:pPr>
          </w:p>
        </w:tc>
      </w:tr>
    </w:tbl>
    <w:p w:rsidR="00190D68" w:rsidRPr="00243BC5" w:rsidRDefault="00190D68" w:rsidP="00243BC5">
      <w:pPr>
        <w:ind w:firstLine="567"/>
        <w:jc w:val="both"/>
        <w:rPr>
          <w:sz w:val="20"/>
          <w:szCs w:val="20"/>
        </w:rPr>
      </w:pPr>
      <w:r w:rsidRPr="00243BC5">
        <w:rPr>
          <w:sz w:val="20"/>
          <w:szCs w:val="20"/>
        </w:rPr>
        <w:t>23. </w:t>
      </w:r>
      <w:proofErr w:type="gramStart"/>
      <w:r w:rsidRPr="00243BC5">
        <w:rPr>
          <w:sz w:val="20"/>
          <w:szCs w:val="20"/>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roofErr w:type="gramEnd"/>
    </w:p>
    <w:p w:rsidR="00190D68" w:rsidRPr="00243BC5" w:rsidRDefault="00190D68" w:rsidP="00243BC5">
      <w:pPr>
        <w:jc w:val="both"/>
        <w:rPr>
          <w:sz w:val="20"/>
          <w:szCs w:val="20"/>
        </w:rPr>
      </w:pPr>
      <w:r w:rsidRPr="00243BC5">
        <w:rPr>
          <w:sz w:val="20"/>
          <w:szCs w:val="20"/>
        </w:rPr>
        <w:t>________________________________________________________________________________________________________________________________________________________________________________</w:t>
      </w:r>
    </w:p>
    <w:p w:rsidR="00190D68" w:rsidRPr="00243BC5" w:rsidRDefault="00190D68" w:rsidP="00243BC5">
      <w:pPr>
        <w:jc w:val="both"/>
        <w:rPr>
          <w:sz w:val="20"/>
          <w:szCs w:val="20"/>
        </w:rPr>
      </w:pPr>
    </w:p>
    <w:p w:rsidR="00190D68" w:rsidRPr="00243BC5" w:rsidRDefault="00190D68" w:rsidP="00243BC5">
      <w:pPr>
        <w:ind w:firstLine="567"/>
        <w:jc w:val="both"/>
        <w:rPr>
          <w:sz w:val="20"/>
          <w:szCs w:val="20"/>
        </w:rPr>
      </w:pPr>
      <w:r w:rsidRPr="00243BC5">
        <w:rPr>
          <w:sz w:val="20"/>
          <w:szCs w:val="20"/>
        </w:rPr>
        <w:t>24. </w:t>
      </w:r>
      <w:proofErr w:type="gramStart"/>
      <w:r w:rsidRPr="00243BC5">
        <w:rPr>
          <w:sz w:val="20"/>
          <w:szCs w:val="20"/>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243BC5">
        <w:rPr>
          <w:sz w:val="20"/>
          <w:szCs w:val="20"/>
        </w:rPr>
        <w:t>неполнородные</w:t>
      </w:r>
      <w:proofErr w:type="spellEnd"/>
      <w:r w:rsidRPr="00243BC5">
        <w:rPr>
          <w:sz w:val="20"/>
          <w:szCs w:val="20"/>
        </w:rPr>
        <w:t xml:space="preserve"> братья и сестры.</w:t>
      </w:r>
      <w:proofErr w:type="gramEnd"/>
    </w:p>
    <w:p w:rsidR="00190D68" w:rsidRPr="00243BC5" w:rsidRDefault="00190D68" w:rsidP="00243BC5">
      <w:pPr>
        <w:ind w:firstLine="567"/>
        <w:jc w:val="both"/>
        <w:rPr>
          <w:sz w:val="20"/>
          <w:szCs w:val="20"/>
        </w:rPr>
      </w:pPr>
      <w:r w:rsidRPr="00243BC5">
        <w:rPr>
          <w:sz w:val="20"/>
          <w:szCs w:val="20"/>
        </w:rP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81"/>
        <w:gridCol w:w="1672"/>
        <w:gridCol w:w="1586"/>
        <w:gridCol w:w="1647"/>
        <w:gridCol w:w="1607"/>
      </w:tblGrid>
      <w:tr w:rsidR="00243BC5" w:rsidRPr="00243BC5" w:rsidTr="00243BC5">
        <w:tc>
          <w:tcPr>
            <w:tcW w:w="1736" w:type="dxa"/>
            <w:shd w:val="clear" w:color="auto" w:fill="auto"/>
          </w:tcPr>
          <w:p w:rsidR="00190D68" w:rsidRPr="00243BC5" w:rsidRDefault="00190D68" w:rsidP="00243BC5">
            <w:pPr>
              <w:jc w:val="center"/>
              <w:rPr>
                <w:sz w:val="20"/>
                <w:szCs w:val="20"/>
              </w:rPr>
            </w:pPr>
            <w:r w:rsidRPr="00243BC5">
              <w:rPr>
                <w:sz w:val="20"/>
                <w:szCs w:val="20"/>
              </w:rPr>
              <w:t>Степень родства</w:t>
            </w:r>
          </w:p>
        </w:tc>
        <w:tc>
          <w:tcPr>
            <w:tcW w:w="1736" w:type="dxa"/>
            <w:shd w:val="clear" w:color="auto" w:fill="auto"/>
          </w:tcPr>
          <w:p w:rsidR="00190D68" w:rsidRPr="00243BC5" w:rsidRDefault="00190D68" w:rsidP="00243BC5">
            <w:pPr>
              <w:jc w:val="center"/>
              <w:rPr>
                <w:sz w:val="20"/>
                <w:szCs w:val="20"/>
              </w:rPr>
            </w:pPr>
            <w:r w:rsidRPr="00243BC5">
              <w:rPr>
                <w:sz w:val="20"/>
                <w:szCs w:val="20"/>
              </w:rPr>
              <w:t>Фамилия, имя, отчество (при наличии)</w:t>
            </w:r>
          </w:p>
        </w:tc>
        <w:tc>
          <w:tcPr>
            <w:tcW w:w="1737" w:type="dxa"/>
            <w:shd w:val="clear" w:color="auto" w:fill="auto"/>
          </w:tcPr>
          <w:p w:rsidR="00190D68" w:rsidRPr="00243BC5" w:rsidRDefault="00190D68" w:rsidP="00243BC5">
            <w:pPr>
              <w:jc w:val="center"/>
              <w:rPr>
                <w:sz w:val="20"/>
                <w:szCs w:val="20"/>
              </w:rPr>
            </w:pPr>
            <w:r w:rsidRPr="00243BC5">
              <w:rPr>
                <w:sz w:val="20"/>
                <w:szCs w:val="20"/>
              </w:rPr>
              <w:t>Дата и место рождения</w:t>
            </w:r>
          </w:p>
          <w:p w:rsidR="00190D68" w:rsidRPr="00243BC5" w:rsidRDefault="00190D68" w:rsidP="00243BC5">
            <w:pPr>
              <w:jc w:val="center"/>
              <w:rPr>
                <w:sz w:val="20"/>
                <w:szCs w:val="20"/>
              </w:rPr>
            </w:pPr>
            <w:r w:rsidRPr="00243BC5">
              <w:rPr>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37" w:type="dxa"/>
            <w:shd w:val="clear" w:color="auto" w:fill="auto"/>
          </w:tcPr>
          <w:p w:rsidR="00190D68" w:rsidRPr="00243BC5" w:rsidRDefault="00190D68" w:rsidP="00243BC5">
            <w:pPr>
              <w:jc w:val="center"/>
              <w:rPr>
                <w:sz w:val="20"/>
                <w:szCs w:val="20"/>
              </w:rPr>
            </w:pPr>
            <w:r w:rsidRPr="00243BC5">
              <w:rPr>
                <w:sz w:val="20"/>
                <w:szCs w:val="20"/>
              </w:rPr>
              <w:t>Гражданство (подданство)</w:t>
            </w:r>
          </w:p>
        </w:tc>
        <w:tc>
          <w:tcPr>
            <w:tcW w:w="1737" w:type="dxa"/>
            <w:shd w:val="clear" w:color="auto" w:fill="auto"/>
          </w:tcPr>
          <w:p w:rsidR="00190D68" w:rsidRPr="00243BC5" w:rsidRDefault="00190D68" w:rsidP="00243BC5">
            <w:pPr>
              <w:jc w:val="center"/>
              <w:rPr>
                <w:sz w:val="20"/>
                <w:szCs w:val="20"/>
              </w:rPr>
            </w:pPr>
            <w:r w:rsidRPr="00243BC5">
              <w:rPr>
                <w:sz w:val="20"/>
                <w:szCs w:val="20"/>
              </w:rPr>
              <w:t>Место работы, учебы (наименование и адрес организации, органа), должность</w:t>
            </w:r>
          </w:p>
        </w:tc>
        <w:tc>
          <w:tcPr>
            <w:tcW w:w="1737" w:type="dxa"/>
            <w:shd w:val="clear" w:color="auto" w:fill="auto"/>
          </w:tcPr>
          <w:p w:rsidR="00190D68" w:rsidRPr="00243BC5" w:rsidRDefault="00190D68" w:rsidP="00243BC5">
            <w:pPr>
              <w:jc w:val="center"/>
              <w:rPr>
                <w:sz w:val="20"/>
                <w:szCs w:val="20"/>
              </w:rPr>
            </w:pPr>
            <w:r w:rsidRPr="00243BC5">
              <w:rPr>
                <w:sz w:val="20"/>
                <w:szCs w:val="20"/>
              </w:rPr>
              <w:t>Место жительства</w:t>
            </w:r>
          </w:p>
          <w:p w:rsidR="00190D68" w:rsidRPr="00243BC5" w:rsidRDefault="00190D68" w:rsidP="00243BC5">
            <w:pPr>
              <w:jc w:val="center"/>
              <w:rPr>
                <w:sz w:val="20"/>
                <w:szCs w:val="20"/>
              </w:rPr>
            </w:pPr>
            <w:r w:rsidRPr="00243BC5">
              <w:rPr>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243BC5" w:rsidRPr="00243BC5" w:rsidTr="00243BC5">
        <w:tc>
          <w:tcPr>
            <w:tcW w:w="1736" w:type="dxa"/>
            <w:shd w:val="clear" w:color="auto" w:fill="auto"/>
          </w:tcPr>
          <w:p w:rsidR="00190D68" w:rsidRPr="00243BC5" w:rsidRDefault="00190D68" w:rsidP="00243BC5">
            <w:pPr>
              <w:jc w:val="both"/>
              <w:rPr>
                <w:sz w:val="20"/>
                <w:szCs w:val="20"/>
              </w:rPr>
            </w:pPr>
          </w:p>
        </w:tc>
        <w:tc>
          <w:tcPr>
            <w:tcW w:w="1736"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r>
      <w:tr w:rsidR="00243BC5" w:rsidRPr="00243BC5" w:rsidTr="00243BC5">
        <w:tc>
          <w:tcPr>
            <w:tcW w:w="1736" w:type="dxa"/>
            <w:shd w:val="clear" w:color="auto" w:fill="auto"/>
          </w:tcPr>
          <w:p w:rsidR="00190D68" w:rsidRPr="00243BC5" w:rsidRDefault="00190D68" w:rsidP="00243BC5">
            <w:pPr>
              <w:jc w:val="both"/>
              <w:rPr>
                <w:sz w:val="20"/>
                <w:szCs w:val="20"/>
              </w:rPr>
            </w:pPr>
          </w:p>
        </w:tc>
        <w:tc>
          <w:tcPr>
            <w:tcW w:w="1736"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r>
      <w:tr w:rsidR="00243BC5" w:rsidRPr="00243BC5" w:rsidTr="00243BC5">
        <w:tc>
          <w:tcPr>
            <w:tcW w:w="1736" w:type="dxa"/>
            <w:shd w:val="clear" w:color="auto" w:fill="auto"/>
          </w:tcPr>
          <w:p w:rsidR="00190D68" w:rsidRPr="00243BC5" w:rsidRDefault="00190D68" w:rsidP="00243BC5">
            <w:pPr>
              <w:jc w:val="both"/>
              <w:rPr>
                <w:sz w:val="20"/>
                <w:szCs w:val="20"/>
              </w:rPr>
            </w:pPr>
          </w:p>
        </w:tc>
        <w:tc>
          <w:tcPr>
            <w:tcW w:w="1736"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c>
          <w:tcPr>
            <w:tcW w:w="1737" w:type="dxa"/>
            <w:shd w:val="clear" w:color="auto" w:fill="auto"/>
          </w:tcPr>
          <w:p w:rsidR="00190D68" w:rsidRPr="00243BC5" w:rsidRDefault="00190D68" w:rsidP="00243BC5">
            <w:pPr>
              <w:jc w:val="both"/>
              <w:rPr>
                <w:sz w:val="20"/>
                <w:szCs w:val="20"/>
              </w:rPr>
            </w:pPr>
          </w:p>
        </w:tc>
      </w:tr>
    </w:tbl>
    <w:p w:rsidR="00190D68" w:rsidRPr="00243BC5" w:rsidRDefault="00190D68" w:rsidP="00243BC5">
      <w:pPr>
        <w:jc w:val="both"/>
        <w:rPr>
          <w:sz w:val="20"/>
          <w:szCs w:val="20"/>
        </w:rPr>
      </w:pPr>
    </w:p>
    <w:p w:rsidR="00190D68" w:rsidRPr="00243BC5" w:rsidRDefault="00190D68" w:rsidP="00243BC5">
      <w:pPr>
        <w:ind w:firstLine="567"/>
        <w:jc w:val="both"/>
        <w:rPr>
          <w:sz w:val="20"/>
          <w:szCs w:val="20"/>
        </w:rPr>
      </w:pPr>
      <w:r w:rsidRPr="00243BC5">
        <w:rPr>
          <w:sz w:val="20"/>
          <w:szCs w:val="20"/>
        </w:rPr>
        <w:t>25. </w:t>
      </w:r>
      <w:proofErr w:type="gramStart"/>
      <w:r w:rsidRPr="00243BC5">
        <w:rPr>
          <w:sz w:val="20"/>
          <w:szCs w:val="20"/>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43BC5">
        <w:rPr>
          <w:sz w:val="20"/>
          <w:szCs w:val="20"/>
        </w:rPr>
        <w:t xml:space="preserve">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54"/>
        <w:gridCol w:w="1946"/>
        <w:gridCol w:w="1906"/>
        <w:gridCol w:w="1897"/>
      </w:tblGrid>
      <w:tr w:rsidR="00243BC5" w:rsidRPr="00243BC5" w:rsidTr="00243BC5">
        <w:tc>
          <w:tcPr>
            <w:tcW w:w="2084" w:type="dxa"/>
            <w:shd w:val="clear" w:color="auto" w:fill="auto"/>
          </w:tcPr>
          <w:p w:rsidR="00190D68" w:rsidRPr="00243BC5" w:rsidRDefault="00190D68" w:rsidP="00243BC5">
            <w:pPr>
              <w:jc w:val="center"/>
              <w:rPr>
                <w:sz w:val="20"/>
                <w:szCs w:val="20"/>
              </w:rPr>
            </w:pPr>
            <w:r w:rsidRPr="00243BC5">
              <w:rPr>
                <w:sz w:val="20"/>
                <w:szCs w:val="20"/>
              </w:rPr>
              <w:t>Степень родства</w:t>
            </w:r>
          </w:p>
        </w:tc>
        <w:tc>
          <w:tcPr>
            <w:tcW w:w="2084" w:type="dxa"/>
            <w:shd w:val="clear" w:color="auto" w:fill="auto"/>
          </w:tcPr>
          <w:p w:rsidR="00190D68" w:rsidRPr="00243BC5" w:rsidRDefault="00190D68" w:rsidP="00243BC5">
            <w:pPr>
              <w:jc w:val="center"/>
              <w:rPr>
                <w:sz w:val="20"/>
                <w:szCs w:val="20"/>
              </w:rPr>
            </w:pPr>
            <w:r w:rsidRPr="00243BC5">
              <w:rPr>
                <w:sz w:val="20"/>
                <w:szCs w:val="20"/>
              </w:rPr>
              <w:t>Фамилия, имя, отчество (при наличии)</w:t>
            </w:r>
          </w:p>
        </w:tc>
        <w:tc>
          <w:tcPr>
            <w:tcW w:w="2084" w:type="dxa"/>
            <w:shd w:val="clear" w:color="auto" w:fill="auto"/>
          </w:tcPr>
          <w:p w:rsidR="00190D68" w:rsidRPr="00243BC5" w:rsidRDefault="00190D68" w:rsidP="00243BC5">
            <w:pPr>
              <w:jc w:val="center"/>
              <w:rPr>
                <w:sz w:val="20"/>
                <w:szCs w:val="20"/>
              </w:rPr>
            </w:pPr>
            <w:r w:rsidRPr="00243BC5">
              <w:rPr>
                <w:sz w:val="20"/>
                <w:szCs w:val="20"/>
              </w:rPr>
              <w:t>Период (месяц и год) пребывания за границей</w:t>
            </w:r>
          </w:p>
          <w:p w:rsidR="00190D68" w:rsidRPr="00243BC5" w:rsidRDefault="00190D68" w:rsidP="00243BC5">
            <w:pPr>
              <w:jc w:val="center"/>
              <w:rPr>
                <w:sz w:val="20"/>
                <w:szCs w:val="20"/>
              </w:rPr>
            </w:pPr>
            <w:r w:rsidRPr="00243BC5">
              <w:rPr>
                <w:sz w:val="20"/>
                <w:szCs w:val="20"/>
              </w:rPr>
              <w:t>(указывается в отношении лиц, постоянно проживающих за границей)</w:t>
            </w:r>
          </w:p>
        </w:tc>
        <w:tc>
          <w:tcPr>
            <w:tcW w:w="2084" w:type="dxa"/>
            <w:shd w:val="clear" w:color="auto" w:fill="auto"/>
          </w:tcPr>
          <w:p w:rsidR="00190D68" w:rsidRPr="00243BC5" w:rsidRDefault="00190D68" w:rsidP="00243BC5">
            <w:pPr>
              <w:jc w:val="center"/>
              <w:rPr>
                <w:sz w:val="20"/>
                <w:szCs w:val="20"/>
              </w:rPr>
            </w:pPr>
            <w:r w:rsidRPr="00243BC5">
              <w:rPr>
                <w:sz w:val="20"/>
                <w:szCs w:val="20"/>
              </w:rPr>
              <w:t>Государство пребывания</w:t>
            </w:r>
          </w:p>
        </w:tc>
        <w:tc>
          <w:tcPr>
            <w:tcW w:w="2084" w:type="dxa"/>
            <w:shd w:val="clear" w:color="auto" w:fill="auto"/>
          </w:tcPr>
          <w:p w:rsidR="00190D68" w:rsidRPr="00243BC5" w:rsidRDefault="00190D68" w:rsidP="00243BC5">
            <w:pPr>
              <w:jc w:val="center"/>
              <w:rPr>
                <w:sz w:val="20"/>
                <w:szCs w:val="20"/>
              </w:rPr>
            </w:pPr>
            <w:r w:rsidRPr="00243BC5">
              <w:rPr>
                <w:sz w:val="20"/>
                <w:szCs w:val="20"/>
              </w:rPr>
              <w:t>Цель пребывания</w:t>
            </w:r>
          </w:p>
        </w:tc>
      </w:tr>
      <w:tr w:rsidR="00243BC5" w:rsidRPr="00243BC5" w:rsidTr="00243BC5">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r>
      <w:tr w:rsidR="00243BC5" w:rsidRPr="00243BC5" w:rsidTr="00243BC5">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r>
      <w:tr w:rsidR="00243BC5" w:rsidRPr="00243BC5" w:rsidTr="00243BC5">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c>
          <w:tcPr>
            <w:tcW w:w="2084" w:type="dxa"/>
            <w:shd w:val="clear" w:color="auto" w:fill="auto"/>
          </w:tcPr>
          <w:p w:rsidR="00190D68" w:rsidRPr="00243BC5" w:rsidRDefault="00190D68" w:rsidP="00243BC5">
            <w:pPr>
              <w:jc w:val="both"/>
              <w:rPr>
                <w:sz w:val="20"/>
                <w:szCs w:val="20"/>
              </w:rPr>
            </w:pPr>
          </w:p>
        </w:tc>
      </w:tr>
    </w:tbl>
    <w:p w:rsidR="00190D68" w:rsidRPr="00243BC5" w:rsidRDefault="00190D68" w:rsidP="00243BC5">
      <w:pPr>
        <w:jc w:val="both"/>
        <w:rPr>
          <w:sz w:val="20"/>
          <w:szCs w:val="20"/>
        </w:rPr>
      </w:pPr>
    </w:p>
    <w:p w:rsidR="00190D68" w:rsidRPr="00243BC5" w:rsidRDefault="00190D68" w:rsidP="00243BC5">
      <w:pPr>
        <w:ind w:firstLine="567"/>
        <w:jc w:val="both"/>
        <w:rPr>
          <w:sz w:val="20"/>
          <w:szCs w:val="20"/>
        </w:rPr>
      </w:pPr>
      <w:r w:rsidRPr="00243BC5">
        <w:rPr>
          <w:sz w:val="20"/>
          <w:szCs w:val="20"/>
        </w:rPr>
        <w:t>26. Привлекались ли к уголовной ответственности (</w:t>
      </w:r>
      <w:proofErr w:type="gramStart"/>
      <w:r w:rsidRPr="00243BC5">
        <w:rPr>
          <w:sz w:val="20"/>
          <w:szCs w:val="20"/>
        </w:rPr>
        <w:t>указываются</w:t>
      </w:r>
      <w:proofErr w:type="gramEnd"/>
      <w:r w:rsidRPr="00243BC5">
        <w:rPr>
          <w:sz w:val="20"/>
          <w:szCs w:val="20"/>
        </w:rPr>
        <w:t xml:space="preserve">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6"/>
        <w:gridCol w:w="3131"/>
      </w:tblGrid>
      <w:tr w:rsidR="00243BC5" w:rsidRPr="00243BC5" w:rsidTr="00243BC5">
        <w:tc>
          <w:tcPr>
            <w:tcW w:w="3473" w:type="dxa"/>
            <w:shd w:val="clear" w:color="auto" w:fill="auto"/>
          </w:tcPr>
          <w:p w:rsidR="00190D68" w:rsidRPr="00243BC5" w:rsidRDefault="00190D68" w:rsidP="00243BC5">
            <w:pPr>
              <w:jc w:val="center"/>
              <w:rPr>
                <w:sz w:val="20"/>
                <w:szCs w:val="20"/>
              </w:rPr>
            </w:pPr>
            <w:r w:rsidRPr="00243BC5">
              <w:rPr>
                <w:sz w:val="20"/>
                <w:szCs w:val="20"/>
              </w:rPr>
              <w:t>Пункт, часть, статья Уголовного кодекса Российской Федерации (иного закона)</w:t>
            </w:r>
          </w:p>
        </w:tc>
        <w:tc>
          <w:tcPr>
            <w:tcW w:w="3473" w:type="dxa"/>
            <w:shd w:val="clear" w:color="auto" w:fill="auto"/>
          </w:tcPr>
          <w:p w:rsidR="00190D68" w:rsidRPr="00243BC5" w:rsidRDefault="00190D68" w:rsidP="00243BC5">
            <w:pPr>
              <w:jc w:val="center"/>
              <w:rPr>
                <w:sz w:val="20"/>
                <w:szCs w:val="20"/>
              </w:rPr>
            </w:pPr>
            <w:r w:rsidRPr="00243BC5">
              <w:rPr>
                <w:sz w:val="20"/>
                <w:szCs w:val="20"/>
              </w:rPr>
              <w:t>Дата назначения наказания</w:t>
            </w:r>
          </w:p>
        </w:tc>
        <w:tc>
          <w:tcPr>
            <w:tcW w:w="3474" w:type="dxa"/>
            <w:shd w:val="clear" w:color="auto" w:fill="auto"/>
          </w:tcPr>
          <w:p w:rsidR="00190D68" w:rsidRPr="00243BC5" w:rsidRDefault="00190D68" w:rsidP="00243BC5">
            <w:pPr>
              <w:jc w:val="center"/>
              <w:rPr>
                <w:sz w:val="20"/>
                <w:szCs w:val="20"/>
              </w:rPr>
            </w:pPr>
            <w:r w:rsidRPr="00243BC5">
              <w:rPr>
                <w:sz w:val="20"/>
                <w:szCs w:val="20"/>
              </w:rPr>
              <w:t>Вид, срок и (или) размер наказания</w:t>
            </w:r>
          </w:p>
        </w:tc>
      </w:tr>
      <w:tr w:rsidR="00243BC5" w:rsidRPr="00243BC5" w:rsidTr="00243BC5">
        <w:tc>
          <w:tcPr>
            <w:tcW w:w="3473" w:type="dxa"/>
            <w:shd w:val="clear" w:color="auto" w:fill="auto"/>
          </w:tcPr>
          <w:p w:rsidR="00190D68" w:rsidRPr="00243BC5" w:rsidRDefault="00190D68" w:rsidP="00243BC5">
            <w:pPr>
              <w:jc w:val="both"/>
              <w:rPr>
                <w:sz w:val="20"/>
                <w:szCs w:val="20"/>
              </w:rPr>
            </w:pPr>
          </w:p>
        </w:tc>
        <w:tc>
          <w:tcPr>
            <w:tcW w:w="3473" w:type="dxa"/>
            <w:shd w:val="clear" w:color="auto" w:fill="auto"/>
          </w:tcPr>
          <w:p w:rsidR="00190D68" w:rsidRPr="00243BC5" w:rsidRDefault="00190D68" w:rsidP="00243BC5">
            <w:pPr>
              <w:jc w:val="both"/>
              <w:rPr>
                <w:sz w:val="20"/>
                <w:szCs w:val="20"/>
              </w:rPr>
            </w:pPr>
          </w:p>
        </w:tc>
        <w:tc>
          <w:tcPr>
            <w:tcW w:w="3474" w:type="dxa"/>
            <w:shd w:val="clear" w:color="auto" w:fill="auto"/>
          </w:tcPr>
          <w:p w:rsidR="00190D68" w:rsidRPr="00243BC5" w:rsidRDefault="00190D68" w:rsidP="00243BC5">
            <w:pPr>
              <w:jc w:val="both"/>
              <w:rPr>
                <w:sz w:val="20"/>
                <w:szCs w:val="20"/>
              </w:rPr>
            </w:pPr>
          </w:p>
        </w:tc>
      </w:tr>
      <w:tr w:rsidR="00243BC5" w:rsidRPr="00243BC5" w:rsidTr="00243BC5">
        <w:tc>
          <w:tcPr>
            <w:tcW w:w="3473" w:type="dxa"/>
            <w:shd w:val="clear" w:color="auto" w:fill="auto"/>
          </w:tcPr>
          <w:p w:rsidR="00190D68" w:rsidRPr="00243BC5" w:rsidRDefault="00190D68" w:rsidP="00243BC5">
            <w:pPr>
              <w:jc w:val="both"/>
              <w:rPr>
                <w:sz w:val="20"/>
                <w:szCs w:val="20"/>
              </w:rPr>
            </w:pPr>
          </w:p>
        </w:tc>
        <w:tc>
          <w:tcPr>
            <w:tcW w:w="3473" w:type="dxa"/>
            <w:shd w:val="clear" w:color="auto" w:fill="auto"/>
          </w:tcPr>
          <w:p w:rsidR="00190D68" w:rsidRPr="00243BC5" w:rsidRDefault="00190D68" w:rsidP="00243BC5">
            <w:pPr>
              <w:jc w:val="both"/>
              <w:rPr>
                <w:sz w:val="20"/>
                <w:szCs w:val="20"/>
              </w:rPr>
            </w:pPr>
          </w:p>
        </w:tc>
        <w:tc>
          <w:tcPr>
            <w:tcW w:w="3474" w:type="dxa"/>
            <w:shd w:val="clear" w:color="auto" w:fill="auto"/>
          </w:tcPr>
          <w:p w:rsidR="00190D68" w:rsidRPr="00243BC5" w:rsidRDefault="00190D68" w:rsidP="00243BC5">
            <w:pPr>
              <w:jc w:val="both"/>
              <w:rPr>
                <w:sz w:val="20"/>
                <w:szCs w:val="20"/>
              </w:rPr>
            </w:pPr>
          </w:p>
        </w:tc>
      </w:tr>
      <w:tr w:rsidR="00243BC5" w:rsidRPr="00243BC5" w:rsidTr="00243BC5">
        <w:tc>
          <w:tcPr>
            <w:tcW w:w="3473" w:type="dxa"/>
            <w:shd w:val="clear" w:color="auto" w:fill="auto"/>
          </w:tcPr>
          <w:p w:rsidR="00190D68" w:rsidRPr="00243BC5" w:rsidRDefault="00190D68" w:rsidP="00243BC5">
            <w:pPr>
              <w:jc w:val="both"/>
              <w:rPr>
                <w:sz w:val="20"/>
                <w:szCs w:val="20"/>
              </w:rPr>
            </w:pPr>
          </w:p>
        </w:tc>
        <w:tc>
          <w:tcPr>
            <w:tcW w:w="3473" w:type="dxa"/>
            <w:shd w:val="clear" w:color="auto" w:fill="auto"/>
          </w:tcPr>
          <w:p w:rsidR="00190D68" w:rsidRPr="00243BC5" w:rsidRDefault="00190D68" w:rsidP="00243BC5">
            <w:pPr>
              <w:jc w:val="both"/>
              <w:rPr>
                <w:sz w:val="20"/>
                <w:szCs w:val="20"/>
              </w:rPr>
            </w:pPr>
          </w:p>
        </w:tc>
        <w:tc>
          <w:tcPr>
            <w:tcW w:w="3474" w:type="dxa"/>
            <w:shd w:val="clear" w:color="auto" w:fill="auto"/>
          </w:tcPr>
          <w:p w:rsidR="00190D68" w:rsidRPr="00243BC5" w:rsidRDefault="00190D68" w:rsidP="00243BC5">
            <w:pPr>
              <w:jc w:val="both"/>
              <w:rPr>
                <w:sz w:val="20"/>
                <w:szCs w:val="20"/>
              </w:rPr>
            </w:pPr>
          </w:p>
        </w:tc>
      </w:tr>
    </w:tbl>
    <w:p w:rsidR="00190D68" w:rsidRPr="00243BC5" w:rsidRDefault="00190D68" w:rsidP="00243BC5">
      <w:pPr>
        <w:ind w:firstLine="567"/>
        <w:jc w:val="both"/>
        <w:rPr>
          <w:sz w:val="20"/>
          <w:szCs w:val="20"/>
        </w:rPr>
      </w:pPr>
    </w:p>
    <w:p w:rsidR="00190D68" w:rsidRPr="00243BC5" w:rsidRDefault="00190D68" w:rsidP="00243BC5">
      <w:pPr>
        <w:ind w:firstLine="567"/>
        <w:jc w:val="both"/>
        <w:rPr>
          <w:sz w:val="20"/>
          <w:szCs w:val="20"/>
        </w:rPr>
      </w:pPr>
      <w:r w:rsidRPr="00243BC5">
        <w:rPr>
          <w:sz w:val="20"/>
          <w:szCs w:val="20"/>
        </w:rPr>
        <w:t>27.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D68" w:rsidRPr="00243BC5" w:rsidRDefault="00190D68" w:rsidP="00243BC5">
      <w:pPr>
        <w:ind w:firstLine="567"/>
        <w:jc w:val="both"/>
        <w:rPr>
          <w:sz w:val="20"/>
          <w:szCs w:val="20"/>
        </w:rPr>
      </w:pPr>
    </w:p>
    <w:p w:rsidR="00190D68" w:rsidRPr="00243BC5" w:rsidRDefault="00190D68" w:rsidP="00243BC5">
      <w:pPr>
        <w:ind w:firstLine="567"/>
        <w:jc w:val="both"/>
        <w:rPr>
          <w:sz w:val="20"/>
          <w:szCs w:val="20"/>
        </w:rPr>
      </w:pPr>
      <w:r w:rsidRPr="00243BC5">
        <w:rPr>
          <w:sz w:val="20"/>
          <w:szCs w:val="20"/>
        </w:rPr>
        <w:t>28. Государственные награды, иные награды и знаки отличия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D68" w:rsidRPr="00243BC5" w:rsidRDefault="00190D68" w:rsidP="00243BC5">
      <w:pPr>
        <w:ind w:firstLine="567"/>
        <w:jc w:val="both"/>
        <w:rPr>
          <w:sz w:val="20"/>
          <w:szCs w:val="20"/>
        </w:rPr>
      </w:pPr>
    </w:p>
    <w:p w:rsidR="00190D68" w:rsidRPr="00243BC5" w:rsidRDefault="00190D68" w:rsidP="00243BC5">
      <w:pPr>
        <w:ind w:firstLine="567"/>
        <w:jc w:val="both"/>
        <w:rPr>
          <w:sz w:val="20"/>
          <w:szCs w:val="20"/>
        </w:rPr>
      </w:pPr>
      <w:r w:rsidRPr="00243BC5">
        <w:rPr>
          <w:sz w:val="20"/>
          <w:szCs w:val="20"/>
        </w:rPr>
        <w:t>29. Место жительства (адрес регистрации, фактического проживания) _____________________________________________________________________________________________________________________________________________________________________________________________</w:t>
      </w:r>
    </w:p>
    <w:p w:rsidR="00190D68" w:rsidRPr="00243BC5" w:rsidRDefault="00190D68" w:rsidP="00243BC5">
      <w:pPr>
        <w:ind w:firstLine="567"/>
        <w:jc w:val="both"/>
        <w:rPr>
          <w:sz w:val="20"/>
          <w:szCs w:val="20"/>
        </w:rPr>
      </w:pPr>
    </w:p>
    <w:p w:rsidR="00190D68" w:rsidRPr="00243BC5" w:rsidRDefault="00190D68" w:rsidP="00243BC5">
      <w:pPr>
        <w:ind w:firstLine="567"/>
        <w:jc w:val="both"/>
        <w:rPr>
          <w:sz w:val="20"/>
          <w:szCs w:val="20"/>
        </w:rPr>
      </w:pPr>
      <w:r w:rsidRPr="00243BC5">
        <w:rPr>
          <w:sz w:val="20"/>
          <w:szCs w:val="20"/>
        </w:rPr>
        <w:t>30. Контактные номера телефонов, адреса электронной почты (при наличии) ______________________________________________________________________________________________________________________________</w:t>
      </w:r>
    </w:p>
    <w:p w:rsidR="00190D68" w:rsidRPr="00243BC5" w:rsidRDefault="00190D68" w:rsidP="00243BC5">
      <w:pPr>
        <w:ind w:firstLine="567"/>
        <w:jc w:val="both"/>
        <w:rPr>
          <w:sz w:val="20"/>
          <w:szCs w:val="20"/>
        </w:rPr>
      </w:pPr>
    </w:p>
    <w:p w:rsidR="00190D68" w:rsidRPr="00243BC5" w:rsidRDefault="00190D68" w:rsidP="00243BC5">
      <w:pPr>
        <w:ind w:firstLine="567"/>
        <w:jc w:val="both"/>
        <w:rPr>
          <w:sz w:val="20"/>
          <w:szCs w:val="20"/>
        </w:rPr>
      </w:pPr>
      <w:r w:rsidRPr="00243BC5">
        <w:rPr>
          <w:sz w:val="20"/>
          <w:szCs w:val="20"/>
        </w:rPr>
        <w:t>31. </w:t>
      </w:r>
      <w:proofErr w:type="gramStart"/>
      <w:r w:rsidRPr="00243BC5">
        <w:rPr>
          <w:sz w:val="20"/>
          <w:szCs w:val="20"/>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190D68" w:rsidRPr="00243BC5" w:rsidRDefault="00190D68" w:rsidP="00243BC5">
      <w:pPr>
        <w:jc w:val="both"/>
        <w:rPr>
          <w:sz w:val="20"/>
          <w:szCs w:val="20"/>
        </w:rPr>
      </w:pPr>
    </w:p>
    <w:p w:rsidR="00190D68" w:rsidRPr="00243BC5" w:rsidRDefault="00190D68" w:rsidP="00243BC5">
      <w:pPr>
        <w:ind w:firstLine="426"/>
        <w:jc w:val="both"/>
        <w:rPr>
          <w:sz w:val="20"/>
          <w:szCs w:val="20"/>
        </w:rPr>
      </w:pPr>
      <w:r w:rsidRPr="00243BC5">
        <w:rPr>
          <w:sz w:val="20"/>
          <w:szCs w:val="20"/>
        </w:rP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190D68" w:rsidRPr="00243BC5" w:rsidRDefault="00190D68" w:rsidP="00243BC5">
      <w:pPr>
        <w:ind w:firstLine="567"/>
        <w:jc w:val="both"/>
        <w:rPr>
          <w:bCs/>
          <w:sz w:val="20"/>
          <w:szCs w:val="20"/>
        </w:rPr>
      </w:pPr>
      <w:r w:rsidRPr="00243BC5">
        <w:rPr>
          <w:bCs/>
          <w:sz w:val="20"/>
          <w:szCs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190D68" w:rsidRPr="00243BC5" w:rsidRDefault="00190D68" w:rsidP="00243BC5">
      <w:pPr>
        <w:ind w:firstLine="567"/>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90D68" w:rsidRPr="00243BC5" w:rsidTr="00243BC5">
        <w:tc>
          <w:tcPr>
            <w:tcW w:w="170" w:type="dxa"/>
            <w:tcBorders>
              <w:top w:val="nil"/>
              <w:left w:val="nil"/>
              <w:bottom w:val="nil"/>
              <w:right w:val="nil"/>
            </w:tcBorders>
            <w:vAlign w:val="bottom"/>
          </w:tcPr>
          <w:p w:rsidR="00190D68" w:rsidRPr="00243BC5" w:rsidRDefault="00190D68" w:rsidP="00243BC5">
            <w:pPr>
              <w:rPr>
                <w:sz w:val="20"/>
                <w:szCs w:val="20"/>
              </w:rPr>
            </w:pPr>
            <w:r w:rsidRPr="00243BC5">
              <w:rPr>
                <w:sz w:val="20"/>
                <w:szCs w:val="20"/>
              </w:rPr>
              <w:t>“</w:t>
            </w:r>
          </w:p>
        </w:tc>
        <w:tc>
          <w:tcPr>
            <w:tcW w:w="425" w:type="dxa"/>
            <w:tcBorders>
              <w:top w:val="nil"/>
              <w:left w:val="nil"/>
              <w:bottom w:val="single" w:sz="4" w:space="0" w:color="auto"/>
              <w:right w:val="nil"/>
            </w:tcBorders>
            <w:vAlign w:val="bottom"/>
          </w:tcPr>
          <w:p w:rsidR="00190D68" w:rsidRPr="00243BC5" w:rsidRDefault="00190D68" w:rsidP="00243BC5">
            <w:pPr>
              <w:jc w:val="center"/>
              <w:rPr>
                <w:sz w:val="20"/>
                <w:szCs w:val="20"/>
              </w:rPr>
            </w:pPr>
          </w:p>
        </w:tc>
        <w:tc>
          <w:tcPr>
            <w:tcW w:w="284" w:type="dxa"/>
            <w:tcBorders>
              <w:top w:val="nil"/>
              <w:left w:val="nil"/>
              <w:bottom w:val="nil"/>
              <w:right w:val="nil"/>
            </w:tcBorders>
            <w:vAlign w:val="bottom"/>
          </w:tcPr>
          <w:p w:rsidR="00190D68" w:rsidRPr="00243BC5" w:rsidRDefault="00190D68" w:rsidP="00243BC5">
            <w:pPr>
              <w:rPr>
                <w:sz w:val="20"/>
                <w:szCs w:val="20"/>
              </w:rPr>
            </w:pPr>
            <w:r w:rsidRPr="00243BC5">
              <w:rPr>
                <w:sz w:val="20"/>
                <w:szCs w:val="20"/>
              </w:rPr>
              <w:t>”</w:t>
            </w:r>
          </w:p>
        </w:tc>
        <w:tc>
          <w:tcPr>
            <w:tcW w:w="1984" w:type="dxa"/>
            <w:tcBorders>
              <w:top w:val="nil"/>
              <w:left w:val="nil"/>
              <w:bottom w:val="single" w:sz="4" w:space="0" w:color="auto"/>
              <w:right w:val="nil"/>
            </w:tcBorders>
            <w:vAlign w:val="bottom"/>
          </w:tcPr>
          <w:p w:rsidR="00190D68" w:rsidRPr="00243BC5" w:rsidRDefault="00190D68" w:rsidP="00243BC5">
            <w:pPr>
              <w:jc w:val="center"/>
              <w:rPr>
                <w:sz w:val="20"/>
                <w:szCs w:val="20"/>
              </w:rPr>
            </w:pPr>
          </w:p>
        </w:tc>
        <w:tc>
          <w:tcPr>
            <w:tcW w:w="426" w:type="dxa"/>
            <w:tcBorders>
              <w:top w:val="nil"/>
              <w:left w:val="nil"/>
              <w:bottom w:val="nil"/>
              <w:right w:val="nil"/>
            </w:tcBorders>
            <w:vAlign w:val="bottom"/>
          </w:tcPr>
          <w:p w:rsidR="00190D68" w:rsidRPr="00243BC5" w:rsidRDefault="00190D68" w:rsidP="00243BC5">
            <w:pPr>
              <w:jc w:val="right"/>
              <w:rPr>
                <w:sz w:val="20"/>
                <w:szCs w:val="20"/>
              </w:rPr>
            </w:pPr>
            <w:r w:rsidRPr="00243BC5">
              <w:rPr>
                <w:sz w:val="20"/>
                <w:szCs w:val="20"/>
              </w:rPr>
              <w:t>20</w:t>
            </w:r>
          </w:p>
        </w:tc>
        <w:tc>
          <w:tcPr>
            <w:tcW w:w="317" w:type="dxa"/>
            <w:tcBorders>
              <w:top w:val="nil"/>
              <w:left w:val="nil"/>
              <w:bottom w:val="single" w:sz="4" w:space="0" w:color="auto"/>
              <w:right w:val="nil"/>
            </w:tcBorders>
            <w:vAlign w:val="bottom"/>
          </w:tcPr>
          <w:p w:rsidR="00190D68" w:rsidRPr="00243BC5" w:rsidRDefault="00190D68" w:rsidP="00243BC5">
            <w:pPr>
              <w:rPr>
                <w:sz w:val="20"/>
                <w:szCs w:val="20"/>
              </w:rPr>
            </w:pPr>
          </w:p>
        </w:tc>
        <w:tc>
          <w:tcPr>
            <w:tcW w:w="4313" w:type="dxa"/>
            <w:tcBorders>
              <w:top w:val="nil"/>
              <w:left w:val="nil"/>
              <w:bottom w:val="nil"/>
              <w:right w:val="nil"/>
            </w:tcBorders>
            <w:vAlign w:val="bottom"/>
          </w:tcPr>
          <w:p w:rsidR="00190D68" w:rsidRPr="00243BC5" w:rsidRDefault="00190D68" w:rsidP="00243BC5">
            <w:pPr>
              <w:tabs>
                <w:tab w:val="left" w:pos="3270"/>
              </w:tabs>
              <w:rPr>
                <w:sz w:val="20"/>
                <w:szCs w:val="20"/>
              </w:rPr>
            </w:pPr>
            <w:r w:rsidRPr="00243BC5">
              <w:rPr>
                <w:sz w:val="20"/>
                <w:szCs w:val="20"/>
              </w:rPr>
              <w:t xml:space="preserve"> г.</w:t>
            </w:r>
            <w:r w:rsidRPr="00243BC5">
              <w:rPr>
                <w:sz w:val="20"/>
                <w:szCs w:val="20"/>
              </w:rPr>
              <w:tab/>
              <w:t>Подпись</w:t>
            </w:r>
          </w:p>
        </w:tc>
        <w:tc>
          <w:tcPr>
            <w:tcW w:w="2315" w:type="dxa"/>
            <w:tcBorders>
              <w:top w:val="nil"/>
              <w:left w:val="nil"/>
              <w:bottom w:val="single" w:sz="4" w:space="0" w:color="auto"/>
              <w:right w:val="nil"/>
            </w:tcBorders>
            <w:vAlign w:val="bottom"/>
          </w:tcPr>
          <w:p w:rsidR="00190D68" w:rsidRPr="00243BC5" w:rsidRDefault="00190D68" w:rsidP="00243BC5">
            <w:pPr>
              <w:jc w:val="center"/>
              <w:rPr>
                <w:sz w:val="20"/>
                <w:szCs w:val="20"/>
              </w:rPr>
            </w:pPr>
          </w:p>
        </w:tc>
      </w:tr>
    </w:tbl>
    <w:p w:rsidR="00190D68" w:rsidRPr="00243BC5" w:rsidRDefault="00190D68" w:rsidP="00243BC5">
      <w:pPr>
        <w:jc w:val="center"/>
        <w:rPr>
          <w:sz w:val="20"/>
          <w:szCs w:val="20"/>
        </w:rPr>
      </w:pPr>
      <w:r w:rsidRPr="00243BC5">
        <w:rPr>
          <w:sz w:val="20"/>
          <w:szCs w:val="20"/>
        </w:rPr>
        <w:t xml:space="preserve">                                                                                        Приложение № 3</w:t>
      </w:r>
    </w:p>
    <w:p w:rsidR="00190D68" w:rsidRPr="00243BC5" w:rsidRDefault="00190D68" w:rsidP="00243BC5">
      <w:pPr>
        <w:pStyle w:val="ConsPlusNormal"/>
        <w:ind w:left="5103"/>
        <w:jc w:val="center"/>
        <w:outlineLvl w:val="0"/>
        <w:rPr>
          <w:rFonts w:ascii="Times New Roman" w:hAnsi="Times New Roman"/>
        </w:rPr>
      </w:pPr>
      <w:r w:rsidRPr="00243BC5">
        <w:rPr>
          <w:rFonts w:ascii="Times New Roman" w:hAnsi="Times New Roman"/>
        </w:rPr>
        <w:t xml:space="preserve">к </w:t>
      </w:r>
      <w:r w:rsidRPr="00243BC5">
        <w:rPr>
          <w:rFonts w:ascii="Times New Roman" w:hAnsi="Times New Roman"/>
          <w:bCs/>
        </w:rPr>
        <w:t>порядку проведения</w:t>
      </w:r>
      <w:r w:rsidRPr="00243BC5">
        <w:rPr>
          <w:rFonts w:ascii="Times New Roman" w:hAnsi="Times New Roman"/>
        </w:rPr>
        <w:t xml:space="preserve"> конкурса по отбору кандидатур на должность главы Быстрогорского сельского поселения</w:t>
      </w:r>
    </w:p>
    <w:p w:rsidR="00190D68" w:rsidRPr="00243BC5" w:rsidRDefault="00190D68" w:rsidP="00243BC5">
      <w:pPr>
        <w:pStyle w:val="ConsPlusNormal"/>
        <w:ind w:left="5103"/>
        <w:jc w:val="center"/>
        <w:outlineLvl w:val="0"/>
        <w:rPr>
          <w:rFonts w:ascii="Times New Roman" w:hAnsi="Times New Roman"/>
        </w:rPr>
      </w:pPr>
    </w:p>
    <w:p w:rsidR="00190D68" w:rsidRPr="00243BC5" w:rsidRDefault="00190D68" w:rsidP="00243BC5">
      <w:pPr>
        <w:pStyle w:val="ConsPlusNonformat0"/>
        <w:jc w:val="center"/>
        <w:rPr>
          <w:rFonts w:ascii="Times New Roman" w:hAnsi="Times New Roman" w:cs="Times New Roman"/>
          <w:color w:val="auto"/>
        </w:rPr>
      </w:pPr>
      <w:r w:rsidRPr="00243BC5">
        <w:rPr>
          <w:rFonts w:ascii="Times New Roman" w:hAnsi="Times New Roman" w:cs="Times New Roman"/>
          <w:color w:val="auto"/>
        </w:rPr>
        <w:t>ОПИСЬ ДОКУМЕНТОВ,</w:t>
      </w:r>
    </w:p>
    <w:p w:rsidR="00190D68" w:rsidRPr="00243BC5" w:rsidRDefault="00190D68" w:rsidP="00243BC5">
      <w:pPr>
        <w:ind w:right="-2"/>
        <w:jc w:val="center"/>
        <w:rPr>
          <w:sz w:val="20"/>
          <w:szCs w:val="20"/>
        </w:rPr>
      </w:pPr>
      <w:r w:rsidRPr="00243BC5">
        <w:rPr>
          <w:sz w:val="20"/>
          <w:szCs w:val="20"/>
        </w:rPr>
        <w:t>представленных в комиссию по проведению конкурса по отбору кандидатур на должность главы Быстрогорского сельского поселения</w:t>
      </w:r>
    </w:p>
    <w:p w:rsidR="00190D68" w:rsidRPr="00243BC5" w:rsidRDefault="00190D68" w:rsidP="00243BC5">
      <w:pPr>
        <w:pStyle w:val="ConsPlusNonformat0"/>
        <w:rPr>
          <w:rFonts w:ascii="Times New Roman" w:hAnsi="Times New Roman" w:cs="Times New Roman"/>
          <w:color w:val="auto"/>
        </w:rPr>
      </w:pPr>
    </w:p>
    <w:p w:rsidR="00190D68" w:rsidRPr="00243BC5" w:rsidRDefault="00190D68" w:rsidP="00243BC5">
      <w:pPr>
        <w:pStyle w:val="ConsPlusNonformat0"/>
        <w:ind w:firstLine="851"/>
        <w:jc w:val="both"/>
        <w:rPr>
          <w:rFonts w:ascii="Times New Roman" w:hAnsi="Times New Roman" w:cs="Times New Roman"/>
          <w:color w:val="auto"/>
        </w:rPr>
      </w:pPr>
      <w:r w:rsidRPr="00243BC5">
        <w:rPr>
          <w:rFonts w:ascii="Times New Roman" w:hAnsi="Times New Roman" w:cs="Times New Roman"/>
          <w:color w:val="auto"/>
        </w:rPr>
        <w:t>Я, ___________________________________________________________</w:t>
      </w:r>
    </w:p>
    <w:p w:rsidR="00190D68" w:rsidRPr="00243BC5" w:rsidRDefault="00190D68" w:rsidP="00243BC5">
      <w:pPr>
        <w:pStyle w:val="ConsPlusNonformat0"/>
        <w:ind w:firstLine="851"/>
        <w:jc w:val="center"/>
        <w:rPr>
          <w:rFonts w:ascii="Times New Roman" w:hAnsi="Times New Roman" w:cs="Times New Roman"/>
          <w:color w:val="auto"/>
        </w:rPr>
      </w:pPr>
      <w:r w:rsidRPr="00243BC5">
        <w:rPr>
          <w:rFonts w:ascii="Times New Roman" w:hAnsi="Times New Roman" w:cs="Times New Roman"/>
          <w:color w:val="auto"/>
        </w:rPr>
        <w:t>(фамилия, имя, отчество, дата рождения кандидата)</w:t>
      </w:r>
    </w:p>
    <w:p w:rsidR="00190D68" w:rsidRPr="00243BC5" w:rsidRDefault="00190D68" w:rsidP="00243BC5">
      <w:pPr>
        <w:ind w:right="-2"/>
        <w:jc w:val="both"/>
        <w:rPr>
          <w:sz w:val="20"/>
          <w:szCs w:val="20"/>
        </w:rPr>
      </w:pPr>
      <w:r w:rsidRPr="00243BC5">
        <w:rPr>
          <w:sz w:val="20"/>
          <w:szCs w:val="20"/>
        </w:rPr>
        <w:t>представляю в комиссию по проведению конкурса по отбору кандидатур на должность главы Быстрогорского сельского поселения следующие документы:</w:t>
      </w:r>
    </w:p>
    <w:tbl>
      <w:tblPr>
        <w:tblW w:w="10179" w:type="dxa"/>
        <w:tblInd w:w="102" w:type="dxa"/>
        <w:tblLayout w:type="fixed"/>
        <w:tblCellMar>
          <w:top w:w="102" w:type="dxa"/>
          <w:left w:w="62" w:type="dxa"/>
          <w:bottom w:w="102" w:type="dxa"/>
          <w:right w:w="62" w:type="dxa"/>
        </w:tblCellMar>
        <w:tblLook w:val="04A0" w:firstRow="1" w:lastRow="0" w:firstColumn="1" w:lastColumn="0" w:noHBand="0" w:noVBand="1"/>
      </w:tblPr>
      <w:tblGrid>
        <w:gridCol w:w="624"/>
        <w:gridCol w:w="8165"/>
        <w:gridCol w:w="1390"/>
      </w:tblGrid>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0D68" w:rsidRPr="00243BC5" w:rsidRDefault="00190D68" w:rsidP="00243BC5">
            <w:pPr>
              <w:pStyle w:val="ConsPlusNormal"/>
              <w:jc w:val="center"/>
              <w:rPr>
                <w:rFonts w:ascii="Times New Roman" w:hAnsi="Times New Roman"/>
              </w:rPr>
            </w:pPr>
            <w:r w:rsidRPr="00243BC5">
              <w:rPr>
                <w:rFonts w:ascii="Times New Roman" w:hAnsi="Times New Roman"/>
              </w:rPr>
              <w:t xml:space="preserve">№ </w:t>
            </w:r>
            <w:proofErr w:type="gramStart"/>
            <w:r w:rsidRPr="00243BC5">
              <w:rPr>
                <w:rFonts w:ascii="Times New Roman" w:hAnsi="Times New Roman"/>
              </w:rPr>
              <w:t>п</w:t>
            </w:r>
            <w:proofErr w:type="gramEnd"/>
            <w:r w:rsidRPr="00243BC5">
              <w:rPr>
                <w:rFonts w:ascii="Times New Roman" w:hAnsi="Times New Roman"/>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0D68" w:rsidRPr="00243BC5" w:rsidRDefault="00190D68" w:rsidP="00243BC5">
            <w:pPr>
              <w:pStyle w:val="ConsPlusNormal"/>
              <w:jc w:val="center"/>
              <w:rPr>
                <w:rFonts w:ascii="Times New Roman" w:hAnsi="Times New Roman"/>
              </w:rPr>
            </w:pPr>
            <w:r w:rsidRPr="00243BC5">
              <w:rPr>
                <w:rFonts w:ascii="Times New Roman" w:hAnsi="Times New Roman"/>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0D68" w:rsidRPr="00243BC5" w:rsidRDefault="00190D68" w:rsidP="00243BC5">
            <w:pPr>
              <w:pStyle w:val="ConsPlusNormal"/>
              <w:jc w:val="center"/>
              <w:rPr>
                <w:rFonts w:ascii="Times New Roman" w:hAnsi="Times New Roman"/>
              </w:rPr>
            </w:pPr>
            <w:r w:rsidRPr="00243BC5">
              <w:rPr>
                <w:rFonts w:ascii="Times New Roman" w:hAnsi="Times New Roman"/>
              </w:rPr>
              <w:t>Количество листов</w:t>
            </w: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r w:rsidR="00190D68" w:rsidRPr="00243BC5" w:rsidTr="00243BC5">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6B2C43">
            <w:pPr>
              <w:pStyle w:val="ConsPlusNormal"/>
              <w:widowControl w:val="0"/>
              <w:numPr>
                <w:ilvl w:val="0"/>
                <w:numId w:val="3"/>
              </w:numPr>
              <w:suppressAutoHyphens/>
              <w:autoSpaceDN/>
              <w:adjustRightInd/>
              <w:rPr>
                <w:rFonts w:ascii="Times New Roman" w:hAnsi="Times New Roman"/>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ind w:hanging="17"/>
              <w:rPr>
                <w:rFonts w:ascii="Times New Roman" w:hAnsi="Times New Roman"/>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0D68" w:rsidRPr="00243BC5" w:rsidRDefault="00190D68" w:rsidP="00243BC5">
            <w:pPr>
              <w:pStyle w:val="ConsPlusNormal"/>
              <w:rPr>
                <w:rFonts w:ascii="Times New Roman" w:hAnsi="Times New Roman"/>
              </w:rPr>
            </w:pPr>
          </w:p>
        </w:tc>
      </w:tr>
    </w:tbl>
    <w:p w:rsidR="00190D68" w:rsidRPr="00243BC5" w:rsidRDefault="00190D68" w:rsidP="00243BC5">
      <w:pPr>
        <w:pStyle w:val="ConsPlusNormal"/>
        <w:ind w:firstLine="540"/>
        <w:jc w:val="both"/>
        <w:rPr>
          <w:rFonts w:ascii="Times New Roman" w:hAnsi="Times New Roman"/>
        </w:rPr>
      </w:pPr>
      <w:r w:rsidRPr="00243BC5">
        <w:rPr>
          <w:rFonts w:ascii="Times New Roman" w:hAnsi="Times New Roman"/>
        </w:rPr>
        <w:t>Подтверждаю, что сведения, содержащиеся в представленных мною документах, достоверны.</w:t>
      </w:r>
    </w:p>
    <w:p w:rsidR="00190D68" w:rsidRPr="00243BC5" w:rsidRDefault="00190D68" w:rsidP="00243BC5">
      <w:pPr>
        <w:pStyle w:val="ConsPlusNonformat0"/>
        <w:rPr>
          <w:rFonts w:ascii="Times New Roman" w:hAnsi="Times New Roman" w:cs="Times New Roman"/>
          <w:color w:val="auto"/>
        </w:rPr>
      </w:pPr>
      <w:r w:rsidRPr="00243BC5">
        <w:rPr>
          <w:rFonts w:ascii="Times New Roman" w:hAnsi="Times New Roman" w:cs="Times New Roman"/>
          <w:color w:val="auto"/>
        </w:rPr>
        <w:t>Документы поданы «____» _________ 20__ г.</w:t>
      </w:r>
    </w:p>
    <w:p w:rsidR="00190D68" w:rsidRPr="00243BC5" w:rsidRDefault="00190D68" w:rsidP="00243BC5">
      <w:pPr>
        <w:pStyle w:val="ConsPlusNonformat0"/>
        <w:rPr>
          <w:rFonts w:ascii="Times New Roman" w:hAnsi="Times New Roman" w:cs="Times New Roman"/>
          <w:color w:val="auto"/>
        </w:rPr>
      </w:pPr>
      <w:r w:rsidRPr="00243BC5">
        <w:rPr>
          <w:rFonts w:ascii="Times New Roman" w:hAnsi="Times New Roman" w:cs="Times New Roman"/>
          <w:color w:val="auto"/>
        </w:rPr>
        <w:t xml:space="preserve">Подпись лица, представившего документы </w:t>
      </w:r>
      <w:r w:rsidRPr="00243BC5">
        <w:rPr>
          <w:rFonts w:ascii="Times New Roman" w:hAnsi="Times New Roman" w:cs="Times New Roman"/>
          <w:color w:val="auto"/>
        </w:rPr>
        <w:tab/>
      </w:r>
      <w:r w:rsidRPr="00243BC5">
        <w:rPr>
          <w:rFonts w:ascii="Times New Roman" w:hAnsi="Times New Roman" w:cs="Times New Roman"/>
          <w:color w:val="auto"/>
        </w:rPr>
        <w:tab/>
        <w:t>___________________________</w:t>
      </w:r>
    </w:p>
    <w:p w:rsidR="00190D68" w:rsidRPr="00243BC5" w:rsidRDefault="00190D68" w:rsidP="00243BC5">
      <w:pPr>
        <w:pStyle w:val="ConsPlusNonformat0"/>
        <w:rPr>
          <w:rFonts w:ascii="Times New Roman" w:hAnsi="Times New Roman" w:cs="Times New Roman"/>
          <w:color w:val="auto"/>
        </w:rPr>
      </w:pPr>
      <w:r w:rsidRPr="00243BC5">
        <w:rPr>
          <w:rFonts w:ascii="Times New Roman" w:hAnsi="Times New Roman" w:cs="Times New Roman"/>
          <w:color w:val="auto"/>
        </w:rPr>
        <w:t>Документы приняты «____» _________ 20__ г.</w:t>
      </w:r>
    </w:p>
    <w:p w:rsidR="00190D68" w:rsidRPr="00243BC5" w:rsidRDefault="00190D68" w:rsidP="00243BC5">
      <w:pPr>
        <w:pStyle w:val="ConsPlusNonformat0"/>
        <w:rPr>
          <w:rFonts w:ascii="Times New Roman" w:hAnsi="Times New Roman" w:cs="Times New Roman"/>
          <w:color w:val="auto"/>
        </w:rPr>
      </w:pPr>
      <w:r w:rsidRPr="00243BC5">
        <w:rPr>
          <w:rFonts w:ascii="Times New Roman" w:hAnsi="Times New Roman" w:cs="Times New Roman"/>
          <w:color w:val="auto"/>
        </w:rPr>
        <w:t xml:space="preserve">Подпись секретаря конкурсной комиссии </w:t>
      </w:r>
    </w:p>
    <w:p w:rsidR="00190D68" w:rsidRPr="00243BC5" w:rsidRDefault="00190D68" w:rsidP="00243BC5">
      <w:pPr>
        <w:pStyle w:val="ConsPlusNonformat0"/>
        <w:rPr>
          <w:color w:val="auto"/>
        </w:rPr>
      </w:pPr>
      <w:r w:rsidRPr="00243BC5">
        <w:rPr>
          <w:rFonts w:ascii="Times New Roman" w:hAnsi="Times New Roman" w:cs="Times New Roman"/>
          <w:color w:val="auto"/>
        </w:rPr>
        <w:t>(лица, исполняющего его обязанности)</w:t>
      </w:r>
      <w:r w:rsidRPr="00243BC5">
        <w:rPr>
          <w:rFonts w:ascii="Times New Roman" w:hAnsi="Times New Roman" w:cs="Times New Roman"/>
          <w:color w:val="auto"/>
        </w:rPr>
        <w:tab/>
      </w:r>
      <w:r w:rsidRPr="00243BC5">
        <w:rPr>
          <w:rFonts w:ascii="Times New Roman" w:hAnsi="Times New Roman" w:cs="Times New Roman"/>
          <w:color w:val="auto"/>
        </w:rPr>
        <w:tab/>
      </w:r>
      <w:r w:rsidRPr="00243BC5">
        <w:rPr>
          <w:rFonts w:ascii="Times New Roman" w:hAnsi="Times New Roman" w:cs="Times New Roman"/>
          <w:color w:val="auto"/>
        </w:rPr>
        <w:tab/>
        <w:t>___________________________</w:t>
      </w:r>
    </w:p>
    <w:p w:rsidR="00A1177C" w:rsidRPr="00243BC5" w:rsidRDefault="00A1177C" w:rsidP="00F6269C">
      <w:pPr>
        <w:tabs>
          <w:tab w:val="left" w:pos="708"/>
        </w:tabs>
        <w:contextualSpacing/>
        <w:jc w:val="both"/>
        <w:rPr>
          <w:sz w:val="28"/>
          <w:szCs w:val="28"/>
        </w:rPr>
      </w:pPr>
    </w:p>
    <w:p w:rsidR="00A1177C" w:rsidRPr="00243BC5" w:rsidRDefault="00A1177C" w:rsidP="00F6269C">
      <w:pPr>
        <w:tabs>
          <w:tab w:val="left" w:pos="708"/>
        </w:tabs>
        <w:contextualSpacing/>
        <w:jc w:val="both"/>
        <w:rPr>
          <w:sz w:val="28"/>
          <w:szCs w:val="28"/>
        </w:rPr>
      </w:pPr>
    </w:p>
    <w:p w:rsidR="00A1177C" w:rsidRDefault="00A1177C"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Default="006F7562" w:rsidP="00F6269C">
      <w:pPr>
        <w:tabs>
          <w:tab w:val="left" w:pos="708"/>
        </w:tabs>
        <w:contextualSpacing/>
        <w:jc w:val="both"/>
        <w:rPr>
          <w:sz w:val="28"/>
          <w:szCs w:val="28"/>
        </w:rPr>
      </w:pPr>
    </w:p>
    <w:p w:rsidR="006F7562" w:rsidRPr="00243BC5" w:rsidRDefault="006F7562" w:rsidP="00F6269C">
      <w:pPr>
        <w:tabs>
          <w:tab w:val="left" w:pos="708"/>
        </w:tabs>
        <w:contextualSpacing/>
        <w:jc w:val="both"/>
        <w:rPr>
          <w:sz w:val="28"/>
          <w:szCs w:val="28"/>
        </w:rPr>
      </w:pPr>
      <w:bookmarkStart w:id="6" w:name="_GoBack"/>
      <w:bookmarkEnd w:id="6"/>
    </w:p>
    <w:p w:rsidR="0050590E" w:rsidRPr="00243BC5" w:rsidRDefault="0050590E" w:rsidP="00F6269C">
      <w:pPr>
        <w:tabs>
          <w:tab w:val="left" w:pos="708"/>
        </w:tabs>
        <w:contextualSpacing/>
        <w:jc w:val="both"/>
        <w:rPr>
          <w:sz w:val="28"/>
          <w:szCs w:val="28"/>
        </w:rPr>
      </w:pPr>
      <w:r w:rsidRPr="00243BC5">
        <w:rPr>
          <w:sz w:val="28"/>
          <w:szCs w:val="28"/>
        </w:rPr>
        <w:t>_________________________________________________________________</w:t>
      </w:r>
    </w:p>
    <w:p w:rsidR="003A3584" w:rsidRPr="00243BC5" w:rsidRDefault="003A3584" w:rsidP="003A3584">
      <w:pPr>
        <w:jc w:val="both"/>
        <w:rPr>
          <w:b/>
          <w:bCs/>
          <w:sz w:val="20"/>
          <w:szCs w:val="20"/>
        </w:rPr>
      </w:pPr>
      <w:r w:rsidRPr="00243BC5">
        <w:rPr>
          <w:b/>
          <w:bCs/>
          <w:sz w:val="20"/>
          <w:szCs w:val="20"/>
        </w:rPr>
        <w:t xml:space="preserve">Учредитель: Администрация муниципального образования «Быстрогорское сельское поселение».  </w:t>
      </w:r>
    </w:p>
    <w:p w:rsidR="003A3584" w:rsidRPr="00243BC5" w:rsidRDefault="003A3584" w:rsidP="003A3584">
      <w:pPr>
        <w:tabs>
          <w:tab w:val="left" w:pos="7200"/>
        </w:tabs>
        <w:jc w:val="both"/>
        <w:rPr>
          <w:b/>
          <w:bCs/>
          <w:sz w:val="20"/>
          <w:szCs w:val="20"/>
        </w:rPr>
      </w:pPr>
      <w:r w:rsidRPr="00243BC5">
        <w:rPr>
          <w:b/>
          <w:bCs/>
          <w:sz w:val="20"/>
          <w:szCs w:val="20"/>
        </w:rPr>
        <w:t xml:space="preserve">Главный редактор: </w:t>
      </w:r>
      <w:proofErr w:type="spellStart"/>
      <w:r w:rsidR="002C720B" w:rsidRPr="00243BC5">
        <w:rPr>
          <w:b/>
          <w:bCs/>
          <w:sz w:val="20"/>
          <w:szCs w:val="20"/>
        </w:rPr>
        <w:t>И.о</w:t>
      </w:r>
      <w:proofErr w:type="spellEnd"/>
      <w:r w:rsidR="002C720B" w:rsidRPr="00243BC5">
        <w:rPr>
          <w:b/>
          <w:bCs/>
          <w:sz w:val="20"/>
          <w:szCs w:val="20"/>
        </w:rPr>
        <w:t>. г</w:t>
      </w:r>
      <w:r w:rsidR="00CB6204" w:rsidRPr="00243BC5">
        <w:rPr>
          <w:b/>
          <w:bCs/>
          <w:sz w:val="20"/>
          <w:szCs w:val="20"/>
        </w:rPr>
        <w:t>лав</w:t>
      </w:r>
      <w:r w:rsidR="002C720B" w:rsidRPr="00243BC5">
        <w:rPr>
          <w:b/>
          <w:bCs/>
          <w:sz w:val="20"/>
          <w:szCs w:val="20"/>
        </w:rPr>
        <w:t>ы</w:t>
      </w:r>
      <w:r w:rsidRPr="00243BC5">
        <w:rPr>
          <w:b/>
          <w:bCs/>
          <w:sz w:val="20"/>
          <w:szCs w:val="20"/>
        </w:rPr>
        <w:t xml:space="preserve"> Администрации Быстрогорского сельс</w:t>
      </w:r>
      <w:r w:rsidR="002C720B" w:rsidRPr="00243BC5">
        <w:rPr>
          <w:b/>
          <w:bCs/>
          <w:sz w:val="20"/>
          <w:szCs w:val="20"/>
        </w:rPr>
        <w:t>кого поселения  О.В. Бабкина</w:t>
      </w:r>
    </w:p>
    <w:p w:rsidR="003A3584" w:rsidRPr="00243BC5" w:rsidRDefault="003A3584" w:rsidP="003A3584">
      <w:pPr>
        <w:jc w:val="both"/>
        <w:outlineLvl w:val="0"/>
        <w:rPr>
          <w:b/>
          <w:bCs/>
          <w:sz w:val="20"/>
          <w:szCs w:val="20"/>
        </w:rPr>
      </w:pPr>
      <w:r w:rsidRPr="00243BC5">
        <w:rPr>
          <w:b/>
          <w:bCs/>
          <w:sz w:val="20"/>
          <w:szCs w:val="20"/>
        </w:rPr>
        <w:t>Издатель: Администрация муниципального образования «Быстрогорское сельское поселение»</w:t>
      </w:r>
    </w:p>
    <w:p w:rsidR="003A3584" w:rsidRPr="00243BC5" w:rsidRDefault="00A1177C" w:rsidP="003A3584">
      <w:pPr>
        <w:jc w:val="both"/>
        <w:outlineLvl w:val="0"/>
        <w:rPr>
          <w:b/>
          <w:bCs/>
          <w:sz w:val="20"/>
          <w:szCs w:val="20"/>
        </w:rPr>
      </w:pPr>
      <w:r w:rsidRPr="00243BC5">
        <w:rPr>
          <w:b/>
          <w:sz w:val="20"/>
          <w:szCs w:val="20"/>
        </w:rPr>
        <w:t>четверг</w:t>
      </w:r>
      <w:r w:rsidR="009D6AE5" w:rsidRPr="00243BC5">
        <w:rPr>
          <w:b/>
          <w:sz w:val="20"/>
          <w:szCs w:val="20"/>
        </w:rPr>
        <w:t xml:space="preserve"> </w:t>
      </w:r>
      <w:r w:rsidRPr="00243BC5">
        <w:rPr>
          <w:b/>
          <w:sz w:val="20"/>
          <w:szCs w:val="20"/>
        </w:rPr>
        <w:t>26</w:t>
      </w:r>
      <w:r w:rsidR="003A3584" w:rsidRPr="00243BC5">
        <w:rPr>
          <w:b/>
          <w:sz w:val="20"/>
          <w:szCs w:val="20"/>
        </w:rPr>
        <w:t xml:space="preserve"> </w:t>
      </w:r>
      <w:r w:rsidR="004070FE" w:rsidRPr="00243BC5">
        <w:rPr>
          <w:b/>
          <w:sz w:val="20"/>
          <w:szCs w:val="20"/>
        </w:rPr>
        <w:t>декабря</w:t>
      </w:r>
      <w:r w:rsidR="00A82D16" w:rsidRPr="00243BC5">
        <w:rPr>
          <w:b/>
          <w:sz w:val="20"/>
          <w:szCs w:val="20"/>
        </w:rPr>
        <w:t xml:space="preserve"> </w:t>
      </w:r>
      <w:r w:rsidR="003A3584" w:rsidRPr="00243BC5">
        <w:rPr>
          <w:b/>
          <w:sz w:val="20"/>
          <w:szCs w:val="20"/>
        </w:rPr>
        <w:t>2024 года</w:t>
      </w:r>
    </w:p>
    <w:p w:rsidR="003A3584" w:rsidRPr="00243BC5" w:rsidRDefault="003A3584" w:rsidP="003A3584">
      <w:pPr>
        <w:jc w:val="both"/>
        <w:outlineLvl w:val="0"/>
        <w:rPr>
          <w:b/>
          <w:bCs/>
          <w:sz w:val="20"/>
          <w:szCs w:val="20"/>
        </w:rPr>
      </w:pPr>
      <w:r w:rsidRPr="00243BC5">
        <w:rPr>
          <w:b/>
          <w:bCs/>
          <w:sz w:val="20"/>
          <w:szCs w:val="20"/>
        </w:rPr>
        <w:t>Время подписания в печать: 17-00 Тираж: не более 1000 экз. в год.</w:t>
      </w:r>
    </w:p>
    <w:p w:rsidR="003A3584" w:rsidRPr="00243BC5" w:rsidRDefault="003A3584" w:rsidP="003A3584">
      <w:pPr>
        <w:tabs>
          <w:tab w:val="left" w:pos="7200"/>
        </w:tabs>
        <w:jc w:val="both"/>
        <w:rPr>
          <w:b/>
          <w:bCs/>
          <w:sz w:val="20"/>
          <w:szCs w:val="20"/>
        </w:rPr>
      </w:pPr>
      <w:r w:rsidRPr="00243BC5">
        <w:rPr>
          <w:b/>
          <w:bCs/>
          <w:sz w:val="20"/>
          <w:szCs w:val="20"/>
        </w:rPr>
        <w:t>Адрес редакции: п. Быстрогорский ул. Волгодонская д.9 «Бесплатно»</w:t>
      </w:r>
    </w:p>
    <w:p w:rsidR="00E63243" w:rsidRPr="00243BC5" w:rsidRDefault="003A3584" w:rsidP="00F16981">
      <w:pPr>
        <w:tabs>
          <w:tab w:val="left" w:pos="7200"/>
        </w:tabs>
        <w:jc w:val="both"/>
        <w:outlineLvl w:val="0"/>
        <w:rPr>
          <w:sz w:val="28"/>
          <w:szCs w:val="28"/>
        </w:rPr>
      </w:pPr>
      <w:proofErr w:type="gramStart"/>
      <w:r w:rsidRPr="00243BC5">
        <w:rPr>
          <w:sz w:val="20"/>
          <w:szCs w:val="20"/>
        </w:rPr>
        <w:t>Ответственный за выпуск:</w:t>
      </w:r>
      <w:proofErr w:type="gramEnd"/>
      <w:r w:rsidRPr="00243BC5">
        <w:rPr>
          <w:sz w:val="20"/>
          <w:szCs w:val="20"/>
        </w:rPr>
        <w:t xml:space="preserve"> </w:t>
      </w:r>
      <w:proofErr w:type="spellStart"/>
      <w:r w:rsidR="002C720B" w:rsidRPr="00243BC5">
        <w:rPr>
          <w:sz w:val="20"/>
          <w:szCs w:val="20"/>
        </w:rPr>
        <w:t>И.о</w:t>
      </w:r>
      <w:proofErr w:type="spellEnd"/>
      <w:r w:rsidR="002C720B" w:rsidRPr="00243BC5">
        <w:rPr>
          <w:sz w:val="20"/>
          <w:szCs w:val="20"/>
        </w:rPr>
        <w:t>. г</w:t>
      </w:r>
      <w:r w:rsidRPr="00243BC5">
        <w:rPr>
          <w:sz w:val="20"/>
          <w:szCs w:val="20"/>
        </w:rPr>
        <w:t>лав</w:t>
      </w:r>
      <w:r w:rsidR="002C720B" w:rsidRPr="00243BC5">
        <w:rPr>
          <w:sz w:val="20"/>
          <w:szCs w:val="20"/>
        </w:rPr>
        <w:t>ы</w:t>
      </w:r>
      <w:r w:rsidRPr="00243BC5">
        <w:rPr>
          <w:sz w:val="20"/>
          <w:szCs w:val="20"/>
        </w:rPr>
        <w:t xml:space="preserve"> Администрации Быстрогорского сел</w:t>
      </w:r>
      <w:r w:rsidR="002C720B" w:rsidRPr="00243BC5">
        <w:rPr>
          <w:sz w:val="20"/>
          <w:szCs w:val="20"/>
        </w:rPr>
        <w:t xml:space="preserve">ьского поселения О.В. Бабкина </w:t>
      </w:r>
      <w:r w:rsidR="00E63243" w:rsidRPr="00243BC5">
        <w:rPr>
          <w:sz w:val="28"/>
          <w:szCs w:val="28"/>
        </w:rPr>
        <w:t xml:space="preserve">                  </w:t>
      </w:r>
    </w:p>
    <w:sectPr w:rsidR="00E63243" w:rsidRPr="00243BC5" w:rsidSect="00A82D16">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43" w:rsidRDefault="006B2C43">
      <w:r>
        <w:separator/>
      </w:r>
    </w:p>
  </w:endnote>
  <w:endnote w:type="continuationSeparator" w:id="0">
    <w:p w:rsidR="006B2C43" w:rsidRDefault="006B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00"/>
    <w:family w:val="roman"/>
    <w:notTrueType/>
    <w:pitch w:val="default"/>
  </w:font>
  <w:font w:name="MS Sans Serif">
    <w:altName w:val="Corbel"/>
    <w:panose1 w:val="020B0500000000000000"/>
    <w:charset w:val="00"/>
    <w:family w:val="roman"/>
    <w:notTrueType/>
    <w:pitch w:val="default"/>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BC5" w:rsidRDefault="00243BC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3BC5" w:rsidRDefault="00243BC5">
    <w:pPr>
      <w:pStyle w:val="ae"/>
      <w:ind w:right="360"/>
    </w:pPr>
  </w:p>
  <w:p w:rsidR="00243BC5" w:rsidRDefault="00243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BC5" w:rsidRDefault="00243BC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43" w:rsidRDefault="006B2C43">
      <w:r>
        <w:separator/>
      </w:r>
    </w:p>
  </w:footnote>
  <w:footnote w:type="continuationSeparator" w:id="0">
    <w:p w:rsidR="006B2C43" w:rsidRDefault="006B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78313AF8"/>
    <w:multiLevelType w:val="multilevel"/>
    <w:tmpl w:val="4E7ECD66"/>
    <w:lvl w:ilvl="0">
      <w:start w:val="1"/>
      <w:numFmt w:val="decimal"/>
      <w:lvlText w:val="Статья %1."/>
      <w:lvlJc w:val="left"/>
      <w:pPr>
        <w:tabs>
          <w:tab w:val="num" w:pos="2149"/>
        </w:tabs>
        <w:ind w:left="0" w:firstLine="709"/>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27"/>
        </w:tabs>
        <w:ind w:left="113" w:hanging="113"/>
      </w:pPr>
      <w:rPr>
        <w:rFonts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1353"/>
        </w:tabs>
        <w:ind w:left="1353"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3"/>
  </w:num>
  <w:num w:numId="3">
    <w:abstractNumId w:val="2"/>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87D62"/>
    <w:rsid w:val="00093B3B"/>
    <w:rsid w:val="00096BB0"/>
    <w:rsid w:val="000D4A1F"/>
    <w:rsid w:val="00106B78"/>
    <w:rsid w:val="00107C8D"/>
    <w:rsid w:val="00127E29"/>
    <w:rsid w:val="001327C5"/>
    <w:rsid w:val="00140723"/>
    <w:rsid w:val="001625B7"/>
    <w:rsid w:val="00163FE5"/>
    <w:rsid w:val="00182EED"/>
    <w:rsid w:val="0018459B"/>
    <w:rsid w:val="00190D68"/>
    <w:rsid w:val="001A1E7A"/>
    <w:rsid w:val="001A46E1"/>
    <w:rsid w:val="001B2A19"/>
    <w:rsid w:val="001C2E8B"/>
    <w:rsid w:val="001D064E"/>
    <w:rsid w:val="001E4FAB"/>
    <w:rsid w:val="001F1F4B"/>
    <w:rsid w:val="00214B85"/>
    <w:rsid w:val="00243BC5"/>
    <w:rsid w:val="0025235E"/>
    <w:rsid w:val="00281C4A"/>
    <w:rsid w:val="002B05EB"/>
    <w:rsid w:val="002C36D3"/>
    <w:rsid w:val="002C4A75"/>
    <w:rsid w:val="002C720B"/>
    <w:rsid w:val="002D13BD"/>
    <w:rsid w:val="002D3ADF"/>
    <w:rsid w:val="002D3D4A"/>
    <w:rsid w:val="00305C5C"/>
    <w:rsid w:val="0031566F"/>
    <w:rsid w:val="003160A6"/>
    <w:rsid w:val="00340C59"/>
    <w:rsid w:val="0034188A"/>
    <w:rsid w:val="00370AA2"/>
    <w:rsid w:val="00382311"/>
    <w:rsid w:val="0039309E"/>
    <w:rsid w:val="0039344F"/>
    <w:rsid w:val="003A3584"/>
    <w:rsid w:val="003A73B4"/>
    <w:rsid w:val="003F712F"/>
    <w:rsid w:val="003F71EA"/>
    <w:rsid w:val="004070FE"/>
    <w:rsid w:val="00410037"/>
    <w:rsid w:val="0041742B"/>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00A4"/>
    <w:rsid w:val="00502ADE"/>
    <w:rsid w:val="0050590E"/>
    <w:rsid w:val="00507F6A"/>
    <w:rsid w:val="00520592"/>
    <w:rsid w:val="00531C55"/>
    <w:rsid w:val="0055256D"/>
    <w:rsid w:val="00565F9F"/>
    <w:rsid w:val="00570548"/>
    <w:rsid w:val="00582F1B"/>
    <w:rsid w:val="0059662C"/>
    <w:rsid w:val="005A2053"/>
    <w:rsid w:val="005A2729"/>
    <w:rsid w:val="005C66EA"/>
    <w:rsid w:val="005F2EDF"/>
    <w:rsid w:val="005F3E6B"/>
    <w:rsid w:val="00621304"/>
    <w:rsid w:val="00623B7B"/>
    <w:rsid w:val="006333CF"/>
    <w:rsid w:val="00634A5A"/>
    <w:rsid w:val="00634D7E"/>
    <w:rsid w:val="00636BF7"/>
    <w:rsid w:val="00662982"/>
    <w:rsid w:val="00664691"/>
    <w:rsid w:val="00667D35"/>
    <w:rsid w:val="00674EF3"/>
    <w:rsid w:val="006B2C43"/>
    <w:rsid w:val="006B3B92"/>
    <w:rsid w:val="006E38E2"/>
    <w:rsid w:val="006F58EF"/>
    <w:rsid w:val="006F7562"/>
    <w:rsid w:val="00703C4E"/>
    <w:rsid w:val="007126FC"/>
    <w:rsid w:val="007172E4"/>
    <w:rsid w:val="0072732F"/>
    <w:rsid w:val="00776F84"/>
    <w:rsid w:val="00791E16"/>
    <w:rsid w:val="007C5762"/>
    <w:rsid w:val="00817795"/>
    <w:rsid w:val="00817EF3"/>
    <w:rsid w:val="00821B9C"/>
    <w:rsid w:val="0084667E"/>
    <w:rsid w:val="00861EAE"/>
    <w:rsid w:val="008810CD"/>
    <w:rsid w:val="00890BF5"/>
    <w:rsid w:val="008B52C7"/>
    <w:rsid w:val="008D06B3"/>
    <w:rsid w:val="008E6B56"/>
    <w:rsid w:val="008F17EF"/>
    <w:rsid w:val="00904DDD"/>
    <w:rsid w:val="00915AEC"/>
    <w:rsid w:val="0093020F"/>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177C"/>
    <w:rsid w:val="00A12FD7"/>
    <w:rsid w:val="00A2673E"/>
    <w:rsid w:val="00A2765A"/>
    <w:rsid w:val="00A32B48"/>
    <w:rsid w:val="00A32C2E"/>
    <w:rsid w:val="00A37C72"/>
    <w:rsid w:val="00A568AF"/>
    <w:rsid w:val="00A82D16"/>
    <w:rsid w:val="00A84ECC"/>
    <w:rsid w:val="00A9045B"/>
    <w:rsid w:val="00AC725B"/>
    <w:rsid w:val="00AF01F7"/>
    <w:rsid w:val="00AF7333"/>
    <w:rsid w:val="00B1189E"/>
    <w:rsid w:val="00B41B32"/>
    <w:rsid w:val="00B459EA"/>
    <w:rsid w:val="00B70728"/>
    <w:rsid w:val="00B755F7"/>
    <w:rsid w:val="00B8284C"/>
    <w:rsid w:val="00B93A02"/>
    <w:rsid w:val="00BB566C"/>
    <w:rsid w:val="00BC0BB2"/>
    <w:rsid w:val="00BF6E45"/>
    <w:rsid w:val="00C00B8A"/>
    <w:rsid w:val="00C75AD8"/>
    <w:rsid w:val="00C773F2"/>
    <w:rsid w:val="00CB6204"/>
    <w:rsid w:val="00D104B3"/>
    <w:rsid w:val="00D21D89"/>
    <w:rsid w:val="00D26F34"/>
    <w:rsid w:val="00D67C55"/>
    <w:rsid w:val="00DB7A8A"/>
    <w:rsid w:val="00DC5C3E"/>
    <w:rsid w:val="00DD59D9"/>
    <w:rsid w:val="00E049DF"/>
    <w:rsid w:val="00E32016"/>
    <w:rsid w:val="00E573FA"/>
    <w:rsid w:val="00E63243"/>
    <w:rsid w:val="00EA091F"/>
    <w:rsid w:val="00EA71D8"/>
    <w:rsid w:val="00EB361D"/>
    <w:rsid w:val="00F121D4"/>
    <w:rsid w:val="00F161D5"/>
    <w:rsid w:val="00F16981"/>
    <w:rsid w:val="00F20553"/>
    <w:rsid w:val="00F6269C"/>
    <w:rsid w:val="00F6460B"/>
    <w:rsid w:val="00F67D2C"/>
    <w:rsid w:val="00F86170"/>
    <w:rsid w:val="00FC2C59"/>
    <w:rsid w:val="00FE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34"/>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uiPriority w:val="99"/>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 w:type="character" w:styleId="affff4">
    <w:name w:val="Strong"/>
    <w:qFormat/>
    <w:rsid w:val="00190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34"/>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uiPriority w:val="99"/>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 w:type="character" w:styleId="affff4">
    <w:name w:val="Strong"/>
    <w:qFormat/>
    <w:rsid w:val="00190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590">
      <w:bodyDiv w:val="1"/>
      <w:marLeft w:val="0"/>
      <w:marRight w:val="0"/>
      <w:marTop w:val="0"/>
      <w:marBottom w:val="0"/>
      <w:divBdr>
        <w:top w:val="none" w:sz="0" w:space="0" w:color="auto"/>
        <w:left w:val="none" w:sz="0" w:space="0" w:color="auto"/>
        <w:bottom w:val="none" w:sz="0" w:space="0" w:color="auto"/>
        <w:right w:val="none" w:sz="0" w:space="0" w:color="auto"/>
      </w:divBdr>
    </w:div>
    <w:div w:id="705259772">
      <w:bodyDiv w:val="1"/>
      <w:marLeft w:val="0"/>
      <w:marRight w:val="0"/>
      <w:marTop w:val="0"/>
      <w:marBottom w:val="0"/>
      <w:divBdr>
        <w:top w:val="none" w:sz="0" w:space="0" w:color="auto"/>
        <w:left w:val="none" w:sz="0" w:space="0" w:color="auto"/>
        <w:bottom w:val="none" w:sz="0" w:space="0" w:color="auto"/>
        <w:right w:val="none" w:sz="0" w:space="0" w:color="auto"/>
      </w:divBdr>
    </w:div>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04615057">
      <w:bodyDiv w:val="1"/>
      <w:marLeft w:val="0"/>
      <w:marRight w:val="0"/>
      <w:marTop w:val="0"/>
      <w:marBottom w:val="0"/>
      <w:divBdr>
        <w:top w:val="none" w:sz="0" w:space="0" w:color="auto"/>
        <w:left w:val="none" w:sz="0" w:space="0" w:color="auto"/>
        <w:bottom w:val="none" w:sz="0" w:space="0" w:color="auto"/>
        <w:right w:val="none" w:sz="0" w:space="0" w:color="auto"/>
      </w:divBdr>
    </w:div>
    <w:div w:id="823351001">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205021924">
      <w:bodyDiv w:val="1"/>
      <w:marLeft w:val="0"/>
      <w:marRight w:val="0"/>
      <w:marTop w:val="0"/>
      <w:marBottom w:val="0"/>
      <w:divBdr>
        <w:top w:val="none" w:sz="0" w:space="0" w:color="auto"/>
        <w:left w:val="none" w:sz="0" w:space="0" w:color="auto"/>
        <w:bottom w:val="none" w:sz="0" w:space="0" w:color="auto"/>
        <w:right w:val="none" w:sz="0" w:space="0" w:color="auto"/>
      </w:divBdr>
    </w:div>
    <w:div w:id="1448621565">
      <w:bodyDiv w:val="1"/>
      <w:marLeft w:val="0"/>
      <w:marRight w:val="0"/>
      <w:marTop w:val="0"/>
      <w:marBottom w:val="0"/>
      <w:divBdr>
        <w:top w:val="none" w:sz="0" w:space="0" w:color="auto"/>
        <w:left w:val="none" w:sz="0" w:space="0" w:color="auto"/>
        <w:bottom w:val="none" w:sz="0" w:space="0" w:color="auto"/>
        <w:right w:val="none" w:sz="0" w:space="0" w:color="auto"/>
      </w:divBdr>
    </w:div>
    <w:div w:id="1661349337">
      <w:bodyDiv w:val="1"/>
      <w:marLeft w:val="0"/>
      <w:marRight w:val="0"/>
      <w:marTop w:val="0"/>
      <w:marBottom w:val="0"/>
      <w:divBdr>
        <w:top w:val="none" w:sz="0" w:space="0" w:color="auto"/>
        <w:left w:val="none" w:sz="0" w:space="0" w:color="auto"/>
        <w:bottom w:val="none" w:sz="0" w:space="0" w:color="auto"/>
        <w:right w:val="none" w:sz="0" w:space="0" w:color="auto"/>
      </w:divBdr>
    </w:div>
    <w:div w:id="1663391996">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 w:id="2032872913">
      <w:bodyDiv w:val="1"/>
      <w:marLeft w:val="0"/>
      <w:marRight w:val="0"/>
      <w:marTop w:val="0"/>
      <w:marBottom w:val="0"/>
      <w:divBdr>
        <w:top w:val="none" w:sz="0" w:space="0" w:color="auto"/>
        <w:left w:val="none" w:sz="0" w:space="0" w:color="auto"/>
        <w:bottom w:val="none" w:sz="0" w:space="0" w:color="auto"/>
        <w:right w:val="none" w:sz="0" w:space="0" w:color="auto"/>
      </w:divBdr>
    </w:div>
    <w:div w:id="20573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1AB6-AFE9-4009-A1BC-39D37328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40</Pages>
  <Words>14878</Words>
  <Characters>84807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30</cp:revision>
  <cp:lastPrinted>2024-04-05T10:43:00Z</cp:lastPrinted>
  <dcterms:created xsi:type="dcterms:W3CDTF">2024-06-10T10:37:00Z</dcterms:created>
  <dcterms:modified xsi:type="dcterms:W3CDTF">2025-01-15T07:18:00Z</dcterms:modified>
</cp:coreProperties>
</file>