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655699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655699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655699">
        <w:rPr>
          <w:rFonts w:ascii="Times New Roman" w:hAnsi="Times New Roman" w:cs="Times New Roman"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655699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655699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Default="000135FC" w:rsidP="000135F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года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0135FC" w:rsidRPr="000135FC" w:rsidRDefault="000135FC" w:rsidP="000135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5FC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135FC" w:rsidRPr="000135FC" w:rsidRDefault="000135FC" w:rsidP="000135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5FC">
        <w:rPr>
          <w:rFonts w:ascii="Times New Roman" w:eastAsia="Calibri" w:hAnsi="Times New Roman" w:cs="Times New Roman"/>
          <w:sz w:val="28"/>
          <w:szCs w:val="28"/>
        </w:rPr>
        <w:t>Пятого заседания Собрания депутатов Быстрогорского сельского поселения пятого созыва.</w:t>
      </w:r>
    </w:p>
    <w:p w:rsidR="000135FC" w:rsidRPr="000135FC" w:rsidRDefault="000135FC" w:rsidP="00013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135FC" w:rsidRPr="000135FC" w:rsidTr="00213462">
        <w:trPr>
          <w:trHeight w:val="375"/>
        </w:trPr>
        <w:tc>
          <w:tcPr>
            <w:tcW w:w="3751" w:type="dxa"/>
            <w:shd w:val="clear" w:color="auto" w:fill="auto"/>
          </w:tcPr>
          <w:p w:rsidR="000135FC" w:rsidRPr="000135FC" w:rsidRDefault="000135FC" w:rsidP="0001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0135FC" w:rsidRPr="000135FC" w:rsidRDefault="000135FC" w:rsidP="0001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5FC">
              <w:rPr>
                <w:rFonts w:ascii="Times New Roman" w:eastAsia="Calibri" w:hAnsi="Times New Roman" w:cs="Times New Roman"/>
                <w:sz w:val="28"/>
                <w:szCs w:val="28"/>
              </w:rPr>
              <w:t>26 декабря 2022 года</w:t>
            </w:r>
          </w:p>
          <w:p w:rsidR="000135FC" w:rsidRPr="000135FC" w:rsidRDefault="000135FC" w:rsidP="0001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135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13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135FC" w:rsidRPr="000135FC" w:rsidRDefault="000135FC" w:rsidP="0001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5FC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135FC" w:rsidRPr="000135FC" w:rsidRDefault="000135FC" w:rsidP="0001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35FC" w:rsidRPr="000135FC" w:rsidRDefault="000135FC" w:rsidP="0001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5FC" w:rsidRPr="000135FC" w:rsidRDefault="000135FC" w:rsidP="000135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35FC">
        <w:rPr>
          <w:rFonts w:ascii="Times New Roman" w:hAnsi="Times New Roman" w:cs="Times New Roman"/>
          <w:sz w:val="28"/>
          <w:szCs w:val="28"/>
        </w:rPr>
        <w:t>1. «</w:t>
      </w:r>
      <w:r w:rsidRPr="000135FC">
        <w:rPr>
          <w:rFonts w:ascii="Times New Roman" w:hAnsi="Times New Roman" w:cs="Times New Roman"/>
          <w:bCs/>
          <w:spacing w:val="20"/>
          <w:sz w:val="28"/>
          <w:szCs w:val="28"/>
        </w:rPr>
        <w:t>О бюджете Быстрогорского сельского поселения Тацинского района на 2023 год и на плановый период 2024 и 2025 годов</w:t>
      </w:r>
      <w:r w:rsidRPr="000135FC">
        <w:rPr>
          <w:rFonts w:ascii="Times New Roman" w:hAnsi="Times New Roman" w:cs="Times New Roman"/>
          <w:sz w:val="28"/>
          <w:szCs w:val="28"/>
        </w:rPr>
        <w:t>»</w:t>
      </w:r>
    </w:p>
    <w:p w:rsidR="000135FC" w:rsidRPr="000135FC" w:rsidRDefault="000135FC" w:rsidP="000135FC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5FC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135FC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135FC">
        <w:rPr>
          <w:rFonts w:ascii="Times New Roman" w:hAnsi="Times New Roman" w:cs="Times New Roman"/>
          <w:sz w:val="32"/>
          <w:szCs w:val="28"/>
        </w:rPr>
        <w:t xml:space="preserve"> </w:t>
      </w:r>
      <w:r w:rsidRPr="000135FC">
        <w:rPr>
          <w:rFonts w:ascii="Times New Roman" w:hAnsi="Times New Roman" w:cs="Times New Roman"/>
          <w:sz w:val="28"/>
          <w:szCs w:val="28"/>
        </w:rPr>
        <w:t>Администрации Быстрогорского сельского поселения Петров Вениамин Николаевич</w:t>
      </w:r>
    </w:p>
    <w:p w:rsidR="000135FC" w:rsidRPr="000135FC" w:rsidRDefault="000135FC" w:rsidP="000135FC">
      <w:pPr>
        <w:autoSpaceDN w:val="0"/>
        <w:adjustRightInd w:val="0"/>
        <w:spacing w:after="0" w:line="240" w:lineRule="auto"/>
        <w:ind w:hanging="27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0135FC">
        <w:rPr>
          <w:rFonts w:ascii="Times New Roman" w:hAnsi="Times New Roman" w:cs="Times New Roman"/>
          <w:sz w:val="28"/>
          <w:szCs w:val="28"/>
        </w:rPr>
        <w:tab/>
      </w:r>
      <w:r w:rsidRPr="000135FC">
        <w:rPr>
          <w:rFonts w:ascii="Times New Roman" w:hAnsi="Times New Roman" w:cs="Times New Roman"/>
          <w:sz w:val="28"/>
          <w:szCs w:val="28"/>
        </w:rPr>
        <w:tab/>
        <w:t>2. «</w:t>
      </w:r>
      <w:r w:rsidRPr="000135FC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 Собрания депутатов Быстрогорского  сельского поселения от 28.12.2021 года № 114-СД</w:t>
      </w:r>
    </w:p>
    <w:p w:rsidR="000135FC" w:rsidRPr="000135FC" w:rsidRDefault="000135FC" w:rsidP="0001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FC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района  на  2022 год и на плановый период 2023 и 2024 годов» </w:t>
      </w:r>
    </w:p>
    <w:p w:rsidR="000135FC" w:rsidRPr="000135FC" w:rsidRDefault="000135FC" w:rsidP="000135FC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5FC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135FC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135FC">
        <w:rPr>
          <w:rFonts w:ascii="Times New Roman" w:hAnsi="Times New Roman" w:cs="Times New Roman"/>
          <w:sz w:val="32"/>
          <w:szCs w:val="28"/>
        </w:rPr>
        <w:t xml:space="preserve"> </w:t>
      </w:r>
      <w:r w:rsidRPr="000135FC">
        <w:rPr>
          <w:rFonts w:ascii="Times New Roman" w:hAnsi="Times New Roman" w:cs="Times New Roman"/>
          <w:sz w:val="28"/>
          <w:szCs w:val="28"/>
        </w:rPr>
        <w:t>Администрации Быстрогорского сельского поселения Петров Вениамин Николаевич</w:t>
      </w:r>
    </w:p>
    <w:p w:rsidR="000135FC" w:rsidRPr="000135FC" w:rsidRDefault="000135FC" w:rsidP="000135FC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5FC">
        <w:rPr>
          <w:rFonts w:ascii="Times New Roman" w:hAnsi="Times New Roman" w:cs="Times New Roman"/>
          <w:sz w:val="28"/>
          <w:szCs w:val="28"/>
        </w:rPr>
        <w:t>3. «Об инициативных проектах, выдвигаемых на территории муниципального образования «Быстрогорское сельское поселение».</w:t>
      </w:r>
    </w:p>
    <w:p w:rsidR="000135FC" w:rsidRPr="000135FC" w:rsidRDefault="000135FC" w:rsidP="000135FC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5FC">
        <w:rPr>
          <w:rFonts w:ascii="Times New Roman" w:hAnsi="Times New Roman" w:cs="Times New Roman"/>
          <w:sz w:val="28"/>
          <w:szCs w:val="28"/>
        </w:rPr>
        <w:t xml:space="preserve">Докладчик – начальник сектора организационно-правовой работы Администрации Быстрогорского сельского поселения Бабкина Оксана Валерьевна. </w:t>
      </w:r>
    </w:p>
    <w:p w:rsidR="000135FC" w:rsidRPr="002A09FF" w:rsidRDefault="000135FC" w:rsidP="000135FC">
      <w:pPr>
        <w:rPr>
          <w:sz w:val="28"/>
          <w:szCs w:val="28"/>
        </w:rPr>
      </w:pPr>
    </w:p>
    <w:p w:rsidR="000135FC" w:rsidRPr="00E91618" w:rsidRDefault="000135F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35FC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135FC"/>
    <w:rsid w:val="002314F6"/>
    <w:rsid w:val="0036134E"/>
    <w:rsid w:val="00655699"/>
    <w:rsid w:val="00765467"/>
    <w:rsid w:val="007F6003"/>
    <w:rsid w:val="0090370A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2025-07-09T12:44:00Z</cp:lastPrinted>
  <dcterms:created xsi:type="dcterms:W3CDTF">2025-07-08T10:31:00Z</dcterms:created>
  <dcterms:modified xsi:type="dcterms:W3CDTF">2025-07-09T12:44:00Z</dcterms:modified>
</cp:coreProperties>
</file>