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B5D" w:rsidRPr="00784577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 xml:space="preserve">«БЫСТРОГОРСКИЙ ВЕСТНИК» </w:t>
      </w:r>
    </w:p>
    <w:p w:rsidR="00DA1B5D" w:rsidRPr="00784577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84577">
        <w:rPr>
          <w:rFonts w:ascii="Times New Roman" w:hAnsi="Times New Roman" w:cs="Times New Roman"/>
          <w:b/>
          <w:bCs/>
          <w:sz w:val="32"/>
          <w:szCs w:val="32"/>
        </w:rPr>
        <w:t>Информационный бюллетень                                                                               МО «Быстрогорское сельское поселение»</w:t>
      </w:r>
    </w:p>
    <w:p w:rsidR="00DA1B5D" w:rsidRPr="00CB296C" w:rsidRDefault="00CA3A26" w:rsidP="00C96E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Пятница</w:t>
      </w:r>
      <w:r w:rsidR="009F717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28 июня</w:t>
      </w:r>
      <w:r w:rsidR="005468DD">
        <w:rPr>
          <w:rFonts w:ascii="Times New Roman" w:hAnsi="Times New Roman" w:cs="Times New Roman"/>
          <w:b/>
          <w:bCs/>
          <w:sz w:val="28"/>
          <w:szCs w:val="28"/>
        </w:rPr>
        <w:t xml:space="preserve"> 2019</w:t>
      </w:r>
      <w:r w:rsidR="00DA1B5D" w:rsidRPr="00CB296C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:rsidR="00DA1B5D" w:rsidRPr="00C3220E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220E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371755">
        <w:rPr>
          <w:rFonts w:ascii="Times New Roman" w:hAnsi="Times New Roman" w:cs="Times New Roman"/>
          <w:b/>
          <w:bCs/>
          <w:sz w:val="28"/>
          <w:szCs w:val="28"/>
        </w:rPr>
        <w:t>15</w:t>
      </w:r>
      <w:bookmarkStart w:id="0" w:name="_GoBack"/>
      <w:bookmarkEnd w:id="0"/>
    </w:p>
    <w:p w:rsidR="00DA1B5D" w:rsidRPr="00784577" w:rsidRDefault="00DA1B5D" w:rsidP="00C96E2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>Официальное средство массовой информации Быстрогорского сельского поселения «Быстрогорский вестник» издается на основании Решения Собрания депутатов Быстрогорского сельского поселения от 4.04.2012г. №  178-СД, Постановления Администрации  Быстрогорског</w:t>
      </w:r>
      <w:r>
        <w:rPr>
          <w:rFonts w:ascii="Times New Roman" w:hAnsi="Times New Roman" w:cs="Times New Roman"/>
          <w:b/>
          <w:bCs/>
          <w:sz w:val="28"/>
          <w:szCs w:val="28"/>
        </w:rPr>
        <w:t>о сельского поселения от 19.04.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2012г. №76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Документы, публикуемые в «Быстрогорском вестнике» соответствуют оригиналам и имеют юридическую силу.</w:t>
      </w:r>
    </w:p>
    <w:p w:rsidR="00F61773" w:rsidRPr="00F61773" w:rsidRDefault="00371755" w:rsidP="00CA3A26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</w:rPr>
        <w:pict>
          <v:line id="_x0000_s1026" style="position:absolute;flip:y;z-index:251657728" from="-207pt,5.05pt" to="540pt,5.6pt" strokeweight="3pt"/>
        </w:pict>
      </w:r>
    </w:p>
    <w:p w:rsidR="00CA3A26" w:rsidRPr="00CA3A26" w:rsidRDefault="00CA3A26" w:rsidP="00CA3A26">
      <w:pPr>
        <w:spacing w:before="240" w:after="60" w:line="240" w:lineRule="auto"/>
        <w:jc w:val="center"/>
        <w:outlineLvl w:val="4"/>
        <w:rPr>
          <w:rFonts w:ascii="Times New Roman" w:hAnsi="Times New Roman" w:cs="Times New Roman"/>
          <w:b/>
          <w:bCs/>
          <w:iCs/>
          <w:sz w:val="28"/>
          <w:szCs w:val="28"/>
          <w:lang w:val="x-none" w:eastAsia="x-none"/>
        </w:rPr>
      </w:pPr>
      <w:r w:rsidRPr="00CA3A26">
        <w:rPr>
          <w:rFonts w:ascii="Times New Roman" w:hAnsi="Times New Roman" w:cs="Times New Roman"/>
          <w:b/>
          <w:bCs/>
          <w:iCs/>
          <w:sz w:val="28"/>
          <w:szCs w:val="28"/>
          <w:lang w:val="x-none" w:eastAsia="x-none"/>
        </w:rPr>
        <w:t>РЕШЕНИЕ</w:t>
      </w:r>
    </w:p>
    <w:p w:rsidR="00CA3A26" w:rsidRPr="00CA3A26" w:rsidRDefault="00CA3A26" w:rsidP="00CA3A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3A26" w:rsidRPr="00CA3A26" w:rsidRDefault="00CA3A26" w:rsidP="00CA3A26">
      <w:pPr>
        <w:spacing w:after="0" w:line="240" w:lineRule="auto"/>
        <w:outlineLvl w:val="0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CA3A26">
        <w:rPr>
          <w:rFonts w:ascii="Times New Roman" w:hAnsi="Times New Roman" w:cs="Times New Roman"/>
          <w:bCs/>
          <w:spacing w:val="20"/>
          <w:sz w:val="28"/>
          <w:szCs w:val="28"/>
        </w:rPr>
        <w:t>О внесении изменений в решение</w:t>
      </w:r>
    </w:p>
    <w:p w:rsidR="00CA3A26" w:rsidRPr="00CA3A26" w:rsidRDefault="00CA3A26" w:rsidP="00CA3A26">
      <w:pPr>
        <w:spacing w:after="0" w:line="240" w:lineRule="auto"/>
        <w:outlineLvl w:val="0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CA3A26">
        <w:rPr>
          <w:rFonts w:ascii="Times New Roman" w:hAnsi="Times New Roman" w:cs="Times New Roman"/>
          <w:bCs/>
          <w:spacing w:val="20"/>
          <w:sz w:val="28"/>
          <w:szCs w:val="28"/>
        </w:rPr>
        <w:t xml:space="preserve">Собрания депутатов Быстрогорского </w:t>
      </w:r>
    </w:p>
    <w:p w:rsidR="00CA3A26" w:rsidRPr="00CA3A26" w:rsidRDefault="00CA3A26" w:rsidP="00CA3A26">
      <w:pPr>
        <w:spacing w:after="0" w:line="240" w:lineRule="auto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CA3A26">
        <w:rPr>
          <w:rFonts w:ascii="Times New Roman" w:hAnsi="Times New Roman" w:cs="Times New Roman"/>
          <w:bCs/>
          <w:spacing w:val="20"/>
          <w:sz w:val="28"/>
          <w:szCs w:val="28"/>
        </w:rPr>
        <w:t>сельского поселения от 26.12.2018 года № 53-СД</w:t>
      </w:r>
    </w:p>
    <w:p w:rsidR="00CA3A26" w:rsidRPr="00CA3A26" w:rsidRDefault="00CA3A26" w:rsidP="00CA3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3A26">
        <w:rPr>
          <w:rFonts w:ascii="Times New Roman" w:hAnsi="Times New Roman" w:cs="Times New Roman"/>
          <w:sz w:val="28"/>
          <w:szCs w:val="28"/>
        </w:rPr>
        <w:t>«О бюджете Быстрогорского сельского</w:t>
      </w:r>
    </w:p>
    <w:p w:rsidR="00CA3A26" w:rsidRPr="00CA3A26" w:rsidRDefault="00CA3A26" w:rsidP="00CA3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3A26">
        <w:rPr>
          <w:rFonts w:ascii="Times New Roman" w:hAnsi="Times New Roman" w:cs="Times New Roman"/>
          <w:sz w:val="28"/>
          <w:szCs w:val="28"/>
        </w:rPr>
        <w:t>поселения Тацинского района  на  2019 год</w:t>
      </w:r>
    </w:p>
    <w:p w:rsidR="00CA3A26" w:rsidRPr="00CA3A26" w:rsidRDefault="00CA3A26" w:rsidP="00CA3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3A26">
        <w:rPr>
          <w:rFonts w:ascii="Times New Roman" w:hAnsi="Times New Roman" w:cs="Times New Roman"/>
          <w:sz w:val="28"/>
          <w:szCs w:val="28"/>
        </w:rPr>
        <w:t xml:space="preserve">и на плановый период 2020 и 2021 годов» </w:t>
      </w:r>
    </w:p>
    <w:p w:rsidR="00CA3A26" w:rsidRPr="00CA3A26" w:rsidRDefault="00CA3A26" w:rsidP="00CA3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3A26" w:rsidRPr="00CA3A26" w:rsidRDefault="00CA3A26" w:rsidP="00CA3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726" w:type="dxa"/>
        <w:tblInd w:w="-432" w:type="dxa"/>
        <w:tblLook w:val="01E0" w:firstRow="1" w:lastRow="1" w:firstColumn="1" w:lastColumn="1" w:noHBand="0" w:noVBand="0"/>
      </w:tblPr>
      <w:tblGrid>
        <w:gridCol w:w="5940"/>
        <w:gridCol w:w="4786"/>
      </w:tblGrid>
      <w:tr w:rsidR="00CA3A26" w:rsidRPr="00CA3A26" w:rsidTr="00273698">
        <w:tc>
          <w:tcPr>
            <w:tcW w:w="5940" w:type="dxa"/>
          </w:tcPr>
          <w:p w:rsidR="00CA3A26" w:rsidRPr="00CA3A26" w:rsidRDefault="00CA3A26" w:rsidP="00CA3A26">
            <w:pPr>
              <w:spacing w:after="0" w:line="360" w:lineRule="auto"/>
              <w:ind w:left="432"/>
              <w:rPr>
                <w:rFonts w:ascii="Times New Roman" w:hAnsi="Times New Roman" w:cs="Times New Roman"/>
                <w:sz w:val="28"/>
                <w:szCs w:val="28"/>
              </w:rPr>
            </w:pPr>
            <w:r w:rsidRPr="00CA3A26">
              <w:rPr>
                <w:rFonts w:ascii="Times New Roman" w:hAnsi="Times New Roman" w:cs="Times New Roman"/>
                <w:b/>
                <w:sz w:val="28"/>
                <w:szCs w:val="28"/>
              </w:rPr>
              <w:t>Принято Собранием депутатов Быстрогорского сельского поселения</w:t>
            </w:r>
          </w:p>
        </w:tc>
        <w:tc>
          <w:tcPr>
            <w:tcW w:w="4786" w:type="dxa"/>
          </w:tcPr>
          <w:p w:rsidR="00CA3A26" w:rsidRPr="00CA3A26" w:rsidRDefault="00CA3A26" w:rsidP="00CA3A2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3A26" w:rsidRPr="00CA3A26" w:rsidRDefault="00CA3A26" w:rsidP="00CA3A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A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28 июня 2019 года</w:t>
            </w:r>
          </w:p>
        </w:tc>
      </w:tr>
    </w:tbl>
    <w:p w:rsidR="00CA3A26" w:rsidRPr="00CA3A26" w:rsidRDefault="00CA3A26" w:rsidP="00CA3A2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A3A26" w:rsidRPr="00CA3A26" w:rsidRDefault="00CA3A26" w:rsidP="00CA3A2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A3A26" w:rsidRPr="00CA3A26" w:rsidRDefault="00CA3A26" w:rsidP="00CA3A2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3A26">
        <w:rPr>
          <w:rFonts w:ascii="Times New Roman" w:hAnsi="Times New Roman" w:cs="Times New Roman"/>
          <w:sz w:val="28"/>
          <w:szCs w:val="28"/>
        </w:rPr>
        <w:t>В соответствии со ст.9 Бюджетного Кодекса Российской Федерации,</w:t>
      </w:r>
    </w:p>
    <w:p w:rsidR="00CA3A26" w:rsidRPr="00CA3A26" w:rsidRDefault="00CA3A26" w:rsidP="00CA3A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A26">
        <w:rPr>
          <w:rFonts w:ascii="Times New Roman" w:hAnsi="Times New Roman" w:cs="Times New Roman"/>
          <w:sz w:val="28"/>
          <w:szCs w:val="28"/>
        </w:rPr>
        <w:t xml:space="preserve">1. Внести в решение Собрания депутатов </w:t>
      </w:r>
      <w:r w:rsidRPr="00CA3A26">
        <w:rPr>
          <w:rFonts w:ascii="Times New Roman" w:hAnsi="Times New Roman" w:cs="Times New Roman"/>
          <w:bCs/>
          <w:spacing w:val="20"/>
          <w:sz w:val="28"/>
          <w:szCs w:val="28"/>
        </w:rPr>
        <w:t xml:space="preserve">Быстрогорского сельского поселения от 26.12.2018г. № 53-СД </w:t>
      </w:r>
      <w:r w:rsidRPr="00CA3A26">
        <w:rPr>
          <w:rFonts w:ascii="Times New Roman" w:hAnsi="Times New Roman" w:cs="Times New Roman"/>
          <w:sz w:val="28"/>
          <w:szCs w:val="28"/>
        </w:rPr>
        <w:t>«О бюджете Быстрогорского сельского поселения Тацинского района  на  2019 год и на плановый период 2020 и 2021 годов» следующие изменения:</w:t>
      </w:r>
    </w:p>
    <w:p w:rsidR="00CA3A26" w:rsidRPr="00CA3A26" w:rsidRDefault="00CA3A26" w:rsidP="00CA3A26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val="x-none" w:eastAsia="x-none"/>
        </w:rPr>
      </w:pPr>
      <w:r w:rsidRPr="00CA3A26">
        <w:rPr>
          <w:rFonts w:ascii="Times New Roman" w:hAnsi="Times New Roman" w:cs="Times New Roman"/>
          <w:sz w:val="28"/>
          <w:szCs w:val="28"/>
          <w:lang w:eastAsia="x-none"/>
        </w:rPr>
        <w:t>1</w:t>
      </w:r>
      <w:r w:rsidRPr="00CA3A26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)  приложение № </w:t>
      </w:r>
      <w:r w:rsidRPr="00CA3A26">
        <w:rPr>
          <w:rFonts w:ascii="Times New Roman" w:hAnsi="Times New Roman" w:cs="Times New Roman"/>
          <w:sz w:val="28"/>
          <w:szCs w:val="28"/>
          <w:lang w:eastAsia="x-none"/>
        </w:rPr>
        <w:t>6</w:t>
      </w:r>
      <w:r w:rsidRPr="00CA3A26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CA3A26">
        <w:rPr>
          <w:rFonts w:ascii="Times New Roman" w:hAnsi="Times New Roman" w:cs="Times New Roman"/>
          <w:sz w:val="28"/>
          <w:szCs w:val="28"/>
          <w:lang w:val="x-none" w:eastAsia="x-none"/>
        </w:rPr>
        <w:t>«Распределение бюджетных ассигнований по разделам, подразделам, целевым статьям (муниципальным программам Быстрогорского сельского поселения и непрограммным направлениям  деятельности), группам и подгруппам видов расходов классификации  расходов бюджета Быстрогорского сельского поселения Тацинского района на 201</w:t>
      </w:r>
      <w:r w:rsidRPr="00CA3A26">
        <w:rPr>
          <w:rFonts w:ascii="Times New Roman" w:hAnsi="Times New Roman" w:cs="Times New Roman"/>
          <w:sz w:val="28"/>
          <w:szCs w:val="28"/>
          <w:lang w:eastAsia="x-none"/>
        </w:rPr>
        <w:t>9</w:t>
      </w:r>
      <w:r w:rsidRPr="00CA3A26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 и на плановый период 20</w:t>
      </w:r>
      <w:r w:rsidRPr="00CA3A26">
        <w:rPr>
          <w:rFonts w:ascii="Times New Roman" w:hAnsi="Times New Roman" w:cs="Times New Roman"/>
          <w:sz w:val="28"/>
          <w:szCs w:val="28"/>
          <w:lang w:eastAsia="x-none"/>
        </w:rPr>
        <w:t>20</w:t>
      </w:r>
      <w:r w:rsidRPr="00CA3A26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и 202</w:t>
      </w:r>
      <w:r w:rsidRPr="00CA3A26">
        <w:rPr>
          <w:rFonts w:ascii="Times New Roman" w:hAnsi="Times New Roman" w:cs="Times New Roman"/>
          <w:sz w:val="28"/>
          <w:szCs w:val="28"/>
          <w:lang w:eastAsia="x-none"/>
        </w:rPr>
        <w:t>1</w:t>
      </w:r>
      <w:r w:rsidRPr="00CA3A26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годов»</w:t>
      </w:r>
      <w:r w:rsidRPr="00CA3A26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CA3A26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изложить в редакции согласно приложению № </w:t>
      </w:r>
      <w:r w:rsidRPr="00CA3A26">
        <w:rPr>
          <w:rFonts w:ascii="Times New Roman" w:hAnsi="Times New Roman" w:cs="Times New Roman"/>
          <w:color w:val="FF0000"/>
          <w:sz w:val="28"/>
          <w:szCs w:val="28"/>
          <w:lang w:eastAsia="x-none"/>
        </w:rPr>
        <w:t>1</w:t>
      </w:r>
      <w:r w:rsidRPr="00CA3A26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к настоящему решению;</w:t>
      </w:r>
    </w:p>
    <w:p w:rsidR="00CA3A26" w:rsidRPr="00CA3A26" w:rsidRDefault="00CA3A26" w:rsidP="00CA3A26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val="x-none" w:eastAsia="x-none"/>
        </w:rPr>
      </w:pPr>
      <w:r w:rsidRPr="00CA3A26">
        <w:rPr>
          <w:rFonts w:ascii="Times New Roman" w:hAnsi="Times New Roman" w:cs="Times New Roman"/>
          <w:sz w:val="28"/>
          <w:szCs w:val="28"/>
          <w:lang w:eastAsia="x-none"/>
        </w:rPr>
        <w:t>2</w:t>
      </w:r>
      <w:r w:rsidRPr="00CA3A26">
        <w:rPr>
          <w:rFonts w:ascii="Times New Roman" w:hAnsi="Times New Roman" w:cs="Times New Roman"/>
          <w:sz w:val="28"/>
          <w:szCs w:val="28"/>
          <w:lang w:val="x-none" w:eastAsia="x-none"/>
        </w:rPr>
        <w:t>) приложение №</w:t>
      </w:r>
      <w:r w:rsidRPr="00CA3A26">
        <w:rPr>
          <w:rFonts w:ascii="Times New Roman" w:hAnsi="Times New Roman" w:cs="Times New Roman"/>
          <w:sz w:val="28"/>
          <w:szCs w:val="28"/>
          <w:lang w:eastAsia="x-none"/>
        </w:rPr>
        <w:t xml:space="preserve"> 7</w:t>
      </w:r>
      <w:r w:rsidRPr="00CA3A26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CA3A26">
        <w:rPr>
          <w:rFonts w:ascii="Times New Roman" w:hAnsi="Times New Roman" w:cs="Times New Roman"/>
          <w:sz w:val="28"/>
          <w:szCs w:val="28"/>
          <w:lang w:val="x-none" w:eastAsia="x-none"/>
        </w:rPr>
        <w:t>«Ведомственная структура расходов бюджета Быстрогорского сельского поселения Тацинского района на 201</w:t>
      </w:r>
      <w:r w:rsidRPr="00CA3A26">
        <w:rPr>
          <w:rFonts w:ascii="Times New Roman" w:hAnsi="Times New Roman" w:cs="Times New Roman"/>
          <w:sz w:val="28"/>
          <w:szCs w:val="28"/>
          <w:lang w:eastAsia="x-none"/>
        </w:rPr>
        <w:t>9</w:t>
      </w:r>
      <w:r w:rsidRPr="00CA3A26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 и на плановый период 20</w:t>
      </w:r>
      <w:r w:rsidRPr="00CA3A26">
        <w:rPr>
          <w:rFonts w:ascii="Times New Roman" w:hAnsi="Times New Roman" w:cs="Times New Roman"/>
          <w:sz w:val="28"/>
          <w:szCs w:val="28"/>
          <w:lang w:eastAsia="x-none"/>
        </w:rPr>
        <w:t>20</w:t>
      </w:r>
      <w:r w:rsidRPr="00CA3A26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и 202</w:t>
      </w:r>
      <w:r w:rsidRPr="00CA3A26">
        <w:rPr>
          <w:rFonts w:ascii="Times New Roman" w:hAnsi="Times New Roman" w:cs="Times New Roman"/>
          <w:sz w:val="28"/>
          <w:szCs w:val="28"/>
          <w:lang w:eastAsia="x-none"/>
        </w:rPr>
        <w:t>1</w:t>
      </w:r>
      <w:r w:rsidRPr="00CA3A26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годов»</w:t>
      </w:r>
      <w:r w:rsidRPr="00CA3A26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CA3A26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изложить в редакции согласно приложению № </w:t>
      </w:r>
      <w:r w:rsidRPr="00CA3A26">
        <w:rPr>
          <w:rFonts w:ascii="Times New Roman" w:hAnsi="Times New Roman" w:cs="Times New Roman"/>
          <w:color w:val="FF0000"/>
          <w:sz w:val="28"/>
          <w:szCs w:val="28"/>
          <w:lang w:eastAsia="x-none"/>
        </w:rPr>
        <w:t>2</w:t>
      </w:r>
      <w:r w:rsidRPr="00CA3A26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CA3A26">
        <w:rPr>
          <w:rFonts w:ascii="Times New Roman" w:hAnsi="Times New Roman" w:cs="Times New Roman"/>
          <w:sz w:val="28"/>
          <w:szCs w:val="28"/>
          <w:lang w:val="x-none" w:eastAsia="x-none"/>
        </w:rPr>
        <w:t>к настоящему решению;</w:t>
      </w:r>
    </w:p>
    <w:p w:rsidR="00CA3A26" w:rsidRPr="00CA3A26" w:rsidRDefault="00CA3A26" w:rsidP="00CA3A26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CA3A26">
        <w:rPr>
          <w:rFonts w:ascii="Times New Roman" w:hAnsi="Times New Roman" w:cs="Times New Roman"/>
          <w:sz w:val="28"/>
          <w:szCs w:val="28"/>
          <w:lang w:eastAsia="x-none"/>
        </w:rPr>
        <w:lastRenderedPageBreak/>
        <w:t>3</w:t>
      </w:r>
      <w:r w:rsidRPr="00CA3A26">
        <w:rPr>
          <w:rFonts w:ascii="Times New Roman" w:hAnsi="Times New Roman" w:cs="Times New Roman"/>
          <w:sz w:val="28"/>
          <w:szCs w:val="28"/>
          <w:lang w:val="x-none" w:eastAsia="x-none"/>
        </w:rPr>
        <w:t>) приложение №</w:t>
      </w:r>
      <w:r w:rsidRPr="00CA3A26">
        <w:rPr>
          <w:rFonts w:ascii="Times New Roman" w:hAnsi="Times New Roman" w:cs="Times New Roman"/>
          <w:sz w:val="28"/>
          <w:szCs w:val="28"/>
          <w:lang w:eastAsia="x-none"/>
        </w:rPr>
        <w:t xml:space="preserve"> 8</w:t>
      </w:r>
      <w:r w:rsidRPr="00CA3A26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CA3A26">
        <w:rPr>
          <w:rFonts w:ascii="Times New Roman" w:hAnsi="Times New Roman" w:cs="Times New Roman"/>
          <w:sz w:val="28"/>
          <w:szCs w:val="28"/>
          <w:lang w:val="x-none" w:eastAsia="x-none"/>
        </w:rPr>
        <w:t>«Распределение бюджетных ассигнований по целевым статьям (муниципальным программам Быстрогорского сельского поселения и непрограммным направлениям деятельности),</w:t>
      </w:r>
      <w:r w:rsidRPr="00CA3A26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CA3A26">
        <w:rPr>
          <w:rFonts w:ascii="Times New Roman" w:hAnsi="Times New Roman" w:cs="Times New Roman"/>
          <w:sz w:val="28"/>
          <w:szCs w:val="28"/>
          <w:lang w:val="x-none" w:eastAsia="x-none"/>
        </w:rPr>
        <w:t>группам и подгруппам видов расходов, разделам, подразделам классификации расходов бюджета Быстрогорского сельского поселения на 201</w:t>
      </w:r>
      <w:r w:rsidRPr="00CA3A26">
        <w:rPr>
          <w:rFonts w:ascii="Times New Roman" w:hAnsi="Times New Roman" w:cs="Times New Roman"/>
          <w:sz w:val="28"/>
          <w:szCs w:val="28"/>
          <w:lang w:eastAsia="x-none"/>
        </w:rPr>
        <w:t>9</w:t>
      </w:r>
      <w:r w:rsidRPr="00CA3A26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 и на плановый период 20</w:t>
      </w:r>
      <w:r w:rsidRPr="00CA3A26">
        <w:rPr>
          <w:rFonts w:ascii="Times New Roman" w:hAnsi="Times New Roman" w:cs="Times New Roman"/>
          <w:sz w:val="28"/>
          <w:szCs w:val="28"/>
          <w:lang w:eastAsia="x-none"/>
        </w:rPr>
        <w:t>20</w:t>
      </w:r>
      <w:r w:rsidRPr="00CA3A26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и 202</w:t>
      </w:r>
      <w:r w:rsidRPr="00CA3A26">
        <w:rPr>
          <w:rFonts w:ascii="Times New Roman" w:hAnsi="Times New Roman" w:cs="Times New Roman"/>
          <w:sz w:val="28"/>
          <w:szCs w:val="28"/>
          <w:lang w:eastAsia="x-none"/>
        </w:rPr>
        <w:t>1</w:t>
      </w:r>
      <w:r w:rsidRPr="00CA3A26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годов»</w:t>
      </w:r>
      <w:r w:rsidRPr="00CA3A26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CA3A26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изложить в редакции согласно приложению № </w:t>
      </w:r>
      <w:r w:rsidRPr="00CA3A26">
        <w:rPr>
          <w:rFonts w:ascii="Times New Roman" w:hAnsi="Times New Roman" w:cs="Times New Roman"/>
          <w:color w:val="FF0000"/>
          <w:sz w:val="28"/>
          <w:szCs w:val="28"/>
          <w:lang w:eastAsia="x-none"/>
        </w:rPr>
        <w:t>3</w:t>
      </w:r>
      <w:r w:rsidRPr="00CA3A26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CA3A26">
        <w:rPr>
          <w:rFonts w:ascii="Times New Roman" w:hAnsi="Times New Roman" w:cs="Times New Roman"/>
          <w:sz w:val="28"/>
          <w:szCs w:val="28"/>
          <w:lang w:val="x-none" w:eastAsia="x-none"/>
        </w:rPr>
        <w:t>к настоящему решению</w:t>
      </w:r>
      <w:r w:rsidRPr="00CA3A26">
        <w:rPr>
          <w:rFonts w:ascii="Times New Roman" w:hAnsi="Times New Roman" w:cs="Times New Roman"/>
          <w:sz w:val="28"/>
          <w:szCs w:val="28"/>
          <w:lang w:eastAsia="x-none"/>
        </w:rPr>
        <w:t>.</w:t>
      </w:r>
    </w:p>
    <w:p w:rsidR="00CA3A26" w:rsidRPr="00CA3A26" w:rsidRDefault="00CA3A26" w:rsidP="00CA3A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CA3A26">
        <w:rPr>
          <w:rFonts w:ascii="Times New Roman" w:hAnsi="Times New Roman" w:cs="Times New Roman"/>
          <w:sz w:val="28"/>
          <w:szCs w:val="28"/>
        </w:rPr>
        <w:t>2.</w:t>
      </w:r>
      <w:r w:rsidRPr="00CA3A26">
        <w:rPr>
          <w:rFonts w:ascii="Times New Roman" w:hAnsi="Times New Roman" w:cs="Times New Roman"/>
          <w:sz w:val="28"/>
          <w:szCs w:val="24"/>
        </w:rPr>
        <w:t xml:space="preserve"> Контроль за исполнением настоящего решения возложить на постоянную комиссию по экономической реформе, бюджету, налогам, муниципальной собственности.</w:t>
      </w:r>
    </w:p>
    <w:p w:rsidR="00CA3A26" w:rsidRPr="00CA3A26" w:rsidRDefault="00CA3A26" w:rsidP="00CA3A26">
      <w:pPr>
        <w:spacing w:after="0" w:line="24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A26">
        <w:rPr>
          <w:rFonts w:ascii="Times New Roman" w:hAnsi="Times New Roman" w:cs="Times New Roman"/>
          <w:sz w:val="28"/>
          <w:szCs w:val="28"/>
        </w:rPr>
        <w:t>3. Настоящее решение Собрания депутатов Быстрогорского сельского поселения вступает в силу со дня официального его опубликования.</w:t>
      </w:r>
    </w:p>
    <w:p w:rsidR="00CA3A26" w:rsidRPr="00CA3A26" w:rsidRDefault="00CA3A26" w:rsidP="00CA3A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3A26" w:rsidRPr="00CA3A26" w:rsidRDefault="00CA3A26" w:rsidP="00CA3A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3A26" w:rsidRPr="00CA3A26" w:rsidRDefault="00CA3A26" w:rsidP="00CA3A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3A26" w:rsidRPr="00CA3A26" w:rsidRDefault="00CA3A26" w:rsidP="00CA3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A26">
        <w:rPr>
          <w:rFonts w:ascii="Times New Roman" w:hAnsi="Times New Roman" w:cs="Times New Roman"/>
          <w:sz w:val="28"/>
          <w:szCs w:val="28"/>
        </w:rPr>
        <w:t>Председатель Собрания</w:t>
      </w:r>
    </w:p>
    <w:p w:rsidR="00CA3A26" w:rsidRPr="00CA3A26" w:rsidRDefault="00CA3A26" w:rsidP="00CA3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A26">
        <w:rPr>
          <w:rFonts w:ascii="Times New Roman" w:hAnsi="Times New Roman" w:cs="Times New Roman"/>
          <w:sz w:val="28"/>
          <w:szCs w:val="28"/>
        </w:rPr>
        <w:t>депутатов - Глава Быстрогорского</w:t>
      </w:r>
    </w:p>
    <w:p w:rsidR="00CA3A26" w:rsidRPr="00CA3A26" w:rsidRDefault="00CA3A26" w:rsidP="00CA3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A26">
        <w:rPr>
          <w:rFonts w:ascii="Times New Roman" w:hAnsi="Times New Roman" w:cs="Times New Roman"/>
          <w:sz w:val="28"/>
          <w:szCs w:val="28"/>
        </w:rPr>
        <w:t xml:space="preserve">сельского поселения                                                                          Т.А. Янченко </w:t>
      </w:r>
    </w:p>
    <w:p w:rsidR="00CA3A26" w:rsidRPr="00CA3A26" w:rsidRDefault="00CA3A26" w:rsidP="00CA3A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3A26" w:rsidRPr="00CA3A26" w:rsidRDefault="00CA3A26" w:rsidP="00CA3A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3A26">
        <w:rPr>
          <w:rFonts w:ascii="Times New Roman" w:hAnsi="Times New Roman" w:cs="Times New Roman"/>
          <w:sz w:val="24"/>
          <w:szCs w:val="24"/>
        </w:rPr>
        <w:t>п. Быстрогорский</w:t>
      </w:r>
    </w:p>
    <w:p w:rsidR="00CA3A26" w:rsidRPr="00CA3A26" w:rsidRDefault="00CA3A26" w:rsidP="00CA3A26">
      <w:pPr>
        <w:spacing w:after="0" w:line="24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A26">
        <w:rPr>
          <w:rFonts w:ascii="Times New Roman" w:hAnsi="Times New Roman" w:cs="Times New Roman"/>
          <w:sz w:val="24"/>
          <w:szCs w:val="24"/>
        </w:rPr>
        <w:t>28 июня 2019г №  63-СД</w:t>
      </w:r>
    </w:p>
    <w:p w:rsidR="00F61773" w:rsidRPr="00F61773" w:rsidRDefault="00371755" w:rsidP="00F617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81.6pt;height:802.2pt;visibility:visible;mso-wrap-style:square">
            <v:imagedata r:id="rId7" o:title=""/>
          </v:shape>
        </w:pict>
      </w:r>
    </w:p>
    <w:p w:rsidR="00CA3A26" w:rsidRDefault="00CA3A26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A3A26" w:rsidRDefault="00371755" w:rsidP="002C1E26">
      <w:pPr>
        <w:spacing w:after="0" w:line="240" w:lineRule="auto"/>
        <w:rPr>
          <w:rFonts w:ascii="Times New Roman" w:hAnsi="Times New Roman" w:cs="Times New Roman"/>
          <w:sz w:val="28"/>
        </w:rPr>
      </w:pPr>
      <w:r>
        <w:lastRenderedPageBreak/>
        <w:pict>
          <v:shape id="_x0000_i1026" type="#_x0000_t75" style="width:499.9pt;height:802.85pt;visibility:visible;mso-wrap-style:square">
            <v:imagedata r:id="rId8" o:title=""/>
          </v:shape>
        </w:pict>
      </w:r>
      <w:r w:rsidR="00F61773">
        <w:rPr>
          <w:rFonts w:ascii="Times New Roman" w:hAnsi="Times New Roman" w:cs="Times New Roman"/>
          <w:sz w:val="28"/>
        </w:rPr>
        <w:lastRenderedPageBreak/>
        <w:t>____</w:t>
      </w:r>
    </w:p>
    <w:p w:rsidR="00CA3A26" w:rsidRDefault="00371755" w:rsidP="002C1E26">
      <w:pPr>
        <w:spacing w:after="0" w:line="240" w:lineRule="auto"/>
        <w:rPr>
          <w:rFonts w:ascii="Times New Roman" w:hAnsi="Times New Roman" w:cs="Times New Roman"/>
          <w:sz w:val="28"/>
        </w:rPr>
      </w:pPr>
      <w:r>
        <w:lastRenderedPageBreak/>
        <w:pict>
          <v:shape id="_x0000_i1027" type="#_x0000_t75" style="width:530.5pt;height:768.25pt;visibility:visible;mso-wrap-style:square">
            <v:imagedata r:id="rId9" o:title=""/>
          </v:shape>
        </w:pict>
      </w:r>
    </w:p>
    <w:p w:rsidR="00CA3A26" w:rsidRDefault="00CA3A26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A3A26" w:rsidRDefault="00CA3A26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A3A26" w:rsidRDefault="00CA3A26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A3A26" w:rsidRDefault="00371755" w:rsidP="002C1E26">
      <w:pPr>
        <w:spacing w:after="0" w:line="240" w:lineRule="auto"/>
        <w:rPr>
          <w:rFonts w:ascii="Times New Roman" w:hAnsi="Times New Roman" w:cs="Times New Roman"/>
          <w:sz w:val="28"/>
        </w:rPr>
      </w:pPr>
      <w:r>
        <w:lastRenderedPageBreak/>
        <w:pict>
          <v:shape id="_x0000_i1028" type="#_x0000_t75" style="width:378.35pt;height:802.2pt;visibility:visible;mso-wrap-style:square">
            <v:imagedata r:id="rId10" o:title=""/>
          </v:shape>
        </w:pict>
      </w:r>
      <w:r w:rsidR="00F61773">
        <w:rPr>
          <w:rFonts w:ascii="Times New Roman" w:hAnsi="Times New Roman" w:cs="Times New Roman"/>
          <w:sz w:val="28"/>
        </w:rPr>
        <w:t>___</w:t>
      </w:r>
    </w:p>
    <w:p w:rsidR="00CA3A26" w:rsidRDefault="00CA3A26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A3A26" w:rsidRDefault="00371755" w:rsidP="002C1E26">
      <w:pPr>
        <w:spacing w:after="0" w:line="240" w:lineRule="auto"/>
        <w:rPr>
          <w:rFonts w:ascii="Times New Roman" w:hAnsi="Times New Roman" w:cs="Times New Roman"/>
          <w:sz w:val="28"/>
        </w:rPr>
      </w:pPr>
      <w:r>
        <w:lastRenderedPageBreak/>
        <w:pict>
          <v:shape id="_x0000_i1029" type="#_x0000_t75" style="width:390.55pt;height:802.2pt;visibility:visible;mso-wrap-style:square">
            <v:imagedata r:id="rId11" o:title=""/>
          </v:shape>
        </w:pict>
      </w:r>
      <w:r w:rsidR="00F61773">
        <w:rPr>
          <w:rFonts w:ascii="Times New Roman" w:hAnsi="Times New Roman" w:cs="Times New Roman"/>
          <w:sz w:val="28"/>
        </w:rPr>
        <w:t>___</w:t>
      </w:r>
    </w:p>
    <w:p w:rsidR="00CA3A26" w:rsidRDefault="00CA3A26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A3A26" w:rsidRDefault="00371755" w:rsidP="002C1E26">
      <w:pPr>
        <w:spacing w:after="0" w:line="240" w:lineRule="auto"/>
        <w:rPr>
          <w:rFonts w:ascii="Times New Roman" w:hAnsi="Times New Roman" w:cs="Times New Roman"/>
          <w:sz w:val="28"/>
        </w:rPr>
      </w:pPr>
      <w:r>
        <w:lastRenderedPageBreak/>
        <w:pict>
          <v:shape id="_x0000_i1030" type="#_x0000_t75" style="width:449.65pt;height:802.2pt;visibility:visible;mso-wrap-style:square">
            <v:imagedata r:id="rId12" o:title=""/>
          </v:shape>
        </w:pict>
      </w:r>
      <w:r w:rsidR="00F61773">
        <w:rPr>
          <w:rFonts w:ascii="Times New Roman" w:hAnsi="Times New Roman" w:cs="Times New Roman"/>
          <w:sz w:val="28"/>
        </w:rPr>
        <w:t>_</w:t>
      </w:r>
    </w:p>
    <w:p w:rsidR="00CA3A26" w:rsidRDefault="00371755" w:rsidP="002C1E26">
      <w:pPr>
        <w:spacing w:after="0" w:line="240" w:lineRule="auto"/>
      </w:pPr>
      <w:r>
        <w:lastRenderedPageBreak/>
        <w:pict>
          <v:shape id="_x0000_i1031" type="#_x0000_t75" style="width:530.5pt;height:652.75pt;visibility:visible;mso-wrap-style:square">
            <v:imagedata r:id="rId13" o:title=""/>
          </v:shape>
        </w:pict>
      </w:r>
    </w:p>
    <w:p w:rsidR="00CA3A26" w:rsidRDefault="00CA3A26" w:rsidP="002C1E26">
      <w:pPr>
        <w:spacing w:after="0" w:line="240" w:lineRule="auto"/>
      </w:pPr>
    </w:p>
    <w:p w:rsidR="00CA3A26" w:rsidRDefault="00CA3A26" w:rsidP="002C1E26">
      <w:pPr>
        <w:spacing w:after="0" w:line="240" w:lineRule="auto"/>
      </w:pPr>
    </w:p>
    <w:p w:rsidR="00CA3A26" w:rsidRDefault="00CA3A26" w:rsidP="002C1E26">
      <w:pPr>
        <w:spacing w:after="0" w:line="240" w:lineRule="auto"/>
      </w:pPr>
    </w:p>
    <w:p w:rsidR="00CA3A26" w:rsidRDefault="00CA3A26" w:rsidP="002C1E26">
      <w:pPr>
        <w:spacing w:after="0" w:line="240" w:lineRule="auto"/>
      </w:pPr>
    </w:p>
    <w:p w:rsidR="00CA3A26" w:rsidRDefault="00CA3A26" w:rsidP="002C1E26">
      <w:pPr>
        <w:spacing w:after="0" w:line="240" w:lineRule="auto"/>
      </w:pPr>
    </w:p>
    <w:p w:rsidR="00CA3A26" w:rsidRDefault="00CA3A26" w:rsidP="002C1E26">
      <w:pPr>
        <w:spacing w:after="0" w:line="240" w:lineRule="auto"/>
      </w:pPr>
    </w:p>
    <w:p w:rsidR="00CA3A26" w:rsidRDefault="00CA3A26" w:rsidP="002C1E26">
      <w:pPr>
        <w:spacing w:after="0" w:line="240" w:lineRule="auto"/>
      </w:pPr>
    </w:p>
    <w:p w:rsidR="00CA3A26" w:rsidRDefault="00CA3A26" w:rsidP="002C1E26">
      <w:pPr>
        <w:spacing w:after="0" w:line="240" w:lineRule="auto"/>
      </w:pPr>
    </w:p>
    <w:p w:rsidR="00CA3A26" w:rsidRDefault="00CA3A26" w:rsidP="002C1E26">
      <w:pPr>
        <w:spacing w:after="0" w:line="240" w:lineRule="auto"/>
      </w:pPr>
    </w:p>
    <w:p w:rsidR="00CA3A26" w:rsidRDefault="00CA3A26" w:rsidP="002C1E26">
      <w:pPr>
        <w:spacing w:after="0" w:line="240" w:lineRule="auto"/>
      </w:pPr>
    </w:p>
    <w:p w:rsidR="00CA3A26" w:rsidRDefault="00CA3A26" w:rsidP="002C1E26">
      <w:pPr>
        <w:spacing w:after="0" w:line="240" w:lineRule="auto"/>
      </w:pPr>
    </w:p>
    <w:p w:rsidR="00CA3A26" w:rsidRDefault="00CA3A26" w:rsidP="002C1E26">
      <w:pPr>
        <w:spacing w:after="0" w:line="240" w:lineRule="auto"/>
      </w:pPr>
    </w:p>
    <w:p w:rsidR="00CA3A26" w:rsidRDefault="00371755" w:rsidP="002C1E26">
      <w:pPr>
        <w:spacing w:after="0" w:line="240" w:lineRule="auto"/>
        <w:rPr>
          <w:rFonts w:ascii="Times New Roman" w:hAnsi="Times New Roman" w:cs="Times New Roman"/>
          <w:sz w:val="28"/>
        </w:rPr>
      </w:pPr>
      <w:r>
        <w:lastRenderedPageBreak/>
        <w:pict>
          <v:shape id="_x0000_i1032" type="#_x0000_t75" style="width:530.5pt;height:787.25pt;visibility:visible;mso-wrap-style:square">
            <v:imagedata r:id="rId14" o:title=""/>
          </v:shape>
        </w:pict>
      </w:r>
    </w:p>
    <w:p w:rsidR="00CA3A26" w:rsidRDefault="00CA3A26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66595" w:rsidRDefault="00466595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66595" w:rsidRDefault="00371755" w:rsidP="002C1E26">
      <w:pPr>
        <w:spacing w:after="0" w:line="240" w:lineRule="auto"/>
      </w:pPr>
      <w:r>
        <w:pict>
          <v:shape id="_x0000_i1033" type="#_x0000_t75" style="width:530.5pt;height:646.65pt;visibility:visible;mso-wrap-style:square">
            <v:imagedata r:id="rId15" o:title=""/>
          </v:shape>
        </w:pict>
      </w:r>
    </w:p>
    <w:p w:rsidR="00466595" w:rsidRDefault="00466595" w:rsidP="002C1E26">
      <w:pPr>
        <w:spacing w:after="0" w:line="240" w:lineRule="auto"/>
      </w:pPr>
    </w:p>
    <w:p w:rsidR="00466595" w:rsidRDefault="00466595" w:rsidP="002C1E26">
      <w:pPr>
        <w:spacing w:after="0" w:line="240" w:lineRule="auto"/>
      </w:pPr>
    </w:p>
    <w:p w:rsidR="00466595" w:rsidRDefault="00466595" w:rsidP="002C1E26">
      <w:pPr>
        <w:spacing w:after="0" w:line="240" w:lineRule="auto"/>
      </w:pPr>
    </w:p>
    <w:p w:rsidR="00466595" w:rsidRDefault="00466595" w:rsidP="002C1E26">
      <w:pPr>
        <w:spacing w:after="0" w:line="240" w:lineRule="auto"/>
      </w:pPr>
    </w:p>
    <w:p w:rsidR="00466595" w:rsidRDefault="00466595" w:rsidP="002C1E26">
      <w:pPr>
        <w:spacing w:after="0" w:line="240" w:lineRule="auto"/>
      </w:pPr>
    </w:p>
    <w:p w:rsidR="00466595" w:rsidRDefault="00466595" w:rsidP="002C1E26">
      <w:pPr>
        <w:spacing w:after="0" w:line="240" w:lineRule="auto"/>
      </w:pPr>
    </w:p>
    <w:p w:rsidR="00466595" w:rsidRDefault="00466595" w:rsidP="002C1E26">
      <w:pPr>
        <w:spacing w:after="0" w:line="240" w:lineRule="auto"/>
      </w:pPr>
    </w:p>
    <w:p w:rsidR="00466595" w:rsidRDefault="00466595" w:rsidP="002C1E26">
      <w:pPr>
        <w:spacing w:after="0" w:line="240" w:lineRule="auto"/>
      </w:pPr>
    </w:p>
    <w:p w:rsidR="00466595" w:rsidRDefault="00466595" w:rsidP="002C1E26">
      <w:pPr>
        <w:spacing w:after="0" w:line="240" w:lineRule="auto"/>
      </w:pPr>
    </w:p>
    <w:p w:rsidR="00466595" w:rsidRDefault="00466595" w:rsidP="002C1E26">
      <w:pPr>
        <w:spacing w:after="0" w:line="240" w:lineRule="auto"/>
      </w:pPr>
    </w:p>
    <w:p w:rsidR="00466595" w:rsidRDefault="00371755" w:rsidP="002C1E26">
      <w:pPr>
        <w:spacing w:after="0" w:line="240" w:lineRule="auto"/>
      </w:pPr>
      <w:r>
        <w:lastRenderedPageBreak/>
        <w:pict>
          <v:shape id="_x0000_i1034" type="#_x0000_t75" style="width:530.5pt;height:705.05pt;visibility:visible;mso-wrap-style:square">
            <v:imagedata r:id="rId16" o:title=""/>
          </v:shape>
        </w:pict>
      </w:r>
    </w:p>
    <w:p w:rsidR="00466595" w:rsidRDefault="00466595" w:rsidP="002C1E26">
      <w:pPr>
        <w:spacing w:after="0" w:line="240" w:lineRule="auto"/>
      </w:pPr>
    </w:p>
    <w:p w:rsidR="00466595" w:rsidRDefault="00466595" w:rsidP="002C1E26">
      <w:pPr>
        <w:spacing w:after="0" w:line="240" w:lineRule="auto"/>
      </w:pPr>
    </w:p>
    <w:p w:rsidR="00466595" w:rsidRDefault="00466595" w:rsidP="002C1E26">
      <w:pPr>
        <w:spacing w:after="0" w:line="240" w:lineRule="auto"/>
      </w:pPr>
    </w:p>
    <w:p w:rsidR="00466595" w:rsidRDefault="00466595" w:rsidP="002C1E26">
      <w:pPr>
        <w:spacing w:after="0" w:line="240" w:lineRule="auto"/>
      </w:pPr>
    </w:p>
    <w:p w:rsidR="00466595" w:rsidRDefault="00466595" w:rsidP="002C1E26">
      <w:pPr>
        <w:spacing w:after="0" w:line="240" w:lineRule="auto"/>
      </w:pPr>
    </w:p>
    <w:p w:rsidR="00466595" w:rsidRDefault="00466595" w:rsidP="002C1E26">
      <w:pPr>
        <w:spacing w:after="0" w:line="240" w:lineRule="auto"/>
      </w:pPr>
    </w:p>
    <w:p w:rsidR="00466595" w:rsidRDefault="00371755" w:rsidP="002C1E26">
      <w:pPr>
        <w:spacing w:after="0" w:line="240" w:lineRule="auto"/>
        <w:rPr>
          <w:rFonts w:ascii="Times New Roman" w:hAnsi="Times New Roman" w:cs="Times New Roman"/>
          <w:sz w:val="28"/>
        </w:rPr>
      </w:pPr>
      <w:r>
        <w:lastRenderedPageBreak/>
        <w:pict>
          <v:shape id="_x0000_i1035" type="#_x0000_t75" style="width:429.3pt;height:802.2pt;visibility:visible;mso-wrap-style:square">
            <v:imagedata r:id="rId17" o:title=""/>
          </v:shape>
        </w:pict>
      </w:r>
      <w:r w:rsidR="00F61773">
        <w:rPr>
          <w:rFonts w:ascii="Times New Roman" w:hAnsi="Times New Roman" w:cs="Times New Roman"/>
          <w:sz w:val="28"/>
        </w:rPr>
        <w:t>_</w:t>
      </w:r>
    </w:p>
    <w:p w:rsidR="00466595" w:rsidRDefault="00371755" w:rsidP="002C1E26">
      <w:pPr>
        <w:spacing w:after="0" w:line="240" w:lineRule="auto"/>
      </w:pPr>
      <w:r>
        <w:lastRenderedPageBreak/>
        <w:pict>
          <v:shape id="_x0000_i1036" type="#_x0000_t75" style="width:530.5pt;height:739pt;visibility:visible;mso-wrap-style:square">
            <v:imagedata r:id="rId18" o:title=""/>
          </v:shape>
        </w:pict>
      </w:r>
    </w:p>
    <w:p w:rsidR="00466595" w:rsidRDefault="00466595" w:rsidP="002C1E26">
      <w:pPr>
        <w:spacing w:after="0" w:line="240" w:lineRule="auto"/>
      </w:pPr>
    </w:p>
    <w:p w:rsidR="00466595" w:rsidRDefault="00466595" w:rsidP="002C1E26">
      <w:pPr>
        <w:spacing w:after="0" w:line="240" w:lineRule="auto"/>
      </w:pPr>
    </w:p>
    <w:p w:rsidR="00466595" w:rsidRDefault="00466595" w:rsidP="002C1E26">
      <w:pPr>
        <w:spacing w:after="0" w:line="240" w:lineRule="auto"/>
      </w:pPr>
    </w:p>
    <w:p w:rsidR="00466595" w:rsidRDefault="00466595" w:rsidP="002C1E26">
      <w:pPr>
        <w:spacing w:after="0" w:line="240" w:lineRule="auto"/>
      </w:pPr>
    </w:p>
    <w:p w:rsidR="00466595" w:rsidRDefault="00466595" w:rsidP="002C1E26">
      <w:pPr>
        <w:spacing w:after="0" w:line="240" w:lineRule="auto"/>
      </w:pPr>
    </w:p>
    <w:p w:rsidR="00466595" w:rsidRDefault="00371755" w:rsidP="002C1E26">
      <w:pPr>
        <w:spacing w:after="0" w:line="240" w:lineRule="auto"/>
      </w:pPr>
      <w:r>
        <w:pict>
          <v:shape id="_x0000_i1037" type="#_x0000_t75" style="width:530.5pt;height:539.3pt;visibility:visible;mso-wrap-style:square">
            <v:imagedata r:id="rId19" o:title=""/>
          </v:shape>
        </w:pict>
      </w:r>
    </w:p>
    <w:p w:rsidR="00466595" w:rsidRDefault="00466595" w:rsidP="002C1E26">
      <w:pPr>
        <w:spacing w:after="0" w:line="240" w:lineRule="auto"/>
      </w:pPr>
    </w:p>
    <w:p w:rsidR="00466595" w:rsidRDefault="00466595" w:rsidP="002C1E26">
      <w:pPr>
        <w:spacing w:after="0" w:line="240" w:lineRule="auto"/>
      </w:pPr>
    </w:p>
    <w:p w:rsidR="00466595" w:rsidRDefault="00466595" w:rsidP="002C1E26">
      <w:pPr>
        <w:spacing w:after="0" w:line="240" w:lineRule="auto"/>
      </w:pPr>
    </w:p>
    <w:p w:rsidR="00466595" w:rsidRDefault="00466595" w:rsidP="002C1E26">
      <w:pPr>
        <w:spacing w:after="0" w:line="240" w:lineRule="auto"/>
      </w:pPr>
    </w:p>
    <w:p w:rsidR="00466595" w:rsidRDefault="00466595" w:rsidP="002C1E26">
      <w:pPr>
        <w:spacing w:after="0" w:line="240" w:lineRule="auto"/>
      </w:pPr>
    </w:p>
    <w:p w:rsidR="00466595" w:rsidRDefault="00466595" w:rsidP="002C1E26">
      <w:pPr>
        <w:spacing w:after="0" w:line="240" w:lineRule="auto"/>
      </w:pPr>
    </w:p>
    <w:p w:rsidR="00466595" w:rsidRDefault="00466595" w:rsidP="002C1E26">
      <w:pPr>
        <w:spacing w:after="0" w:line="240" w:lineRule="auto"/>
      </w:pPr>
    </w:p>
    <w:p w:rsidR="00466595" w:rsidRDefault="00466595" w:rsidP="002C1E26">
      <w:pPr>
        <w:spacing w:after="0" w:line="240" w:lineRule="auto"/>
      </w:pPr>
    </w:p>
    <w:p w:rsidR="00466595" w:rsidRDefault="00466595" w:rsidP="002C1E26">
      <w:pPr>
        <w:spacing w:after="0" w:line="240" w:lineRule="auto"/>
      </w:pPr>
    </w:p>
    <w:p w:rsidR="00466595" w:rsidRDefault="00466595" w:rsidP="002C1E26">
      <w:pPr>
        <w:spacing w:after="0" w:line="240" w:lineRule="auto"/>
      </w:pPr>
    </w:p>
    <w:p w:rsidR="00466595" w:rsidRDefault="00466595" w:rsidP="002C1E26">
      <w:pPr>
        <w:spacing w:after="0" w:line="240" w:lineRule="auto"/>
      </w:pPr>
    </w:p>
    <w:p w:rsidR="00466595" w:rsidRDefault="00466595" w:rsidP="002C1E26">
      <w:pPr>
        <w:spacing w:after="0" w:line="240" w:lineRule="auto"/>
      </w:pPr>
    </w:p>
    <w:p w:rsidR="00466595" w:rsidRDefault="00466595" w:rsidP="002C1E26">
      <w:pPr>
        <w:spacing w:after="0" w:line="240" w:lineRule="auto"/>
      </w:pPr>
    </w:p>
    <w:p w:rsidR="00466595" w:rsidRDefault="00466595" w:rsidP="002C1E26">
      <w:pPr>
        <w:spacing w:after="0" w:line="240" w:lineRule="auto"/>
      </w:pPr>
    </w:p>
    <w:p w:rsidR="00466595" w:rsidRDefault="00466595" w:rsidP="002C1E26">
      <w:pPr>
        <w:spacing w:after="0" w:line="240" w:lineRule="auto"/>
      </w:pPr>
    </w:p>
    <w:p w:rsidR="00466595" w:rsidRDefault="00466595" w:rsidP="002C1E26">
      <w:pPr>
        <w:spacing w:after="0" w:line="240" w:lineRule="auto"/>
      </w:pPr>
    </w:p>
    <w:p w:rsidR="00466595" w:rsidRDefault="00466595" w:rsidP="002C1E26">
      <w:pPr>
        <w:spacing w:after="0" w:line="240" w:lineRule="auto"/>
      </w:pPr>
    </w:p>
    <w:p w:rsidR="00466595" w:rsidRDefault="00466595" w:rsidP="002C1E26">
      <w:pPr>
        <w:spacing w:after="0" w:line="240" w:lineRule="auto"/>
      </w:pPr>
    </w:p>
    <w:p w:rsidR="00466595" w:rsidRDefault="00466595" w:rsidP="002C1E26">
      <w:pPr>
        <w:spacing w:after="0" w:line="240" w:lineRule="auto"/>
      </w:pPr>
    </w:p>
    <w:p w:rsidR="00273698" w:rsidRDefault="00371755" w:rsidP="002C1E26">
      <w:pPr>
        <w:spacing w:after="0" w:line="240" w:lineRule="auto"/>
        <w:rPr>
          <w:rFonts w:ascii="Times New Roman" w:hAnsi="Times New Roman" w:cs="Times New Roman"/>
          <w:sz w:val="28"/>
        </w:rPr>
      </w:pPr>
      <w:r>
        <w:lastRenderedPageBreak/>
        <w:pict>
          <v:shape id="_x0000_i1038" type="#_x0000_t75" style="width:482.95pt;height:802.2pt;visibility:visible;mso-wrap-style:square">
            <v:imagedata r:id="rId20" o:title=""/>
          </v:shape>
        </w:pict>
      </w:r>
    </w:p>
    <w:p w:rsidR="00273698" w:rsidRDefault="00273698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73698" w:rsidRDefault="00371755" w:rsidP="002C1E26">
      <w:pPr>
        <w:spacing w:after="0" w:line="240" w:lineRule="auto"/>
      </w:pPr>
      <w:r>
        <w:pict>
          <v:shape id="_x0000_i1039" type="#_x0000_t75" style="width:530.5pt;height:652.75pt;visibility:visible;mso-wrap-style:square">
            <v:imagedata r:id="rId21" o:title=""/>
          </v:shape>
        </w:pict>
      </w: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371755" w:rsidP="002C1E26">
      <w:pPr>
        <w:spacing w:after="0" w:line="240" w:lineRule="auto"/>
      </w:pPr>
      <w:r>
        <w:pict>
          <v:shape id="_x0000_i1040" type="#_x0000_t75" style="width:530.5pt;height:573.3pt;visibility:visible;mso-wrap-style:square">
            <v:imagedata r:id="rId22" o:title=""/>
          </v:shape>
        </w:pict>
      </w: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371755" w:rsidP="002C1E26">
      <w:pPr>
        <w:spacing w:after="0" w:line="240" w:lineRule="auto"/>
      </w:pPr>
      <w:r>
        <w:pict>
          <v:shape id="_x0000_i1041" type="#_x0000_t75" style="width:530.5pt;height:528.45pt;visibility:visible;mso-wrap-style:square">
            <v:imagedata r:id="rId23" o:title=""/>
          </v:shape>
        </w:pict>
      </w: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371755" w:rsidP="002C1E26">
      <w:pPr>
        <w:spacing w:after="0" w:line="240" w:lineRule="auto"/>
      </w:pPr>
      <w:r>
        <w:pict>
          <v:shape id="_x0000_i1042" type="#_x0000_t75" style="width:530.5pt;height:240.45pt;visibility:visible;mso-wrap-style:square">
            <v:imagedata r:id="rId24" o:title=""/>
          </v:shape>
        </w:pict>
      </w: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Default="00273698" w:rsidP="002C1E26">
      <w:pPr>
        <w:spacing w:after="0" w:line="240" w:lineRule="auto"/>
      </w:pPr>
    </w:p>
    <w:p w:rsidR="00273698" w:rsidRPr="00273698" w:rsidRDefault="00273698" w:rsidP="00273698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273698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ПОСТАНОВЛЕНИЕ </w:t>
      </w:r>
      <w:r w:rsidRPr="00273698">
        <w:rPr>
          <w:rFonts w:ascii="Times New Roman" w:hAnsi="Times New Roman" w:cs="Times New Roman"/>
          <w:sz w:val="28"/>
          <w:szCs w:val="28"/>
          <w:lang w:eastAsia="ar-SA"/>
        </w:rPr>
        <w:t xml:space="preserve">    </w:t>
      </w:r>
    </w:p>
    <w:p w:rsidR="00273698" w:rsidRPr="00273698" w:rsidRDefault="00273698" w:rsidP="00273698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273698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                             </w:t>
      </w:r>
    </w:p>
    <w:p w:rsidR="00273698" w:rsidRPr="00273698" w:rsidRDefault="00273698" w:rsidP="00273698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273698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03 июня  2019г.                              №  46                            п. Быстрогорский</w:t>
      </w:r>
    </w:p>
    <w:p w:rsidR="00273698" w:rsidRPr="00273698" w:rsidRDefault="00273698" w:rsidP="00273698">
      <w:pPr>
        <w:tabs>
          <w:tab w:val="left" w:pos="709"/>
          <w:tab w:val="left" w:pos="993"/>
        </w:tabs>
        <w:suppressAutoHyphens/>
        <w:autoSpaceDE w:val="0"/>
        <w:autoSpaceDN w:val="0"/>
        <w:adjustRightInd w:val="0"/>
        <w:spacing w:after="0" w:line="226" w:lineRule="auto"/>
        <w:jc w:val="center"/>
        <w:rPr>
          <w:rFonts w:ascii="Times New Roman" w:hAnsi="Times New Roman" w:cs="Times New Roman"/>
          <w:b/>
          <w:bCs/>
          <w:color w:val="000000"/>
          <w:kern w:val="2"/>
          <w:sz w:val="28"/>
          <w:szCs w:val="28"/>
          <w:lang w:eastAsia="ar-SA"/>
        </w:rPr>
      </w:pPr>
    </w:p>
    <w:p w:rsidR="00273698" w:rsidRPr="00273698" w:rsidRDefault="00273698" w:rsidP="00273698">
      <w:pPr>
        <w:tabs>
          <w:tab w:val="left" w:pos="709"/>
          <w:tab w:val="left" w:pos="993"/>
        </w:tabs>
        <w:suppressAutoHyphens/>
        <w:autoSpaceDE w:val="0"/>
        <w:autoSpaceDN w:val="0"/>
        <w:adjustRightInd w:val="0"/>
        <w:spacing w:after="0" w:line="226" w:lineRule="auto"/>
        <w:jc w:val="center"/>
        <w:rPr>
          <w:rFonts w:ascii="Times New Roman" w:hAnsi="Times New Roman" w:cs="Times New Roman"/>
          <w:b/>
          <w:bCs/>
          <w:color w:val="000000"/>
          <w:kern w:val="2"/>
          <w:sz w:val="28"/>
          <w:szCs w:val="28"/>
          <w:lang w:eastAsia="ar-SA"/>
        </w:rPr>
      </w:pP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5920"/>
        <w:gridCol w:w="3544"/>
      </w:tblGrid>
      <w:tr w:rsidR="00273698" w:rsidRPr="00273698" w:rsidTr="00273698">
        <w:tc>
          <w:tcPr>
            <w:tcW w:w="5920" w:type="dxa"/>
          </w:tcPr>
          <w:p w:rsidR="00273698" w:rsidRPr="00273698" w:rsidRDefault="00273698" w:rsidP="00273698">
            <w:pPr>
              <w:tabs>
                <w:tab w:val="center" w:pos="540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273698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 внесении</w:t>
            </w:r>
            <w:r w:rsidRPr="00273698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 xml:space="preserve"> </w:t>
            </w:r>
            <w:r w:rsidRPr="00273698">
              <w:rPr>
                <w:rFonts w:ascii="Times New Roman" w:hAnsi="Times New Roman" w:cs="Times New Roman"/>
                <w:sz w:val="28"/>
                <w:szCs w:val="24"/>
              </w:rPr>
              <w:t xml:space="preserve">изменений в Постановление Администрации Быстрогорского сельского поселения  от 15.10.2018 № 92 «Об утверждении </w:t>
            </w:r>
            <w:r w:rsidRPr="00273698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  <w:t>Плана мероприятий по росту доходного потенциала Быстрогорского сельского поселения, оптимизации расходов бюджета Быстрогорского сельского поселения и сокращению муниципального долга Быстрогорского сельского поселения до 2020 года»</w:t>
            </w:r>
          </w:p>
          <w:p w:rsidR="00273698" w:rsidRPr="00273698" w:rsidRDefault="00273698" w:rsidP="002736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73698" w:rsidRPr="00273698" w:rsidRDefault="00273698" w:rsidP="002736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273698" w:rsidRPr="00273698" w:rsidRDefault="00273698" w:rsidP="00273698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273698" w:rsidRPr="00273698" w:rsidRDefault="00273698" w:rsidP="00273698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273698" w:rsidRPr="00273698" w:rsidRDefault="00273698" w:rsidP="00273698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273698">
        <w:rPr>
          <w:rFonts w:ascii="Times New Roman" w:hAnsi="Times New Roman" w:cs="Times New Roman"/>
          <w:sz w:val="28"/>
          <w:szCs w:val="28"/>
          <w:lang w:eastAsia="ar-SA"/>
        </w:rPr>
        <w:t xml:space="preserve">      </w:t>
      </w:r>
      <w:r w:rsidRPr="00273698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В целях исполнения пункта 2 распоряжения Правительства Ростовской области от 20.05.2019 №273 «О внесении изменений в распоряжение Правительства от 21.09.2018 №567»,</w:t>
      </w:r>
    </w:p>
    <w:p w:rsidR="00273698" w:rsidRPr="00273698" w:rsidRDefault="00273698" w:rsidP="00273698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273698" w:rsidRPr="00273698" w:rsidRDefault="00273698" w:rsidP="00273698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3698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ПОСТАНОВЛЯЮ:</w:t>
      </w:r>
    </w:p>
    <w:p w:rsidR="00273698" w:rsidRPr="00273698" w:rsidRDefault="00273698" w:rsidP="002736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3698" w:rsidRPr="00273698" w:rsidRDefault="00273698" w:rsidP="00273698">
      <w:pPr>
        <w:numPr>
          <w:ilvl w:val="0"/>
          <w:numId w:val="36"/>
        </w:numPr>
        <w:suppressAutoHyphens/>
        <w:spacing w:after="0" w:line="264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273698">
        <w:rPr>
          <w:rFonts w:ascii="Times New Roman" w:hAnsi="Times New Roman" w:cs="Times New Roman"/>
          <w:sz w:val="28"/>
          <w:szCs w:val="24"/>
        </w:rPr>
        <w:t xml:space="preserve">Внести изменения в Постановление Администрации Быстрогорского сельского поселения  от 15.10.2018 № 92 «Об утверждении </w:t>
      </w:r>
      <w:r w:rsidRPr="00273698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Плана мероприятий по росту доходного потенциала Быстрогорского сельского поселения, оптимизации расходов бюджета Быстрогорского сельского поселения и сокращению муниципального долга Быстрогорского сельского поселения до 2020 года» </w:t>
      </w:r>
      <w:r w:rsidRPr="00273698">
        <w:rPr>
          <w:rFonts w:ascii="Times New Roman" w:hAnsi="Times New Roman" w:cs="Times New Roman"/>
          <w:sz w:val="28"/>
          <w:szCs w:val="24"/>
        </w:rPr>
        <w:t>согласно приложению.</w:t>
      </w:r>
    </w:p>
    <w:p w:rsidR="00273698" w:rsidRPr="00273698" w:rsidRDefault="00273698" w:rsidP="00273698">
      <w:pPr>
        <w:spacing w:after="0" w:line="264" w:lineRule="auto"/>
        <w:ind w:left="360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273698" w:rsidRPr="00D675A5" w:rsidRDefault="00273698" w:rsidP="00D675A5">
      <w:pPr>
        <w:numPr>
          <w:ilvl w:val="0"/>
          <w:numId w:val="36"/>
        </w:numPr>
        <w:suppressAutoHyphens/>
        <w:autoSpaceDE w:val="0"/>
        <w:autoSpaceDN w:val="0"/>
        <w:adjustRightInd w:val="0"/>
        <w:spacing w:after="0" w:line="264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273698">
        <w:rPr>
          <w:rFonts w:ascii="Times New Roman" w:hAnsi="Times New Roman" w:cs="Times New Roman"/>
          <w:sz w:val="28"/>
          <w:szCs w:val="28"/>
          <w:lang w:eastAsia="ar-SA"/>
        </w:rPr>
        <w:t>Постановление вступает в силу со дня его официального опубликования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Интернет.</w:t>
      </w:r>
    </w:p>
    <w:p w:rsidR="00273698" w:rsidRPr="00273698" w:rsidRDefault="00273698" w:rsidP="00273698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273698" w:rsidRDefault="00273698" w:rsidP="00273698">
      <w:pPr>
        <w:numPr>
          <w:ilvl w:val="0"/>
          <w:numId w:val="36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73698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Контроль за выполнением постановления возложить на начальника сектора экономики и финансов Администрации </w:t>
      </w:r>
      <w:r w:rsidRPr="00273698">
        <w:rPr>
          <w:rFonts w:ascii="Times New Roman" w:hAnsi="Times New Roman" w:cs="Times New Roman"/>
          <w:sz w:val="28"/>
          <w:szCs w:val="28"/>
          <w:lang w:eastAsia="ar-SA"/>
        </w:rPr>
        <w:t>Быстрогорского сельского поселения</w:t>
      </w:r>
      <w:r w:rsidR="00D675A5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D675A5" w:rsidRDefault="00D675A5" w:rsidP="00D675A5">
      <w:pPr>
        <w:pStyle w:val="af1"/>
        <w:rPr>
          <w:sz w:val="28"/>
          <w:szCs w:val="28"/>
          <w:lang w:eastAsia="ar-SA"/>
        </w:rPr>
      </w:pPr>
    </w:p>
    <w:p w:rsidR="00D675A5" w:rsidRPr="00273698" w:rsidRDefault="00D675A5" w:rsidP="00D675A5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675A5" w:rsidRDefault="00273698" w:rsidP="00273698">
      <w:pPr>
        <w:suppressAutoHyphens/>
        <w:spacing w:after="0" w:line="226" w:lineRule="auto"/>
        <w:jc w:val="both"/>
        <w:rPr>
          <w:rFonts w:ascii="Times New Roman" w:hAnsi="Times New Roman" w:cs="Times New Roman"/>
          <w:b/>
          <w:sz w:val="24"/>
          <w:szCs w:val="20"/>
          <w:lang w:eastAsia="ar-SA"/>
        </w:rPr>
      </w:pPr>
      <w:r w:rsidRPr="00273698">
        <w:rPr>
          <w:rFonts w:ascii="Times New Roman" w:hAnsi="Times New Roman" w:cs="Times New Roman"/>
          <w:b/>
          <w:sz w:val="24"/>
          <w:szCs w:val="20"/>
          <w:lang w:eastAsia="ar-SA"/>
        </w:rPr>
        <w:t>Глава Администрации</w:t>
      </w:r>
    </w:p>
    <w:p w:rsidR="00273698" w:rsidRPr="00273698" w:rsidRDefault="00273698" w:rsidP="00273698">
      <w:pPr>
        <w:suppressAutoHyphens/>
        <w:spacing w:after="0" w:line="226" w:lineRule="auto"/>
        <w:jc w:val="both"/>
        <w:rPr>
          <w:rFonts w:ascii="Times New Roman" w:hAnsi="Times New Roman" w:cs="Times New Roman"/>
          <w:b/>
          <w:sz w:val="24"/>
          <w:szCs w:val="20"/>
          <w:lang w:eastAsia="ar-SA"/>
        </w:rPr>
      </w:pPr>
      <w:r w:rsidRPr="00273698">
        <w:rPr>
          <w:rFonts w:ascii="Times New Roman" w:hAnsi="Times New Roman" w:cs="Times New Roman"/>
          <w:b/>
          <w:sz w:val="24"/>
          <w:szCs w:val="20"/>
          <w:lang w:eastAsia="ar-SA"/>
        </w:rPr>
        <w:t>Быстрогорского</w:t>
      </w:r>
    </w:p>
    <w:p w:rsidR="00273698" w:rsidRPr="00273698" w:rsidRDefault="00273698" w:rsidP="00273698">
      <w:pPr>
        <w:suppressAutoHyphens/>
        <w:spacing w:after="0" w:line="226" w:lineRule="auto"/>
        <w:rPr>
          <w:rFonts w:ascii="Times New Roman" w:hAnsi="Times New Roman" w:cs="Times New Roman"/>
          <w:b/>
          <w:color w:val="000000"/>
          <w:kern w:val="2"/>
          <w:sz w:val="24"/>
          <w:szCs w:val="28"/>
          <w:lang w:eastAsia="ar-SA"/>
        </w:rPr>
      </w:pPr>
      <w:r w:rsidRPr="00273698">
        <w:rPr>
          <w:rFonts w:ascii="Times New Roman" w:hAnsi="Times New Roman" w:cs="Times New Roman"/>
          <w:b/>
          <w:sz w:val="24"/>
          <w:szCs w:val="20"/>
          <w:lang w:eastAsia="ar-SA"/>
        </w:rPr>
        <w:t>сельского поселения                                                                             С.Н. Кутенко</w:t>
      </w:r>
    </w:p>
    <w:p w:rsidR="00273698" w:rsidRPr="00273698" w:rsidRDefault="00273698" w:rsidP="00273698">
      <w:pPr>
        <w:pageBreakBefore/>
        <w:suppressAutoHyphens/>
        <w:autoSpaceDE w:val="0"/>
        <w:autoSpaceDN w:val="0"/>
        <w:adjustRightInd w:val="0"/>
        <w:spacing w:after="0" w:line="240" w:lineRule="auto"/>
        <w:ind w:left="6237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736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Приложение</w:t>
      </w:r>
    </w:p>
    <w:p w:rsidR="00273698" w:rsidRPr="00273698" w:rsidRDefault="00273698" w:rsidP="00273698">
      <w:pPr>
        <w:suppressAutoHyphens/>
        <w:autoSpaceDE w:val="0"/>
        <w:autoSpaceDN w:val="0"/>
        <w:adjustRightInd w:val="0"/>
        <w:spacing w:after="0" w:line="240" w:lineRule="auto"/>
        <w:ind w:left="6237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73698">
        <w:rPr>
          <w:rFonts w:ascii="Times New Roman" w:eastAsia="Calibri" w:hAnsi="Times New Roman" w:cs="Times New Roman"/>
          <w:sz w:val="28"/>
          <w:szCs w:val="28"/>
          <w:lang w:eastAsia="en-US"/>
        </w:rPr>
        <w:t>к Постановлению</w:t>
      </w:r>
    </w:p>
    <w:p w:rsidR="00273698" w:rsidRPr="00273698" w:rsidRDefault="00273698" w:rsidP="00273698">
      <w:pPr>
        <w:suppressAutoHyphens/>
        <w:autoSpaceDE w:val="0"/>
        <w:autoSpaceDN w:val="0"/>
        <w:adjustRightInd w:val="0"/>
        <w:spacing w:after="0" w:line="240" w:lineRule="auto"/>
        <w:ind w:left="6237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73698">
        <w:rPr>
          <w:rFonts w:ascii="Times New Roman" w:eastAsia="Calibri" w:hAnsi="Times New Roman" w:cs="Times New Roman"/>
          <w:sz w:val="28"/>
          <w:szCs w:val="28"/>
          <w:lang w:eastAsia="en-US"/>
        </w:rPr>
        <w:t>Администрации Быстрогорского сельского поселения</w:t>
      </w:r>
    </w:p>
    <w:p w:rsidR="00273698" w:rsidRPr="00273698" w:rsidRDefault="00273698" w:rsidP="00273698">
      <w:pPr>
        <w:suppressAutoHyphens/>
        <w:autoSpaceDE w:val="0"/>
        <w:autoSpaceDN w:val="0"/>
        <w:adjustRightInd w:val="0"/>
        <w:spacing w:after="0" w:line="240" w:lineRule="auto"/>
        <w:ind w:left="6237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73698">
        <w:rPr>
          <w:rFonts w:ascii="Times New Roman" w:eastAsia="Calibri" w:hAnsi="Times New Roman" w:cs="Times New Roman"/>
          <w:sz w:val="28"/>
          <w:szCs w:val="28"/>
          <w:lang w:eastAsia="en-US"/>
        </w:rPr>
        <w:t>от 03.06.2019 № 46</w:t>
      </w:r>
    </w:p>
    <w:p w:rsidR="00273698" w:rsidRPr="00273698" w:rsidRDefault="00273698" w:rsidP="00273698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</w:p>
    <w:p w:rsidR="00273698" w:rsidRPr="00273698" w:rsidRDefault="00273698" w:rsidP="00273698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27369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ИЗМЕНЕНИЯ,</w:t>
      </w:r>
    </w:p>
    <w:p w:rsidR="00273698" w:rsidRPr="00273698" w:rsidRDefault="00273698" w:rsidP="00273698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27369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вносимые в Постановление </w:t>
      </w:r>
    </w:p>
    <w:p w:rsidR="00273698" w:rsidRPr="00273698" w:rsidRDefault="00273698" w:rsidP="00273698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27369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Администрации Быстрогорского сельского поселения</w:t>
      </w:r>
    </w:p>
    <w:p w:rsidR="00273698" w:rsidRPr="00273698" w:rsidRDefault="00273698" w:rsidP="00273698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27369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от </w:t>
      </w:r>
      <w:r w:rsidRPr="00273698">
        <w:rPr>
          <w:rFonts w:ascii="Times New Roman" w:hAnsi="Times New Roman" w:cs="Times New Roman"/>
          <w:bCs/>
          <w:kern w:val="2"/>
          <w:sz w:val="28"/>
          <w:szCs w:val="28"/>
          <w:lang w:eastAsia="ar-SA"/>
        </w:rPr>
        <w:t>15.10.2018 № 92</w:t>
      </w:r>
      <w:r w:rsidRPr="00273698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 «Об утверждении </w:t>
      </w:r>
      <w:r w:rsidRPr="00273698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br/>
        <w:t xml:space="preserve">Плана мероприятий по росту доходного потенциала </w:t>
      </w:r>
    </w:p>
    <w:p w:rsidR="00273698" w:rsidRPr="00273698" w:rsidRDefault="00273698" w:rsidP="00273698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27369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Быстрогорского сельского поселения</w:t>
      </w:r>
      <w:r w:rsidRPr="00273698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, оптимизации расходов бюджета </w:t>
      </w:r>
      <w:r w:rsidRPr="0027369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Быстрогорского сельского поселения</w:t>
      </w:r>
    </w:p>
    <w:p w:rsidR="00273698" w:rsidRPr="00273698" w:rsidRDefault="00273698" w:rsidP="00273698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273698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и сокращению муниципального долга </w:t>
      </w:r>
      <w:r w:rsidRPr="0027369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Быстрогорского сельского поселения</w:t>
      </w:r>
      <w:r w:rsidRPr="00273698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 до 2020 года»</w:t>
      </w:r>
    </w:p>
    <w:p w:rsidR="00273698" w:rsidRPr="00273698" w:rsidRDefault="00273698" w:rsidP="00273698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73698" w:rsidRPr="00273698" w:rsidRDefault="00273698" w:rsidP="00273698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73698">
        <w:rPr>
          <w:rFonts w:ascii="Times New Roman" w:eastAsia="Calibri" w:hAnsi="Times New Roman" w:cs="Times New Roman"/>
          <w:sz w:val="28"/>
          <w:szCs w:val="28"/>
          <w:lang w:eastAsia="en-US"/>
        </w:rPr>
        <w:t>1. Наименование изложить в редакции:</w:t>
      </w:r>
    </w:p>
    <w:p w:rsidR="00273698" w:rsidRPr="00273698" w:rsidRDefault="00273698" w:rsidP="00273698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273698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«Об утверждении Плана мероприятий по росту доходного потенциала </w:t>
      </w:r>
      <w:r w:rsidRPr="0027369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Быстрогорского сельского поселения</w:t>
      </w:r>
      <w:r w:rsidRPr="00273698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, оптимизации расходов бюджета </w:t>
      </w:r>
      <w:r w:rsidRPr="0027369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Быстрогорского сельского поселения</w:t>
      </w:r>
      <w:r w:rsidRPr="00273698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 и сокращению муниципального долга </w:t>
      </w:r>
      <w:r w:rsidRPr="0027369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Быстрогорского сельского поселения</w:t>
      </w:r>
      <w:r w:rsidRPr="00273698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 до 2024 года</w:t>
      </w:r>
      <w:r w:rsidRPr="00273698">
        <w:rPr>
          <w:rFonts w:ascii="Times New Roman" w:eastAsia="Calibri" w:hAnsi="Times New Roman" w:cs="Times New Roman"/>
          <w:sz w:val="28"/>
          <w:szCs w:val="28"/>
          <w:lang w:eastAsia="en-US"/>
        </w:rPr>
        <w:t>».</w:t>
      </w:r>
    </w:p>
    <w:p w:rsidR="00273698" w:rsidRPr="00273698" w:rsidRDefault="00273698" w:rsidP="00273698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273698" w:rsidRPr="00273698" w:rsidRDefault="00273698" w:rsidP="00273698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73698">
        <w:rPr>
          <w:rFonts w:ascii="Times New Roman" w:eastAsia="Calibri" w:hAnsi="Times New Roman" w:cs="Times New Roman"/>
          <w:sz w:val="28"/>
          <w:szCs w:val="28"/>
          <w:lang w:eastAsia="en-US"/>
        </w:rPr>
        <w:t>2.  В пункте</w:t>
      </w:r>
      <w:r w:rsidRPr="00273698">
        <w:rPr>
          <w:rFonts w:ascii="Times New Roman" w:hAnsi="Times New Roman" w:cs="Times New Roman"/>
          <w:sz w:val="28"/>
          <w:szCs w:val="28"/>
          <w:lang w:eastAsia="ar-SA"/>
        </w:rPr>
        <w:t xml:space="preserve"> 1</w:t>
      </w:r>
      <w:r w:rsidRPr="002736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слова «до 2020 года» заменить словами «до 2024 года».</w:t>
      </w:r>
    </w:p>
    <w:p w:rsidR="00273698" w:rsidRPr="00273698" w:rsidRDefault="00273698" w:rsidP="00273698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73698">
        <w:rPr>
          <w:rFonts w:ascii="Times New Roman" w:eastAsia="Calibri" w:hAnsi="Times New Roman" w:cs="Times New Roman"/>
          <w:sz w:val="28"/>
          <w:szCs w:val="28"/>
          <w:lang w:eastAsia="en-US"/>
        </w:rPr>
        <w:t>3. В пункте 2 слова «с 2018 года» исключить.</w:t>
      </w:r>
    </w:p>
    <w:p w:rsidR="00273698" w:rsidRPr="00273698" w:rsidRDefault="00273698" w:rsidP="00273698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73698">
        <w:rPr>
          <w:rFonts w:ascii="Times New Roman" w:eastAsia="Calibri" w:hAnsi="Times New Roman" w:cs="Times New Roman"/>
          <w:sz w:val="28"/>
          <w:szCs w:val="28"/>
          <w:lang w:eastAsia="en-US"/>
        </w:rPr>
        <w:t>4. В пункте 3 слова «на 2018 – 2020 годы» исключить.</w:t>
      </w:r>
    </w:p>
    <w:p w:rsidR="00273698" w:rsidRPr="00273698" w:rsidRDefault="00273698" w:rsidP="00273698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73698">
        <w:rPr>
          <w:rFonts w:ascii="Times New Roman" w:eastAsia="Calibri" w:hAnsi="Times New Roman" w:cs="Times New Roman"/>
          <w:sz w:val="28"/>
          <w:szCs w:val="28"/>
          <w:lang w:eastAsia="en-US"/>
        </w:rPr>
        <w:t>5. Дополнить пунктом 3</w:t>
      </w:r>
      <w:r w:rsidRPr="00273698">
        <w:rPr>
          <w:rFonts w:ascii="Times New Roman" w:eastAsia="Calibri" w:hAnsi="Times New Roman" w:cs="Times New Roman"/>
          <w:sz w:val="28"/>
          <w:szCs w:val="28"/>
          <w:vertAlign w:val="superscript"/>
          <w:lang w:eastAsia="en-US"/>
        </w:rPr>
        <w:t>1</w:t>
      </w:r>
      <w:r w:rsidRPr="002736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следующего содержания:</w:t>
      </w:r>
    </w:p>
    <w:p w:rsidR="00273698" w:rsidRPr="00273698" w:rsidRDefault="00273698" w:rsidP="0027369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3698">
        <w:rPr>
          <w:rFonts w:ascii="Times New Roman" w:hAnsi="Times New Roman" w:cs="Times New Roman"/>
          <w:sz w:val="28"/>
          <w:szCs w:val="28"/>
        </w:rPr>
        <w:t>«3</w:t>
      </w:r>
      <w:r w:rsidRPr="00273698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273698">
        <w:rPr>
          <w:rFonts w:ascii="Times New Roman" w:hAnsi="Times New Roman" w:cs="Times New Roman"/>
          <w:sz w:val="28"/>
          <w:szCs w:val="28"/>
        </w:rPr>
        <w:t>. </w:t>
      </w:r>
      <w:r w:rsidRPr="00273698">
        <w:rPr>
          <w:rFonts w:ascii="Times New Roman" w:hAnsi="Times New Roman" w:cs="Times New Roman"/>
          <w:color w:val="000000"/>
          <w:sz w:val="28"/>
          <w:szCs w:val="28"/>
        </w:rPr>
        <w:t xml:space="preserve">Установить запрет на создание муниципальных учреждений </w:t>
      </w:r>
      <w:r w:rsidRPr="0027369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Быстрогорского сельского поселения</w:t>
      </w:r>
      <w:r w:rsidRPr="00273698">
        <w:rPr>
          <w:rFonts w:ascii="Times New Roman" w:hAnsi="Times New Roman" w:cs="Times New Roman"/>
          <w:color w:val="000000"/>
          <w:sz w:val="28"/>
          <w:szCs w:val="28"/>
        </w:rPr>
        <w:t xml:space="preserve"> и на изменение структуры муниципальных учреждений </w:t>
      </w:r>
      <w:r w:rsidRPr="0027369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Быстрогорского сельского поселения</w:t>
      </w:r>
      <w:r w:rsidRPr="00273698">
        <w:rPr>
          <w:rFonts w:ascii="Times New Roman" w:hAnsi="Times New Roman" w:cs="Times New Roman"/>
          <w:color w:val="000000"/>
          <w:sz w:val="28"/>
          <w:szCs w:val="28"/>
        </w:rPr>
        <w:t xml:space="preserve">, приводящие к увеличению штатной численности и бюджетных ассигнований, за исключением случаев, когда создание муниципальных учреждений </w:t>
      </w:r>
      <w:r w:rsidRPr="0027369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Быстрогорского сельского поселения</w:t>
      </w:r>
      <w:r w:rsidRPr="00273698">
        <w:rPr>
          <w:rFonts w:ascii="Times New Roman" w:hAnsi="Times New Roman" w:cs="Times New Roman"/>
          <w:color w:val="000000"/>
          <w:sz w:val="28"/>
          <w:szCs w:val="28"/>
        </w:rPr>
        <w:t xml:space="preserve"> или изменение структуры муниципальных учреждений </w:t>
      </w:r>
      <w:r w:rsidRPr="0027369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Быстрогорского сельского поселения</w:t>
      </w:r>
      <w:r w:rsidRPr="00273698">
        <w:rPr>
          <w:rFonts w:ascii="Times New Roman" w:hAnsi="Times New Roman" w:cs="Times New Roman"/>
          <w:color w:val="000000"/>
          <w:sz w:val="28"/>
          <w:szCs w:val="28"/>
        </w:rPr>
        <w:t xml:space="preserve">, приводящие к увеличению штатной численности и бюджетных ассигнований, обусловлено изменениями федерального или областного законодательства или необходимостью оптимизации расходов бюджета </w:t>
      </w:r>
      <w:r w:rsidRPr="0027369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Быстрогорского сельского поселения</w:t>
      </w:r>
      <w:r w:rsidRPr="00273698">
        <w:rPr>
          <w:rFonts w:ascii="Times New Roman" w:hAnsi="Times New Roman" w:cs="Times New Roman"/>
          <w:sz w:val="28"/>
          <w:szCs w:val="28"/>
        </w:rPr>
        <w:t>».</w:t>
      </w:r>
    </w:p>
    <w:p w:rsidR="00273698" w:rsidRPr="00273698" w:rsidRDefault="00273698" w:rsidP="00273698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73698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6. Дополнить пунктом 3</w:t>
      </w:r>
      <w:r w:rsidRPr="00273698">
        <w:rPr>
          <w:rFonts w:ascii="Times New Roman" w:eastAsia="Calibri" w:hAnsi="Times New Roman" w:cs="Times New Roman"/>
          <w:kern w:val="2"/>
          <w:sz w:val="28"/>
          <w:szCs w:val="28"/>
          <w:vertAlign w:val="superscript"/>
          <w:lang w:eastAsia="ar-SA"/>
        </w:rPr>
        <w:t xml:space="preserve">2 </w:t>
      </w:r>
      <w:r w:rsidRPr="00273698">
        <w:rPr>
          <w:rFonts w:ascii="Times New Roman" w:eastAsia="Calibri" w:hAnsi="Times New Roman" w:cs="Times New Roman"/>
          <w:sz w:val="28"/>
          <w:szCs w:val="28"/>
          <w:lang w:eastAsia="en-US"/>
        </w:rPr>
        <w:t>следующего содержания:</w:t>
      </w:r>
    </w:p>
    <w:p w:rsidR="00273698" w:rsidRPr="00273698" w:rsidRDefault="00273698" w:rsidP="00273698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73698">
        <w:rPr>
          <w:rFonts w:ascii="Times New Roman" w:eastAsia="Calibri" w:hAnsi="Times New Roman" w:cs="Times New Roman"/>
          <w:sz w:val="28"/>
          <w:szCs w:val="28"/>
          <w:lang w:eastAsia="en-US"/>
        </w:rPr>
        <w:t>«3</w:t>
      </w:r>
      <w:r w:rsidRPr="00273698">
        <w:rPr>
          <w:rFonts w:ascii="Times New Roman" w:eastAsia="Calibri" w:hAnsi="Times New Roman" w:cs="Times New Roman"/>
          <w:sz w:val="28"/>
          <w:szCs w:val="28"/>
          <w:vertAlign w:val="superscript"/>
          <w:lang w:eastAsia="en-US"/>
        </w:rPr>
        <w:t>2</w:t>
      </w:r>
      <w:r w:rsidRPr="00273698">
        <w:rPr>
          <w:rFonts w:ascii="Times New Roman" w:eastAsia="Calibri" w:hAnsi="Times New Roman" w:cs="Times New Roman"/>
          <w:sz w:val="28"/>
          <w:szCs w:val="28"/>
          <w:lang w:eastAsia="en-US"/>
        </w:rPr>
        <w:t>. При формировании проекта решения о бюджете на очередной финансовый год и на плановый период обеспечить планирование бюджетных ассигнований на софинансирование за счет местного  бюджета в</w:t>
      </w:r>
      <w:r w:rsidRPr="00273698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 </w:t>
      </w:r>
      <w:r w:rsidRPr="00273698">
        <w:rPr>
          <w:rFonts w:ascii="Times New Roman" w:eastAsia="Calibri" w:hAnsi="Times New Roman" w:cs="Times New Roman"/>
          <w:sz w:val="28"/>
          <w:szCs w:val="28"/>
          <w:lang w:eastAsia="en-US"/>
        </w:rPr>
        <w:t>первоочередном порядке в рамках реализации национальных, федеральных и</w:t>
      </w:r>
      <w:r w:rsidRPr="00273698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 </w:t>
      </w:r>
      <w:r w:rsidRPr="00273698">
        <w:rPr>
          <w:rFonts w:ascii="Times New Roman" w:eastAsia="Calibri" w:hAnsi="Times New Roman" w:cs="Times New Roman"/>
          <w:sz w:val="28"/>
          <w:szCs w:val="28"/>
          <w:lang w:eastAsia="en-US"/>
        </w:rPr>
        <w:t>региональных проектов в целях исполнения Указа Президента Российской Федерации от 07.05.2018 № 204 «О национальных целях и стратегических задачах развития Российской Федерации на период до 2024 года.</w:t>
      </w:r>
      <w:r w:rsidRPr="00273698">
        <w:rPr>
          <w:rFonts w:ascii="Times New Roman" w:hAnsi="Times New Roman" w:cs="Times New Roman"/>
          <w:sz w:val="28"/>
          <w:szCs w:val="28"/>
          <w:lang w:eastAsia="ar-SA"/>
        </w:rPr>
        <w:t>».</w:t>
      </w:r>
    </w:p>
    <w:p w:rsidR="00273698" w:rsidRPr="00273698" w:rsidRDefault="00273698" w:rsidP="00273698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73698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7. Дополнить пунктом 3</w:t>
      </w:r>
      <w:r w:rsidRPr="00273698">
        <w:rPr>
          <w:rFonts w:ascii="Times New Roman" w:eastAsia="Calibri" w:hAnsi="Times New Roman" w:cs="Times New Roman"/>
          <w:kern w:val="2"/>
          <w:sz w:val="28"/>
          <w:szCs w:val="28"/>
          <w:vertAlign w:val="superscript"/>
          <w:lang w:eastAsia="ar-SA"/>
        </w:rPr>
        <w:t xml:space="preserve">3 </w:t>
      </w:r>
      <w:r w:rsidRPr="00273698">
        <w:rPr>
          <w:rFonts w:ascii="Times New Roman" w:eastAsia="Calibri" w:hAnsi="Times New Roman" w:cs="Times New Roman"/>
          <w:sz w:val="28"/>
          <w:szCs w:val="28"/>
          <w:lang w:eastAsia="en-US"/>
        </w:rPr>
        <w:t>следующего содержания:</w:t>
      </w:r>
    </w:p>
    <w:p w:rsidR="00273698" w:rsidRPr="00273698" w:rsidRDefault="00273698" w:rsidP="00273698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736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«3</w:t>
      </w:r>
      <w:r w:rsidRPr="00273698">
        <w:rPr>
          <w:rFonts w:ascii="Times New Roman" w:eastAsia="Calibri" w:hAnsi="Times New Roman" w:cs="Times New Roman"/>
          <w:sz w:val="28"/>
          <w:szCs w:val="28"/>
          <w:vertAlign w:val="superscript"/>
          <w:lang w:eastAsia="en-US"/>
        </w:rPr>
        <w:t>3</w:t>
      </w:r>
      <w:r w:rsidRPr="002736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 Обеспечить включение средств на реализацию новых инвестиционных проектов в решение о бюджете только при формировании проекта решения о бюджете на очередной финансовый год и на плановый период. </w:t>
      </w:r>
    </w:p>
    <w:p w:rsidR="00273698" w:rsidRPr="00273698" w:rsidRDefault="00273698" w:rsidP="00273698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273698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 xml:space="preserve">Рассмотрение возможности включения в бюджет </w:t>
      </w:r>
      <w:r w:rsidRPr="0027369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Быстрогорского сельского поселения</w:t>
      </w:r>
      <w:r w:rsidRPr="00273698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 xml:space="preserve"> средств на</w:t>
      </w:r>
      <w:r w:rsidRPr="00273698">
        <w:rPr>
          <w:rFonts w:ascii="Times New Roman" w:hAnsi="Times New Roman" w:cs="Times New Roman"/>
          <w:color w:val="000000"/>
          <w:spacing w:val="-4"/>
          <w:sz w:val="28"/>
          <w:szCs w:val="28"/>
          <w:lang w:eastAsia="ar-SA"/>
        </w:rPr>
        <w:t> </w:t>
      </w:r>
      <w:r w:rsidRPr="00273698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>новые инвестиционные проекты в процессе его исполнения осуществлять только в части инвестиционных проектов, связанных с реализацией Указа Президента</w:t>
      </w:r>
      <w:r w:rsidRPr="002736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Российской Федерации от 07.05.2018 № 204 «О национальных целях </w:t>
      </w:r>
      <w:r w:rsidRPr="00273698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>и стратегических задачах развития Российской Федерации на период до 2024 года.</w:t>
      </w:r>
      <w:r w:rsidRPr="00273698">
        <w:rPr>
          <w:rFonts w:ascii="Times New Roman" w:eastAsia="Calibri" w:hAnsi="Times New Roman" w:cs="Times New Roman"/>
          <w:spacing w:val="-4"/>
          <w:sz w:val="28"/>
          <w:szCs w:val="28"/>
          <w:lang w:eastAsia="ar-SA"/>
        </w:rPr>
        <w:t>».</w:t>
      </w:r>
    </w:p>
    <w:p w:rsidR="00273698" w:rsidRPr="00273698" w:rsidRDefault="00273698" w:rsidP="00273698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73698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8. Дополнить пунктом 3</w:t>
      </w:r>
      <w:r w:rsidRPr="00273698">
        <w:rPr>
          <w:rFonts w:ascii="Times New Roman" w:eastAsia="Calibri" w:hAnsi="Times New Roman" w:cs="Times New Roman"/>
          <w:kern w:val="2"/>
          <w:sz w:val="28"/>
          <w:szCs w:val="28"/>
          <w:vertAlign w:val="superscript"/>
          <w:lang w:eastAsia="ar-SA"/>
        </w:rPr>
        <w:t xml:space="preserve">4 </w:t>
      </w:r>
      <w:r w:rsidRPr="00273698">
        <w:rPr>
          <w:rFonts w:ascii="Times New Roman" w:eastAsia="Calibri" w:hAnsi="Times New Roman" w:cs="Times New Roman"/>
          <w:sz w:val="28"/>
          <w:szCs w:val="28"/>
          <w:lang w:eastAsia="en-US"/>
        </w:rPr>
        <w:t>следующего содержания:</w:t>
      </w:r>
    </w:p>
    <w:p w:rsidR="00273698" w:rsidRPr="00273698" w:rsidRDefault="00273698" w:rsidP="00273698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73698">
        <w:rPr>
          <w:rFonts w:ascii="Times New Roman" w:eastAsia="Calibri" w:hAnsi="Times New Roman" w:cs="Times New Roman"/>
          <w:sz w:val="28"/>
          <w:szCs w:val="28"/>
          <w:lang w:eastAsia="en-US"/>
        </w:rPr>
        <w:t>«3</w:t>
      </w:r>
      <w:r w:rsidRPr="00273698">
        <w:rPr>
          <w:rFonts w:ascii="Times New Roman" w:eastAsia="Calibri" w:hAnsi="Times New Roman" w:cs="Times New Roman"/>
          <w:sz w:val="28"/>
          <w:szCs w:val="28"/>
          <w:vertAlign w:val="superscript"/>
          <w:lang w:eastAsia="en-US"/>
        </w:rPr>
        <w:t>4</w:t>
      </w:r>
      <w:r w:rsidRPr="00273698">
        <w:rPr>
          <w:rFonts w:ascii="Times New Roman" w:eastAsia="Calibri" w:hAnsi="Times New Roman" w:cs="Times New Roman"/>
          <w:sz w:val="28"/>
          <w:szCs w:val="28"/>
          <w:lang w:eastAsia="en-US"/>
        </w:rPr>
        <w:t>. Муниципальным органам местного самоуправления принять правовые акты, устанавливающие персональную ответственность руководителей и</w:t>
      </w:r>
      <w:r w:rsidRPr="00273698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> </w:t>
      </w:r>
      <w:r w:rsidRPr="002736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должностных лиц </w:t>
      </w:r>
      <w:r w:rsidRPr="00273698">
        <w:rPr>
          <w:rFonts w:ascii="Times New Roman" w:hAnsi="Times New Roman" w:cs="Times New Roman"/>
          <w:sz w:val="28"/>
          <w:szCs w:val="28"/>
          <w:lang w:eastAsia="ar-SA"/>
        </w:rPr>
        <w:t>органов местного самоуправления за</w:t>
      </w:r>
      <w:r w:rsidRPr="00273698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> </w:t>
      </w:r>
      <w:r w:rsidRPr="00273698">
        <w:rPr>
          <w:rFonts w:ascii="Times New Roman" w:hAnsi="Times New Roman" w:cs="Times New Roman"/>
          <w:sz w:val="28"/>
          <w:szCs w:val="28"/>
          <w:lang w:eastAsia="ar-SA"/>
        </w:rPr>
        <w:t xml:space="preserve">полное и своевременное исполнение Плана </w:t>
      </w:r>
      <w:r w:rsidRPr="00273698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мероприятий по росту доходного потенциала </w:t>
      </w:r>
      <w:r w:rsidRPr="0027369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Быстрогорского сельского поселения</w:t>
      </w:r>
      <w:r w:rsidRPr="00273698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, оптимизации расходов бюджета </w:t>
      </w:r>
      <w:r w:rsidRPr="0027369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Быстрогорского сельского поселения</w:t>
      </w:r>
      <w:r w:rsidRPr="00273698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 и</w:t>
      </w:r>
      <w:r w:rsidRPr="00273698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> </w:t>
      </w:r>
      <w:r w:rsidRPr="00273698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сокращению муниципального долга </w:t>
      </w:r>
      <w:r w:rsidRPr="0027369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Быстрогорского сельского поселения</w:t>
      </w:r>
      <w:r w:rsidRPr="00273698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 до 2024 года.</w:t>
      </w:r>
      <w:r w:rsidRPr="00273698">
        <w:rPr>
          <w:rFonts w:ascii="Times New Roman" w:eastAsia="Calibri" w:hAnsi="Times New Roman" w:cs="Times New Roman"/>
          <w:sz w:val="28"/>
          <w:szCs w:val="28"/>
          <w:lang w:eastAsia="en-US"/>
        </w:rPr>
        <w:t>».</w:t>
      </w:r>
    </w:p>
    <w:p w:rsidR="00273698" w:rsidRPr="00273698" w:rsidRDefault="00273698" w:rsidP="00273698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73698" w:rsidRPr="00273698" w:rsidRDefault="00273698" w:rsidP="00273698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73698">
        <w:rPr>
          <w:rFonts w:ascii="Times New Roman" w:eastAsia="Calibri" w:hAnsi="Times New Roman" w:cs="Times New Roman"/>
          <w:sz w:val="28"/>
          <w:szCs w:val="28"/>
          <w:lang w:eastAsia="en-US"/>
        </w:rPr>
        <w:t>9. В пункте 6:</w:t>
      </w:r>
    </w:p>
    <w:p w:rsidR="00273698" w:rsidRPr="00273698" w:rsidRDefault="00273698" w:rsidP="00273698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73698">
        <w:rPr>
          <w:rFonts w:ascii="Times New Roman" w:eastAsia="Calibri" w:hAnsi="Times New Roman" w:cs="Times New Roman"/>
          <w:sz w:val="28"/>
          <w:szCs w:val="28"/>
          <w:lang w:eastAsia="en-US"/>
        </w:rPr>
        <w:t>в подпункте 6.1 слова «до 2020 года» заменить словами «до 2024 года»;</w:t>
      </w:r>
    </w:p>
    <w:p w:rsidR="00273698" w:rsidRPr="00273698" w:rsidRDefault="00273698" w:rsidP="00273698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73698">
        <w:rPr>
          <w:rFonts w:ascii="Times New Roman" w:eastAsia="Calibri" w:hAnsi="Times New Roman" w:cs="Times New Roman"/>
          <w:sz w:val="28"/>
          <w:szCs w:val="28"/>
          <w:lang w:eastAsia="en-US"/>
        </w:rPr>
        <w:t>в подпункте 6.2 слова «до 25 декабря 2018 г.» заменить словами «до 1 октября 2019 г.», слова «до 2020 года» заменить словами «до 2024 года».</w:t>
      </w:r>
    </w:p>
    <w:p w:rsidR="00273698" w:rsidRPr="00273698" w:rsidRDefault="00273698" w:rsidP="00273698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273698" w:rsidRPr="00273698" w:rsidSect="00273698">
          <w:footerReference w:type="even" r:id="rId25"/>
          <w:footerReference w:type="default" r:id="rId26"/>
          <w:pgSz w:w="11907" w:h="16840"/>
          <w:pgMar w:top="709" w:right="851" w:bottom="1134" w:left="1304" w:header="720" w:footer="720" w:gutter="0"/>
          <w:cols w:space="720"/>
        </w:sectPr>
      </w:pPr>
      <w:r w:rsidRPr="00273698">
        <w:rPr>
          <w:rFonts w:ascii="Times New Roman" w:eastAsia="Calibri" w:hAnsi="Times New Roman" w:cs="Times New Roman"/>
          <w:sz w:val="28"/>
          <w:szCs w:val="28"/>
          <w:lang w:eastAsia="en-US"/>
        </w:rPr>
        <w:t>10. Приложе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ния № 1 – 3 изложить в редакции</w:t>
      </w:r>
    </w:p>
    <w:p w:rsidR="00273698" w:rsidRDefault="00273698" w:rsidP="00273698">
      <w:pPr>
        <w:tabs>
          <w:tab w:val="left" w:pos="1426"/>
        </w:tabs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73698" w:rsidRPr="00273698" w:rsidRDefault="00273698" w:rsidP="00273698">
      <w:pPr>
        <w:tabs>
          <w:tab w:val="left" w:pos="1426"/>
        </w:tabs>
        <w:jc w:val="center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Pr="00273698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ЛАН</w:t>
      </w:r>
    </w:p>
    <w:p w:rsidR="00273698" w:rsidRPr="00273698" w:rsidRDefault="00273698" w:rsidP="00273698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273698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мероприятий по росту доходного потенциала </w:t>
      </w:r>
      <w:r w:rsidRPr="0027369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Быстрогорского сельского поселения</w:t>
      </w:r>
      <w:r w:rsidRPr="00273698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, оптимизации </w:t>
      </w:r>
    </w:p>
    <w:p w:rsidR="00273698" w:rsidRPr="00273698" w:rsidRDefault="00273698" w:rsidP="00273698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273698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расходов бюджета </w:t>
      </w:r>
      <w:r w:rsidRPr="0027369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Быстрогорского сельского поселения</w:t>
      </w:r>
      <w:r w:rsidRPr="00273698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 и сокращению муниципального долга </w:t>
      </w:r>
      <w:r w:rsidRPr="0027369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Быстрогорского сельского поселения</w:t>
      </w:r>
      <w:r w:rsidRPr="00273698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 до 2024 года</w:t>
      </w:r>
    </w:p>
    <w:p w:rsidR="00273698" w:rsidRPr="00273698" w:rsidRDefault="00273698" w:rsidP="00273698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273698" w:rsidRPr="00273698" w:rsidRDefault="00273698" w:rsidP="00273698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44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738"/>
        <w:gridCol w:w="3790"/>
        <w:gridCol w:w="1836"/>
        <w:gridCol w:w="1071"/>
        <w:gridCol w:w="1683"/>
        <w:gridCol w:w="1224"/>
        <w:gridCol w:w="1072"/>
        <w:gridCol w:w="1069"/>
        <w:gridCol w:w="918"/>
        <w:gridCol w:w="1065"/>
      </w:tblGrid>
      <w:tr w:rsidR="00273698" w:rsidRPr="00273698" w:rsidTr="00273698">
        <w:trPr>
          <w:tblHeader/>
        </w:trPr>
        <w:tc>
          <w:tcPr>
            <w:tcW w:w="684" w:type="dxa"/>
            <w:vMerge w:val="restart"/>
            <w:shd w:val="clear" w:color="auto" w:fill="auto"/>
          </w:tcPr>
          <w:p w:rsidR="00273698" w:rsidRPr="00273698" w:rsidRDefault="00273698" w:rsidP="0027369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№п/п</w:t>
            </w:r>
          </w:p>
        </w:tc>
        <w:tc>
          <w:tcPr>
            <w:tcW w:w="3512" w:type="dxa"/>
            <w:vMerge w:val="restart"/>
            <w:shd w:val="clear" w:color="auto" w:fill="auto"/>
          </w:tcPr>
          <w:p w:rsidR="00273698" w:rsidRPr="00273698" w:rsidRDefault="00273698" w:rsidP="0027369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Наименование  мероприятия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273698" w:rsidRPr="00273698" w:rsidRDefault="00273698" w:rsidP="0027369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Ответственный исполнитель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273698" w:rsidRPr="00273698" w:rsidRDefault="00273698" w:rsidP="00273698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Срок исполнения</w:t>
            </w:r>
          </w:p>
        </w:tc>
        <w:tc>
          <w:tcPr>
            <w:tcW w:w="6516" w:type="dxa"/>
            <w:gridSpan w:val="6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Финансовая оценка (бюджетный эффект), тыс. рублей*</w:t>
            </w:r>
          </w:p>
        </w:tc>
      </w:tr>
      <w:tr w:rsidR="00273698" w:rsidRPr="00273698" w:rsidTr="00273698">
        <w:trPr>
          <w:tblHeader/>
        </w:trPr>
        <w:tc>
          <w:tcPr>
            <w:tcW w:w="684" w:type="dxa"/>
            <w:vMerge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</w:p>
        </w:tc>
        <w:tc>
          <w:tcPr>
            <w:tcW w:w="3512" w:type="dxa"/>
            <w:vMerge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</w:p>
        </w:tc>
        <w:tc>
          <w:tcPr>
            <w:tcW w:w="1560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2019</w:t>
            </w:r>
          </w:p>
        </w:tc>
        <w:tc>
          <w:tcPr>
            <w:tcW w:w="1134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2020</w:t>
            </w:r>
          </w:p>
        </w:tc>
        <w:tc>
          <w:tcPr>
            <w:tcW w:w="993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2021</w:t>
            </w:r>
          </w:p>
        </w:tc>
        <w:tc>
          <w:tcPr>
            <w:tcW w:w="991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2022</w:t>
            </w:r>
          </w:p>
        </w:tc>
        <w:tc>
          <w:tcPr>
            <w:tcW w:w="851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2023</w:t>
            </w:r>
          </w:p>
        </w:tc>
        <w:tc>
          <w:tcPr>
            <w:tcW w:w="987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2024</w:t>
            </w:r>
          </w:p>
        </w:tc>
      </w:tr>
      <w:tr w:rsidR="00273698" w:rsidRPr="00273698" w:rsidTr="00273698">
        <w:trPr>
          <w:tblHeader/>
        </w:trPr>
        <w:tc>
          <w:tcPr>
            <w:tcW w:w="684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1</w:t>
            </w:r>
          </w:p>
        </w:tc>
        <w:tc>
          <w:tcPr>
            <w:tcW w:w="3512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6</w:t>
            </w:r>
          </w:p>
        </w:tc>
        <w:tc>
          <w:tcPr>
            <w:tcW w:w="993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7</w:t>
            </w:r>
          </w:p>
        </w:tc>
        <w:tc>
          <w:tcPr>
            <w:tcW w:w="991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8</w:t>
            </w:r>
          </w:p>
        </w:tc>
        <w:tc>
          <w:tcPr>
            <w:tcW w:w="851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9</w:t>
            </w:r>
          </w:p>
        </w:tc>
        <w:tc>
          <w:tcPr>
            <w:tcW w:w="987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10</w:t>
            </w:r>
          </w:p>
        </w:tc>
      </w:tr>
      <w:tr w:rsidR="00273698" w:rsidRPr="00273698" w:rsidTr="00273698">
        <w:tc>
          <w:tcPr>
            <w:tcW w:w="10576" w:type="dxa"/>
            <w:gridSpan w:val="7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val="en-US" w:eastAsia="en-US"/>
              </w:rPr>
              <w:t>I</w:t>
            </w: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 xml:space="preserve">. Направления по росту доходов  консолидированного бюджета </w:t>
            </w:r>
            <w:r w:rsidRPr="00273698">
              <w:rPr>
                <w:rFonts w:ascii="Times New Roman" w:eastAsia="Calibri" w:hAnsi="Times New Roman" w:cs="Times New Roman"/>
                <w:bCs/>
                <w:lang w:eastAsia="en-US"/>
              </w:rPr>
              <w:t>Быстрогорского сельского поселения</w:t>
            </w:r>
          </w:p>
        </w:tc>
        <w:tc>
          <w:tcPr>
            <w:tcW w:w="991" w:type="dxa"/>
          </w:tcPr>
          <w:p w:rsidR="00273698" w:rsidRPr="00273698" w:rsidRDefault="00273698" w:rsidP="002736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</w:p>
        </w:tc>
        <w:tc>
          <w:tcPr>
            <w:tcW w:w="851" w:type="dxa"/>
          </w:tcPr>
          <w:p w:rsidR="00273698" w:rsidRPr="00273698" w:rsidRDefault="00273698" w:rsidP="002736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</w:p>
        </w:tc>
        <w:tc>
          <w:tcPr>
            <w:tcW w:w="987" w:type="dxa"/>
          </w:tcPr>
          <w:p w:rsidR="00273698" w:rsidRPr="00273698" w:rsidRDefault="00273698" w:rsidP="002736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</w:p>
        </w:tc>
      </w:tr>
      <w:tr w:rsidR="00273698" w:rsidRPr="00273698" w:rsidTr="00273698">
        <w:tc>
          <w:tcPr>
            <w:tcW w:w="684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</w:p>
        </w:tc>
        <w:tc>
          <w:tcPr>
            <w:tcW w:w="3512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Всего по разделу 1</w:t>
            </w:r>
          </w:p>
        </w:tc>
        <w:tc>
          <w:tcPr>
            <w:tcW w:w="1701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</w:p>
        </w:tc>
        <w:tc>
          <w:tcPr>
            <w:tcW w:w="1560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15,0</w:t>
            </w:r>
          </w:p>
        </w:tc>
        <w:tc>
          <w:tcPr>
            <w:tcW w:w="1134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5,0</w:t>
            </w:r>
          </w:p>
        </w:tc>
        <w:tc>
          <w:tcPr>
            <w:tcW w:w="993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10,0</w:t>
            </w:r>
          </w:p>
        </w:tc>
        <w:tc>
          <w:tcPr>
            <w:tcW w:w="991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15,0</w:t>
            </w:r>
          </w:p>
        </w:tc>
        <w:tc>
          <w:tcPr>
            <w:tcW w:w="851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20,0</w:t>
            </w:r>
          </w:p>
        </w:tc>
        <w:tc>
          <w:tcPr>
            <w:tcW w:w="987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25,0</w:t>
            </w:r>
          </w:p>
        </w:tc>
      </w:tr>
      <w:tr w:rsidR="00273698" w:rsidRPr="00273698" w:rsidTr="00273698">
        <w:tc>
          <w:tcPr>
            <w:tcW w:w="684" w:type="dxa"/>
            <w:shd w:val="clear" w:color="auto" w:fill="auto"/>
          </w:tcPr>
          <w:p w:rsidR="00273698" w:rsidRPr="00273698" w:rsidRDefault="00273698" w:rsidP="00273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1.</w:t>
            </w:r>
          </w:p>
        </w:tc>
        <w:tc>
          <w:tcPr>
            <w:tcW w:w="9892" w:type="dxa"/>
            <w:gridSpan w:val="6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hAnsi="Times New Roman" w:cs="Times New Roman"/>
                <w:kern w:val="2"/>
                <w:sz w:val="20"/>
                <w:szCs w:val="20"/>
                <w:lang w:eastAsia="ar-SA"/>
              </w:rPr>
              <w:t>Мероприятия по расширению налогооблагаемой базы консолидированного бюджета Ростовской области</w:t>
            </w:r>
          </w:p>
        </w:tc>
        <w:tc>
          <w:tcPr>
            <w:tcW w:w="991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</w:p>
        </w:tc>
        <w:tc>
          <w:tcPr>
            <w:tcW w:w="851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</w:p>
        </w:tc>
        <w:tc>
          <w:tcPr>
            <w:tcW w:w="987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</w:p>
        </w:tc>
      </w:tr>
      <w:tr w:rsidR="00273698" w:rsidRPr="00273698" w:rsidTr="00273698">
        <w:tc>
          <w:tcPr>
            <w:tcW w:w="684" w:type="dxa"/>
            <w:shd w:val="clear" w:color="auto" w:fill="auto"/>
          </w:tcPr>
          <w:p w:rsidR="00273698" w:rsidRPr="00273698" w:rsidRDefault="00273698" w:rsidP="002736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1.1.</w:t>
            </w:r>
          </w:p>
        </w:tc>
        <w:tc>
          <w:tcPr>
            <w:tcW w:w="3512" w:type="dxa"/>
            <w:shd w:val="clear" w:color="auto" w:fill="auto"/>
          </w:tcPr>
          <w:p w:rsidR="00273698" w:rsidRPr="00273698" w:rsidRDefault="00273698" w:rsidP="002736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hAnsi="Times New Roman" w:cs="Times New Roman"/>
                <w:kern w:val="2"/>
                <w:sz w:val="20"/>
                <w:szCs w:val="20"/>
                <w:lang w:eastAsia="ar-SA"/>
              </w:rPr>
              <w:t xml:space="preserve">Отмена неэффективных налоговых льгот (пониженных ставок </w:t>
            </w:r>
            <w:r w:rsidRPr="00273698">
              <w:rPr>
                <w:rFonts w:ascii="Times New Roman" w:hAnsi="Times New Roman" w:cs="Times New Roman"/>
                <w:kern w:val="2"/>
                <w:sz w:val="20"/>
                <w:szCs w:val="20"/>
                <w:lang w:eastAsia="ar-SA"/>
              </w:rPr>
              <w:br/>
              <w:t>по налогам), установленных нормативными правовыми актами органов местного самоуправления, в  случае признания их таковыми</w:t>
            </w:r>
          </w:p>
        </w:tc>
        <w:tc>
          <w:tcPr>
            <w:tcW w:w="1701" w:type="dxa"/>
            <w:shd w:val="clear" w:color="auto" w:fill="auto"/>
          </w:tcPr>
          <w:p w:rsidR="00273698" w:rsidRPr="00273698" w:rsidRDefault="00273698" w:rsidP="0027369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 xml:space="preserve">Сектор экономики и финансов Администрации Быстрогорского сельского поселения  (Боровик Н.Ф.); </w:t>
            </w:r>
          </w:p>
        </w:tc>
        <w:tc>
          <w:tcPr>
            <w:tcW w:w="992" w:type="dxa"/>
            <w:shd w:val="clear" w:color="auto" w:fill="auto"/>
          </w:tcPr>
          <w:p w:rsidR="00273698" w:rsidRPr="00273698" w:rsidRDefault="00273698" w:rsidP="00273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ежегодно</w:t>
            </w:r>
          </w:p>
        </w:tc>
        <w:tc>
          <w:tcPr>
            <w:tcW w:w="1560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  <w:tc>
          <w:tcPr>
            <w:tcW w:w="1134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  <w:tc>
          <w:tcPr>
            <w:tcW w:w="993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  <w:tc>
          <w:tcPr>
            <w:tcW w:w="991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  <w:tc>
          <w:tcPr>
            <w:tcW w:w="851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  <w:tc>
          <w:tcPr>
            <w:tcW w:w="987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</w:tr>
      <w:tr w:rsidR="00273698" w:rsidRPr="00273698" w:rsidTr="00273698">
        <w:tc>
          <w:tcPr>
            <w:tcW w:w="684" w:type="dxa"/>
            <w:shd w:val="clear" w:color="auto" w:fill="auto"/>
          </w:tcPr>
          <w:p w:rsidR="00273698" w:rsidRPr="00273698" w:rsidRDefault="00273698" w:rsidP="00273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</w:p>
        </w:tc>
        <w:tc>
          <w:tcPr>
            <w:tcW w:w="3512" w:type="dxa"/>
            <w:shd w:val="clear" w:color="auto" w:fill="auto"/>
          </w:tcPr>
          <w:p w:rsidR="00273698" w:rsidRPr="00273698" w:rsidRDefault="00273698" w:rsidP="002736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trike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Повышение эффективности использования имущества (в том числе земельных участков), находящегося в муниципальной  собственности Быстрогорского сельского поселения, а также земельных участков, государственная собственность на которые не разграничена</w:t>
            </w:r>
          </w:p>
        </w:tc>
        <w:tc>
          <w:tcPr>
            <w:tcW w:w="1701" w:type="dxa"/>
            <w:shd w:val="clear" w:color="auto" w:fill="auto"/>
          </w:tcPr>
          <w:p w:rsidR="00273698" w:rsidRPr="00273698" w:rsidRDefault="00273698" w:rsidP="0027369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trike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Сектор экономики и финансов Администрации Быстрогорского сельского поселения</w:t>
            </w:r>
          </w:p>
        </w:tc>
        <w:tc>
          <w:tcPr>
            <w:tcW w:w="992" w:type="dxa"/>
            <w:shd w:val="clear" w:color="auto" w:fill="auto"/>
          </w:tcPr>
          <w:p w:rsidR="00273698" w:rsidRPr="00273698" w:rsidRDefault="00273698" w:rsidP="00273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ежегодно</w:t>
            </w:r>
          </w:p>
        </w:tc>
        <w:tc>
          <w:tcPr>
            <w:tcW w:w="1560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15,0</w:t>
            </w:r>
          </w:p>
        </w:tc>
        <w:tc>
          <w:tcPr>
            <w:tcW w:w="1134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5,0</w:t>
            </w:r>
          </w:p>
        </w:tc>
        <w:tc>
          <w:tcPr>
            <w:tcW w:w="993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10,0</w:t>
            </w:r>
          </w:p>
        </w:tc>
        <w:tc>
          <w:tcPr>
            <w:tcW w:w="991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15,0</w:t>
            </w:r>
          </w:p>
        </w:tc>
        <w:tc>
          <w:tcPr>
            <w:tcW w:w="851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20,0</w:t>
            </w:r>
          </w:p>
        </w:tc>
        <w:tc>
          <w:tcPr>
            <w:tcW w:w="987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25,0</w:t>
            </w:r>
          </w:p>
        </w:tc>
      </w:tr>
      <w:tr w:rsidR="00273698" w:rsidRPr="00273698" w:rsidTr="00273698">
        <w:tc>
          <w:tcPr>
            <w:tcW w:w="684" w:type="dxa"/>
            <w:shd w:val="clear" w:color="auto" w:fill="auto"/>
          </w:tcPr>
          <w:p w:rsidR="00273698" w:rsidRPr="00273698" w:rsidRDefault="00273698" w:rsidP="00273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</w:p>
        </w:tc>
        <w:tc>
          <w:tcPr>
            <w:tcW w:w="3512" w:type="dxa"/>
            <w:shd w:val="clear" w:color="auto" w:fill="auto"/>
          </w:tcPr>
          <w:p w:rsidR="00273698" w:rsidRPr="00273698" w:rsidRDefault="00273698" w:rsidP="0027369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7369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Актуализация налогооблагаемой базы, </w:t>
            </w:r>
            <w:r w:rsidRPr="0027369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в том числе</w:t>
            </w:r>
          </w:p>
          <w:p w:rsidR="00273698" w:rsidRPr="00273698" w:rsidRDefault="00273698" w:rsidP="00273698">
            <w:pPr>
              <w:suppressAutoHyphens/>
              <w:spacing w:after="0" w:line="23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27369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вовлечение в налоговый оборот объектов недвижимости, включая земельные участки</w:t>
            </w:r>
          </w:p>
        </w:tc>
        <w:tc>
          <w:tcPr>
            <w:tcW w:w="1701" w:type="dxa"/>
            <w:shd w:val="clear" w:color="auto" w:fill="auto"/>
          </w:tcPr>
          <w:p w:rsidR="00273698" w:rsidRPr="00273698" w:rsidRDefault="00273698" w:rsidP="0027369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Сектор экономики и финансов Администрации Быстрогорского сельского поселения</w:t>
            </w:r>
          </w:p>
        </w:tc>
        <w:tc>
          <w:tcPr>
            <w:tcW w:w="992" w:type="dxa"/>
            <w:shd w:val="clear" w:color="auto" w:fill="auto"/>
          </w:tcPr>
          <w:p w:rsidR="00273698" w:rsidRPr="00273698" w:rsidRDefault="00273698" w:rsidP="00273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ежегодно</w:t>
            </w:r>
          </w:p>
        </w:tc>
        <w:tc>
          <w:tcPr>
            <w:tcW w:w="1560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  <w:tc>
          <w:tcPr>
            <w:tcW w:w="1134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  <w:tc>
          <w:tcPr>
            <w:tcW w:w="993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  <w:tc>
          <w:tcPr>
            <w:tcW w:w="991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  <w:tc>
          <w:tcPr>
            <w:tcW w:w="851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  <w:tc>
          <w:tcPr>
            <w:tcW w:w="987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</w:tr>
      <w:tr w:rsidR="00273698" w:rsidRPr="00273698" w:rsidTr="00273698">
        <w:tc>
          <w:tcPr>
            <w:tcW w:w="684" w:type="dxa"/>
            <w:shd w:val="clear" w:color="auto" w:fill="auto"/>
          </w:tcPr>
          <w:p w:rsidR="00273698" w:rsidRPr="00273698" w:rsidRDefault="00273698" w:rsidP="00273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lastRenderedPageBreak/>
              <w:t>2.</w:t>
            </w:r>
          </w:p>
        </w:tc>
        <w:tc>
          <w:tcPr>
            <w:tcW w:w="12721" w:type="dxa"/>
            <w:gridSpan w:val="9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Повышение собираемости налогов и сокращение задолженности</w:t>
            </w:r>
          </w:p>
        </w:tc>
      </w:tr>
      <w:tr w:rsidR="00273698" w:rsidRPr="00273698" w:rsidTr="00273698">
        <w:tc>
          <w:tcPr>
            <w:tcW w:w="684" w:type="dxa"/>
            <w:shd w:val="clear" w:color="auto" w:fill="auto"/>
          </w:tcPr>
          <w:p w:rsidR="00273698" w:rsidRPr="00273698" w:rsidRDefault="00273698" w:rsidP="00273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</w:p>
        </w:tc>
        <w:tc>
          <w:tcPr>
            <w:tcW w:w="3512" w:type="dxa"/>
            <w:shd w:val="clear" w:color="auto" w:fill="auto"/>
          </w:tcPr>
          <w:p w:rsidR="00273698" w:rsidRPr="00273698" w:rsidRDefault="00273698" w:rsidP="002736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 xml:space="preserve">Снижение задолженности по  налоговым и неналоговым доходам бюджета за счет повышения эффективности работы Координационных советов </w:t>
            </w:r>
          </w:p>
        </w:tc>
        <w:tc>
          <w:tcPr>
            <w:tcW w:w="1701" w:type="dxa"/>
            <w:shd w:val="clear" w:color="auto" w:fill="auto"/>
          </w:tcPr>
          <w:p w:rsidR="00273698" w:rsidRPr="00273698" w:rsidRDefault="00273698" w:rsidP="0027369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 xml:space="preserve">Сектор экономики и финансов Администрации Быстрогорского сельского поселения </w:t>
            </w:r>
          </w:p>
        </w:tc>
        <w:tc>
          <w:tcPr>
            <w:tcW w:w="992" w:type="dxa"/>
            <w:shd w:val="clear" w:color="auto" w:fill="auto"/>
          </w:tcPr>
          <w:p w:rsidR="00273698" w:rsidRPr="00273698" w:rsidRDefault="00273698" w:rsidP="00273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ежегодно</w:t>
            </w:r>
          </w:p>
        </w:tc>
        <w:tc>
          <w:tcPr>
            <w:tcW w:w="1560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  <w:tc>
          <w:tcPr>
            <w:tcW w:w="1134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  <w:tc>
          <w:tcPr>
            <w:tcW w:w="993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  <w:tc>
          <w:tcPr>
            <w:tcW w:w="991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  <w:tc>
          <w:tcPr>
            <w:tcW w:w="851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  <w:tc>
          <w:tcPr>
            <w:tcW w:w="987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</w:tr>
      <w:tr w:rsidR="00273698" w:rsidRPr="00273698" w:rsidTr="00273698">
        <w:tc>
          <w:tcPr>
            <w:tcW w:w="684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bCs/>
                <w:kern w:val="2"/>
                <w:lang w:eastAsia="en-US"/>
              </w:rPr>
              <w:t>2.2.</w:t>
            </w:r>
          </w:p>
        </w:tc>
        <w:tc>
          <w:tcPr>
            <w:tcW w:w="3512" w:type="dxa"/>
            <w:shd w:val="clear" w:color="auto" w:fill="auto"/>
          </w:tcPr>
          <w:p w:rsidR="00273698" w:rsidRPr="00273698" w:rsidRDefault="00273698" w:rsidP="00273698">
            <w:pPr>
              <w:tabs>
                <w:tab w:val="left" w:pos="1110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Повышение собираемости налоговых и неналоговых доходов бюджета Быстрогорского сельского поселения</w:t>
            </w:r>
            <w:r w:rsidRPr="00273698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273698" w:rsidRPr="00273698" w:rsidRDefault="00273698" w:rsidP="0027369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 xml:space="preserve">Сектор экономики и финансов Администрации Быстрогорского сельского поселения </w:t>
            </w:r>
          </w:p>
        </w:tc>
        <w:tc>
          <w:tcPr>
            <w:tcW w:w="992" w:type="dxa"/>
            <w:shd w:val="clear" w:color="auto" w:fill="auto"/>
          </w:tcPr>
          <w:p w:rsidR="00273698" w:rsidRPr="00273698" w:rsidRDefault="00273698" w:rsidP="00273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ежегодно</w:t>
            </w:r>
          </w:p>
        </w:tc>
        <w:tc>
          <w:tcPr>
            <w:tcW w:w="1560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98,0</w:t>
            </w:r>
          </w:p>
        </w:tc>
        <w:tc>
          <w:tcPr>
            <w:tcW w:w="1134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105,0</w:t>
            </w:r>
          </w:p>
        </w:tc>
        <w:tc>
          <w:tcPr>
            <w:tcW w:w="993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108,0</w:t>
            </w:r>
          </w:p>
        </w:tc>
        <w:tc>
          <w:tcPr>
            <w:tcW w:w="991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115,0</w:t>
            </w:r>
          </w:p>
        </w:tc>
        <w:tc>
          <w:tcPr>
            <w:tcW w:w="851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120,0</w:t>
            </w:r>
          </w:p>
        </w:tc>
        <w:tc>
          <w:tcPr>
            <w:tcW w:w="987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125,0</w:t>
            </w:r>
          </w:p>
        </w:tc>
      </w:tr>
      <w:tr w:rsidR="00273698" w:rsidRPr="00273698" w:rsidTr="00273698">
        <w:tc>
          <w:tcPr>
            <w:tcW w:w="684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2"/>
                <w:lang w:eastAsia="en-US"/>
              </w:rPr>
            </w:pPr>
          </w:p>
        </w:tc>
        <w:tc>
          <w:tcPr>
            <w:tcW w:w="6205" w:type="dxa"/>
            <w:gridSpan w:val="3"/>
            <w:shd w:val="clear" w:color="auto" w:fill="auto"/>
          </w:tcPr>
          <w:p w:rsidR="00273698" w:rsidRPr="00273698" w:rsidRDefault="00273698" w:rsidP="00273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 xml:space="preserve">Итого по разделу </w:t>
            </w:r>
            <w:r w:rsidRPr="00273698">
              <w:rPr>
                <w:rFonts w:ascii="Times New Roman" w:eastAsia="Calibri" w:hAnsi="Times New Roman" w:cs="Times New Roman"/>
                <w:kern w:val="2"/>
                <w:lang w:val="en-US" w:eastAsia="en-US"/>
              </w:rPr>
              <w:t>II</w:t>
            </w:r>
          </w:p>
        </w:tc>
        <w:tc>
          <w:tcPr>
            <w:tcW w:w="1560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98,0</w:t>
            </w:r>
          </w:p>
        </w:tc>
        <w:tc>
          <w:tcPr>
            <w:tcW w:w="1134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105,0</w:t>
            </w:r>
          </w:p>
        </w:tc>
        <w:tc>
          <w:tcPr>
            <w:tcW w:w="993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108,0</w:t>
            </w:r>
          </w:p>
        </w:tc>
        <w:tc>
          <w:tcPr>
            <w:tcW w:w="991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115,0</w:t>
            </w:r>
          </w:p>
        </w:tc>
        <w:tc>
          <w:tcPr>
            <w:tcW w:w="851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120,0</w:t>
            </w:r>
          </w:p>
        </w:tc>
        <w:tc>
          <w:tcPr>
            <w:tcW w:w="987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125,0</w:t>
            </w:r>
          </w:p>
        </w:tc>
      </w:tr>
      <w:tr w:rsidR="00273698" w:rsidRPr="00273698" w:rsidTr="00273698">
        <w:tc>
          <w:tcPr>
            <w:tcW w:w="684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bCs/>
                <w:kern w:val="2"/>
                <w:lang w:eastAsia="en-US"/>
              </w:rPr>
              <w:t>1.</w:t>
            </w:r>
          </w:p>
        </w:tc>
        <w:tc>
          <w:tcPr>
            <w:tcW w:w="12721" w:type="dxa"/>
            <w:gridSpan w:val="9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Оптимизация расходов на муниципальное управление</w:t>
            </w:r>
          </w:p>
        </w:tc>
      </w:tr>
      <w:tr w:rsidR="00273698" w:rsidRPr="00273698" w:rsidTr="00273698">
        <w:tc>
          <w:tcPr>
            <w:tcW w:w="684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</w:p>
        </w:tc>
        <w:tc>
          <w:tcPr>
            <w:tcW w:w="3512" w:type="dxa"/>
            <w:shd w:val="clear" w:color="auto" w:fill="auto"/>
          </w:tcPr>
          <w:p w:rsidR="00273698" w:rsidRPr="00273698" w:rsidRDefault="00273698" w:rsidP="002736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hAnsi="Times New Roman" w:cs="Times New Roman"/>
                <w:sz w:val="20"/>
                <w:szCs w:val="20"/>
              </w:rPr>
              <w:t>Проведение мониторинга качества финансового менеджмента, осуществляемого главными распорядителями средств бюджета Быстрогорского сельского поселения</w:t>
            </w:r>
          </w:p>
        </w:tc>
        <w:tc>
          <w:tcPr>
            <w:tcW w:w="1701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Сектор экономики и финансов Администрации Быстрогорского сельского поселения</w:t>
            </w:r>
          </w:p>
        </w:tc>
        <w:tc>
          <w:tcPr>
            <w:tcW w:w="992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ежегодно</w:t>
            </w:r>
          </w:p>
        </w:tc>
        <w:tc>
          <w:tcPr>
            <w:tcW w:w="1560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х</w:t>
            </w:r>
          </w:p>
        </w:tc>
        <w:tc>
          <w:tcPr>
            <w:tcW w:w="1134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х</w:t>
            </w:r>
          </w:p>
        </w:tc>
        <w:tc>
          <w:tcPr>
            <w:tcW w:w="993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х</w:t>
            </w:r>
          </w:p>
        </w:tc>
        <w:tc>
          <w:tcPr>
            <w:tcW w:w="991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х</w:t>
            </w:r>
          </w:p>
        </w:tc>
        <w:tc>
          <w:tcPr>
            <w:tcW w:w="851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х</w:t>
            </w:r>
          </w:p>
        </w:tc>
        <w:tc>
          <w:tcPr>
            <w:tcW w:w="987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х</w:t>
            </w:r>
          </w:p>
        </w:tc>
      </w:tr>
      <w:tr w:rsidR="00273698" w:rsidRPr="00273698" w:rsidTr="00273698">
        <w:tc>
          <w:tcPr>
            <w:tcW w:w="684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</w:p>
        </w:tc>
        <w:tc>
          <w:tcPr>
            <w:tcW w:w="3512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hAnsi="Times New Roman" w:cs="Times New Roman"/>
                <w:kern w:val="2"/>
                <w:sz w:val="20"/>
                <w:szCs w:val="20"/>
                <w:lang w:eastAsia="ar-SA"/>
              </w:rPr>
              <w:t xml:space="preserve">Инвентаризация расходных обязательств Быстрогоркого сельского поселения с целью установления расходных обязательств, не связанных </w:t>
            </w:r>
            <w:r w:rsidRPr="00273698">
              <w:rPr>
                <w:rFonts w:ascii="Times New Roman" w:hAnsi="Times New Roman" w:cs="Times New Roman"/>
                <w:kern w:val="2"/>
                <w:sz w:val="20"/>
                <w:szCs w:val="20"/>
                <w:lang w:eastAsia="ar-SA"/>
              </w:rPr>
              <w:br/>
              <w:t xml:space="preserve">с решением вопросов, отнесенных Конституцией Российской Федерации </w:t>
            </w:r>
            <w:r w:rsidRPr="00273698">
              <w:rPr>
                <w:rFonts w:ascii="Times New Roman" w:hAnsi="Times New Roman" w:cs="Times New Roman"/>
                <w:kern w:val="2"/>
                <w:sz w:val="20"/>
                <w:szCs w:val="20"/>
                <w:lang w:eastAsia="ar-SA"/>
              </w:rPr>
              <w:br/>
              <w:t xml:space="preserve">федеральными и областными  законами </w:t>
            </w:r>
            <w:r w:rsidRPr="00273698">
              <w:rPr>
                <w:rFonts w:ascii="Times New Roman" w:hAnsi="Times New Roman" w:cs="Times New Roman"/>
                <w:kern w:val="2"/>
                <w:sz w:val="20"/>
                <w:szCs w:val="20"/>
                <w:lang w:eastAsia="ar-SA"/>
              </w:rPr>
              <w:br/>
              <w:t>к полномочиям органов местного самоуправления</w:t>
            </w:r>
          </w:p>
        </w:tc>
        <w:tc>
          <w:tcPr>
            <w:tcW w:w="1701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Сектор экономики и финансов Администрации Быстрогорского сельского поселения</w:t>
            </w:r>
          </w:p>
        </w:tc>
        <w:tc>
          <w:tcPr>
            <w:tcW w:w="992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постоянно</w:t>
            </w:r>
          </w:p>
        </w:tc>
        <w:tc>
          <w:tcPr>
            <w:tcW w:w="1560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х</w:t>
            </w:r>
          </w:p>
        </w:tc>
        <w:tc>
          <w:tcPr>
            <w:tcW w:w="1134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х</w:t>
            </w:r>
          </w:p>
        </w:tc>
        <w:tc>
          <w:tcPr>
            <w:tcW w:w="993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х</w:t>
            </w:r>
          </w:p>
        </w:tc>
        <w:tc>
          <w:tcPr>
            <w:tcW w:w="991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х</w:t>
            </w:r>
          </w:p>
        </w:tc>
        <w:tc>
          <w:tcPr>
            <w:tcW w:w="851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х</w:t>
            </w:r>
          </w:p>
        </w:tc>
        <w:tc>
          <w:tcPr>
            <w:tcW w:w="987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х</w:t>
            </w:r>
          </w:p>
        </w:tc>
      </w:tr>
      <w:tr w:rsidR="00273698" w:rsidRPr="00273698" w:rsidTr="00273698">
        <w:tc>
          <w:tcPr>
            <w:tcW w:w="684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</w:p>
        </w:tc>
        <w:tc>
          <w:tcPr>
            <w:tcW w:w="3512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hAnsi="Times New Roman" w:cs="Times New Roman"/>
                <w:kern w:val="2"/>
                <w:sz w:val="20"/>
                <w:szCs w:val="20"/>
                <w:lang w:eastAsia="ar-SA"/>
              </w:rPr>
              <w:t xml:space="preserve">Подготовка проектов решений и (или) нормативных правовых актов об отмене расходных обязательств, не связанных </w:t>
            </w:r>
            <w:r w:rsidRPr="00273698">
              <w:rPr>
                <w:rFonts w:ascii="Times New Roman" w:hAnsi="Times New Roman" w:cs="Times New Roman"/>
                <w:kern w:val="2"/>
                <w:sz w:val="20"/>
                <w:szCs w:val="20"/>
                <w:lang w:eastAsia="ar-SA"/>
              </w:rPr>
              <w:br/>
              <w:t xml:space="preserve">с решением вопросов, отнесенных Конституцией Российской Федерации, </w:t>
            </w:r>
            <w:r w:rsidRPr="00273698">
              <w:rPr>
                <w:rFonts w:ascii="Times New Roman" w:hAnsi="Times New Roman" w:cs="Times New Roman"/>
                <w:kern w:val="2"/>
                <w:sz w:val="20"/>
                <w:szCs w:val="20"/>
                <w:lang w:eastAsia="ar-SA"/>
              </w:rPr>
              <w:lastRenderedPageBreak/>
              <w:t xml:space="preserve">федеральными и областными законами </w:t>
            </w:r>
            <w:r w:rsidRPr="00273698">
              <w:rPr>
                <w:rFonts w:ascii="Times New Roman" w:hAnsi="Times New Roman" w:cs="Times New Roman"/>
                <w:kern w:val="2"/>
                <w:sz w:val="20"/>
                <w:szCs w:val="20"/>
                <w:lang w:eastAsia="ar-SA"/>
              </w:rPr>
              <w:br/>
              <w:t>к полномочиям органов местного самоуправления</w:t>
            </w:r>
          </w:p>
        </w:tc>
        <w:tc>
          <w:tcPr>
            <w:tcW w:w="1701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lastRenderedPageBreak/>
              <w:t xml:space="preserve">Сектор экономики и финансов Администрации Быстрогорского </w:t>
            </w: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lastRenderedPageBreak/>
              <w:t>сельского поселения</w:t>
            </w:r>
          </w:p>
        </w:tc>
        <w:tc>
          <w:tcPr>
            <w:tcW w:w="992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lastRenderedPageBreak/>
              <w:t>При необходимости</w:t>
            </w:r>
          </w:p>
        </w:tc>
        <w:tc>
          <w:tcPr>
            <w:tcW w:w="1560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х</w:t>
            </w:r>
          </w:p>
        </w:tc>
        <w:tc>
          <w:tcPr>
            <w:tcW w:w="1134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х</w:t>
            </w:r>
          </w:p>
        </w:tc>
        <w:tc>
          <w:tcPr>
            <w:tcW w:w="993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х</w:t>
            </w:r>
          </w:p>
        </w:tc>
        <w:tc>
          <w:tcPr>
            <w:tcW w:w="991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х</w:t>
            </w:r>
          </w:p>
        </w:tc>
        <w:tc>
          <w:tcPr>
            <w:tcW w:w="851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х</w:t>
            </w:r>
          </w:p>
        </w:tc>
        <w:tc>
          <w:tcPr>
            <w:tcW w:w="987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х</w:t>
            </w:r>
          </w:p>
        </w:tc>
      </w:tr>
      <w:tr w:rsidR="00273698" w:rsidRPr="00273698" w:rsidTr="00273698">
        <w:tc>
          <w:tcPr>
            <w:tcW w:w="684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2.</w:t>
            </w:r>
          </w:p>
        </w:tc>
        <w:tc>
          <w:tcPr>
            <w:tcW w:w="12721" w:type="dxa"/>
            <w:gridSpan w:val="9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Оптимизация расходов на содержание бюджетной сети, а также численности работников бюджетной сферы</w:t>
            </w:r>
          </w:p>
        </w:tc>
      </w:tr>
      <w:tr w:rsidR="00273698" w:rsidRPr="00273698" w:rsidTr="00273698">
        <w:tc>
          <w:tcPr>
            <w:tcW w:w="684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</w:p>
        </w:tc>
        <w:tc>
          <w:tcPr>
            <w:tcW w:w="3512" w:type="dxa"/>
            <w:shd w:val="clear" w:color="auto" w:fill="auto"/>
          </w:tcPr>
          <w:p w:rsidR="00273698" w:rsidRPr="00273698" w:rsidRDefault="00273698" w:rsidP="0027369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hAnsi="Times New Roman" w:cs="Times New Roman"/>
                <w:kern w:val="2"/>
                <w:sz w:val="20"/>
                <w:szCs w:val="20"/>
                <w:lang w:eastAsia="ar-SA"/>
              </w:rPr>
              <w:t>Анализ штатных расписаний муниципальных учреждений Быстрогорского сельского поселения в том числе принятие мер по сокращению штатной численности</w:t>
            </w:r>
          </w:p>
        </w:tc>
        <w:tc>
          <w:tcPr>
            <w:tcW w:w="1701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en-US"/>
              </w:rPr>
              <w:t>Сектор экономики и финансов Администрации Быстрогорского сельского поселения</w:t>
            </w:r>
          </w:p>
        </w:tc>
        <w:tc>
          <w:tcPr>
            <w:tcW w:w="992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ежегодно</w:t>
            </w:r>
          </w:p>
        </w:tc>
        <w:tc>
          <w:tcPr>
            <w:tcW w:w="1560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  <w:tc>
          <w:tcPr>
            <w:tcW w:w="1134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  <w:tc>
          <w:tcPr>
            <w:tcW w:w="993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  <w:tc>
          <w:tcPr>
            <w:tcW w:w="991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  <w:tc>
          <w:tcPr>
            <w:tcW w:w="851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  <w:tc>
          <w:tcPr>
            <w:tcW w:w="987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</w:tr>
      <w:tr w:rsidR="00273698" w:rsidRPr="00273698" w:rsidTr="00273698">
        <w:tc>
          <w:tcPr>
            <w:tcW w:w="684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</w:p>
        </w:tc>
        <w:tc>
          <w:tcPr>
            <w:tcW w:w="3512" w:type="dxa"/>
            <w:shd w:val="clear" w:color="auto" w:fill="auto"/>
          </w:tcPr>
          <w:p w:rsidR="00273698" w:rsidRPr="00273698" w:rsidRDefault="00273698" w:rsidP="0027369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en-US"/>
              </w:rPr>
              <w:t>Анализ эффективности использования имущества, находящегося в собственности Быстрогорского сельского поселения, в рамках установленных полномочий</w:t>
            </w:r>
          </w:p>
        </w:tc>
        <w:tc>
          <w:tcPr>
            <w:tcW w:w="1701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en-US"/>
              </w:rPr>
              <w:t>Сектор экономики и финансов Администрации Быстрогорского сельского поселения</w:t>
            </w:r>
          </w:p>
        </w:tc>
        <w:tc>
          <w:tcPr>
            <w:tcW w:w="992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ежегодно</w:t>
            </w:r>
          </w:p>
        </w:tc>
        <w:tc>
          <w:tcPr>
            <w:tcW w:w="1560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  <w:tc>
          <w:tcPr>
            <w:tcW w:w="1134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  <w:tc>
          <w:tcPr>
            <w:tcW w:w="993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  <w:tc>
          <w:tcPr>
            <w:tcW w:w="991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  <w:tc>
          <w:tcPr>
            <w:tcW w:w="851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  <w:tc>
          <w:tcPr>
            <w:tcW w:w="987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</w:tr>
      <w:tr w:rsidR="00273698" w:rsidRPr="00273698" w:rsidTr="00273698">
        <w:trPr>
          <w:trHeight w:val="1722"/>
        </w:trPr>
        <w:tc>
          <w:tcPr>
            <w:tcW w:w="684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</w:p>
        </w:tc>
        <w:tc>
          <w:tcPr>
            <w:tcW w:w="3512" w:type="dxa"/>
            <w:shd w:val="clear" w:color="auto" w:fill="auto"/>
          </w:tcPr>
          <w:p w:rsidR="00273698" w:rsidRPr="00273698" w:rsidRDefault="00273698" w:rsidP="0027369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273698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инвентаризации движимого и недвижимого </w:t>
            </w:r>
            <w:r w:rsidRPr="00273698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имущества подведомственных</w:t>
            </w:r>
            <w:r w:rsidRPr="00273698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учреждений с последующим исключением содержания имущества, не используемого </w:t>
            </w:r>
            <w:r w:rsidRPr="00273698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учреждением для выполнения</w:t>
            </w:r>
            <w:r w:rsidRPr="00273698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муниципального задания</w:t>
            </w:r>
          </w:p>
        </w:tc>
        <w:tc>
          <w:tcPr>
            <w:tcW w:w="1701" w:type="dxa"/>
            <w:shd w:val="clear" w:color="auto" w:fill="auto"/>
          </w:tcPr>
          <w:p w:rsidR="00273698" w:rsidRPr="00273698" w:rsidRDefault="00273698" w:rsidP="00273698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 xml:space="preserve">Сектор экономики и финансов Администрации Быстрогорского сельского поселения </w:t>
            </w:r>
          </w:p>
          <w:p w:rsidR="00273698" w:rsidRPr="00273698" w:rsidRDefault="00273698" w:rsidP="00273698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2020-2021 годы</w:t>
            </w:r>
          </w:p>
        </w:tc>
        <w:tc>
          <w:tcPr>
            <w:tcW w:w="1560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  <w:tc>
          <w:tcPr>
            <w:tcW w:w="993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  <w:tc>
          <w:tcPr>
            <w:tcW w:w="991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  <w:tc>
          <w:tcPr>
            <w:tcW w:w="851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  <w:tc>
          <w:tcPr>
            <w:tcW w:w="987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</w:tr>
      <w:tr w:rsidR="00273698" w:rsidRPr="00273698" w:rsidTr="00273698">
        <w:tc>
          <w:tcPr>
            <w:tcW w:w="684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3.</w:t>
            </w:r>
          </w:p>
        </w:tc>
        <w:tc>
          <w:tcPr>
            <w:tcW w:w="12721" w:type="dxa"/>
            <w:gridSpan w:val="9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Совершенствование системы закупок для муниципальных нужд</w:t>
            </w:r>
          </w:p>
        </w:tc>
      </w:tr>
      <w:tr w:rsidR="00273698" w:rsidRPr="00273698" w:rsidTr="00273698">
        <w:tc>
          <w:tcPr>
            <w:tcW w:w="684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</w:p>
        </w:tc>
        <w:tc>
          <w:tcPr>
            <w:tcW w:w="3512" w:type="dxa"/>
            <w:shd w:val="clear" w:color="auto" w:fill="auto"/>
          </w:tcPr>
          <w:p w:rsidR="00273698" w:rsidRPr="00273698" w:rsidRDefault="00273698" w:rsidP="0027369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27369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Использование главными распорядителями средств бюджета </w:t>
            </w:r>
            <w:r w:rsidRPr="0027369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 xml:space="preserve">и их подведомственными учреждениями совместных конкурсов и аукционов на закупку идентичных товаров, работ, услуг в соответствии со статьей 25 Федерального закона от 05.04.2013 </w:t>
            </w:r>
            <w:r w:rsidRPr="0027369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 xml:space="preserve">№ 44-ФЗ «О контрактной системе в сфере закупок товаров, работ, услуг </w:t>
            </w:r>
            <w:r w:rsidRPr="0027369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 xml:space="preserve">для обеспечения государственных и муниципальных нужд» </w:t>
            </w:r>
            <w:r w:rsidRPr="0027369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 xml:space="preserve">в целях сокращения расходов на закупки для муниципальных нужд, </w:t>
            </w:r>
            <w:r w:rsidRPr="0027369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 xml:space="preserve">а также ограничения доступа </w:t>
            </w:r>
            <w:r w:rsidRPr="0027369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недобросовестных поставщиков к крупным лотам</w:t>
            </w:r>
          </w:p>
        </w:tc>
        <w:tc>
          <w:tcPr>
            <w:tcW w:w="1701" w:type="dxa"/>
            <w:shd w:val="clear" w:color="auto" w:fill="auto"/>
          </w:tcPr>
          <w:p w:rsidR="00273698" w:rsidRPr="00273698" w:rsidRDefault="00273698" w:rsidP="00273698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lastRenderedPageBreak/>
              <w:t xml:space="preserve">Сектор экономики и финансов Администрации Быстрогорского сельского поселения </w:t>
            </w:r>
          </w:p>
          <w:p w:rsidR="00273698" w:rsidRPr="00273698" w:rsidRDefault="00273698" w:rsidP="00273698">
            <w:pPr>
              <w:suppressAutoHyphens/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ежегодно</w:t>
            </w:r>
          </w:p>
        </w:tc>
        <w:tc>
          <w:tcPr>
            <w:tcW w:w="1560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  <w:tc>
          <w:tcPr>
            <w:tcW w:w="1134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  <w:tc>
          <w:tcPr>
            <w:tcW w:w="993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  <w:tc>
          <w:tcPr>
            <w:tcW w:w="991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  <w:tc>
          <w:tcPr>
            <w:tcW w:w="851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  <w:tc>
          <w:tcPr>
            <w:tcW w:w="987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</w:tr>
      <w:tr w:rsidR="00273698" w:rsidRPr="00273698" w:rsidTr="00273698">
        <w:tc>
          <w:tcPr>
            <w:tcW w:w="684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</w:p>
        </w:tc>
        <w:tc>
          <w:tcPr>
            <w:tcW w:w="3512" w:type="dxa"/>
            <w:shd w:val="clear" w:color="auto" w:fill="auto"/>
          </w:tcPr>
          <w:p w:rsidR="00273698" w:rsidRPr="00273698" w:rsidRDefault="00273698" w:rsidP="0027369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273698">
              <w:rPr>
                <w:rFonts w:ascii="Times New Roman" w:hAnsi="Times New Roman" w:cs="Times New Roman"/>
                <w:kern w:val="2"/>
                <w:sz w:val="20"/>
                <w:szCs w:val="20"/>
              </w:rPr>
              <w:t>Использование возможностей регионального портала закупок малого объема для осуществления закупок малого объема в прозрачной и конкурентной среде, обеспечивающей возможность достижений экономии от таких закупок</w:t>
            </w:r>
          </w:p>
        </w:tc>
        <w:tc>
          <w:tcPr>
            <w:tcW w:w="1701" w:type="dxa"/>
            <w:shd w:val="clear" w:color="auto" w:fill="auto"/>
          </w:tcPr>
          <w:p w:rsidR="00273698" w:rsidRPr="00273698" w:rsidRDefault="00273698" w:rsidP="00273698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 xml:space="preserve">Сектор экономики и финансов Администрации Быстрогорского сельского поселения </w:t>
            </w:r>
          </w:p>
          <w:p w:rsidR="00273698" w:rsidRPr="00273698" w:rsidRDefault="00273698" w:rsidP="00273698">
            <w:pPr>
              <w:suppressAutoHyphens/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ежегодно</w:t>
            </w:r>
          </w:p>
        </w:tc>
        <w:tc>
          <w:tcPr>
            <w:tcW w:w="1560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  <w:tc>
          <w:tcPr>
            <w:tcW w:w="1134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  <w:tc>
          <w:tcPr>
            <w:tcW w:w="993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  <w:tc>
          <w:tcPr>
            <w:tcW w:w="991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  <w:tc>
          <w:tcPr>
            <w:tcW w:w="851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  <w:tc>
          <w:tcPr>
            <w:tcW w:w="987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**</w:t>
            </w:r>
          </w:p>
        </w:tc>
      </w:tr>
      <w:tr w:rsidR="00273698" w:rsidRPr="00273698" w:rsidTr="00273698">
        <w:tc>
          <w:tcPr>
            <w:tcW w:w="684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</w:p>
        </w:tc>
        <w:tc>
          <w:tcPr>
            <w:tcW w:w="12721" w:type="dxa"/>
            <w:gridSpan w:val="9"/>
            <w:shd w:val="clear" w:color="auto" w:fill="auto"/>
          </w:tcPr>
          <w:p w:rsidR="00273698" w:rsidRPr="00273698" w:rsidRDefault="00273698" w:rsidP="00273698">
            <w:pPr>
              <w:pageBreakBefore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</w:p>
        </w:tc>
      </w:tr>
      <w:tr w:rsidR="00273698" w:rsidRPr="00273698" w:rsidTr="00273698">
        <w:tc>
          <w:tcPr>
            <w:tcW w:w="684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4.</w:t>
            </w:r>
          </w:p>
        </w:tc>
        <w:tc>
          <w:tcPr>
            <w:tcW w:w="12721" w:type="dxa"/>
            <w:gridSpan w:val="9"/>
            <w:shd w:val="clear" w:color="auto" w:fill="auto"/>
          </w:tcPr>
          <w:p w:rsidR="00273698" w:rsidRPr="00273698" w:rsidRDefault="00273698" w:rsidP="00273698">
            <w:pPr>
              <w:pageBreakBefore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Совершенствование межбюджетных отношений</w:t>
            </w:r>
          </w:p>
        </w:tc>
      </w:tr>
      <w:tr w:rsidR="00273698" w:rsidRPr="00273698" w:rsidTr="00273698">
        <w:tc>
          <w:tcPr>
            <w:tcW w:w="684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</w:p>
        </w:tc>
        <w:tc>
          <w:tcPr>
            <w:tcW w:w="3512" w:type="dxa"/>
            <w:shd w:val="clear" w:color="auto" w:fill="auto"/>
          </w:tcPr>
          <w:p w:rsidR="00273698" w:rsidRPr="00273698" w:rsidRDefault="00273698" w:rsidP="002736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Заключение соглашений о предоставлении дотации на выравнивание бюджетной обеспеченности муниципальных образований из областного бюджета</w:t>
            </w:r>
          </w:p>
        </w:tc>
        <w:tc>
          <w:tcPr>
            <w:tcW w:w="1701" w:type="dxa"/>
            <w:shd w:val="clear" w:color="auto" w:fill="auto"/>
          </w:tcPr>
          <w:p w:rsidR="00273698" w:rsidRPr="00273698" w:rsidRDefault="00273698" w:rsidP="00273698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 xml:space="preserve">Сектор экономики и финансов Администрации Быстрогорского сельского поселения </w:t>
            </w:r>
          </w:p>
        </w:tc>
        <w:tc>
          <w:tcPr>
            <w:tcW w:w="992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ежегодно</w:t>
            </w:r>
          </w:p>
        </w:tc>
        <w:tc>
          <w:tcPr>
            <w:tcW w:w="1560" w:type="dxa"/>
            <w:shd w:val="clear" w:color="auto" w:fill="auto"/>
          </w:tcPr>
          <w:p w:rsidR="00273698" w:rsidRPr="00273698" w:rsidRDefault="00273698" w:rsidP="00273698">
            <w:pPr>
              <w:pageBreakBefore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х</w:t>
            </w:r>
          </w:p>
        </w:tc>
        <w:tc>
          <w:tcPr>
            <w:tcW w:w="1134" w:type="dxa"/>
            <w:shd w:val="clear" w:color="auto" w:fill="auto"/>
          </w:tcPr>
          <w:p w:rsidR="00273698" w:rsidRPr="00273698" w:rsidRDefault="00273698" w:rsidP="00273698">
            <w:pPr>
              <w:pageBreakBefore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х</w:t>
            </w:r>
          </w:p>
        </w:tc>
        <w:tc>
          <w:tcPr>
            <w:tcW w:w="993" w:type="dxa"/>
            <w:shd w:val="clear" w:color="auto" w:fill="auto"/>
          </w:tcPr>
          <w:p w:rsidR="00273698" w:rsidRPr="00273698" w:rsidRDefault="00273698" w:rsidP="00273698">
            <w:pPr>
              <w:pageBreakBefore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х</w:t>
            </w:r>
          </w:p>
        </w:tc>
        <w:tc>
          <w:tcPr>
            <w:tcW w:w="991" w:type="dxa"/>
          </w:tcPr>
          <w:p w:rsidR="00273698" w:rsidRPr="00273698" w:rsidRDefault="00273698" w:rsidP="00273698">
            <w:pPr>
              <w:pageBreakBefore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х</w:t>
            </w:r>
          </w:p>
        </w:tc>
        <w:tc>
          <w:tcPr>
            <w:tcW w:w="851" w:type="dxa"/>
          </w:tcPr>
          <w:p w:rsidR="00273698" w:rsidRPr="00273698" w:rsidRDefault="00273698" w:rsidP="00273698">
            <w:pPr>
              <w:pageBreakBefore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х</w:t>
            </w:r>
          </w:p>
        </w:tc>
        <w:tc>
          <w:tcPr>
            <w:tcW w:w="987" w:type="dxa"/>
          </w:tcPr>
          <w:p w:rsidR="00273698" w:rsidRPr="00273698" w:rsidRDefault="00273698" w:rsidP="00273698">
            <w:pPr>
              <w:pageBreakBefore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х</w:t>
            </w:r>
          </w:p>
        </w:tc>
      </w:tr>
      <w:tr w:rsidR="00273698" w:rsidRPr="00273698" w:rsidTr="00273698">
        <w:tc>
          <w:tcPr>
            <w:tcW w:w="13405" w:type="dxa"/>
            <w:gridSpan w:val="10"/>
            <w:shd w:val="clear" w:color="auto" w:fill="auto"/>
          </w:tcPr>
          <w:p w:rsidR="00273698" w:rsidRPr="00273698" w:rsidRDefault="00273698" w:rsidP="00273698">
            <w:pPr>
              <w:pageBreakBefore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val="en-US" w:eastAsia="en-US"/>
              </w:rPr>
              <w:lastRenderedPageBreak/>
              <w:t>III</w:t>
            </w: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. Направления по сокращению муниципального долга Быстрогорского сельского поселения</w:t>
            </w:r>
          </w:p>
        </w:tc>
      </w:tr>
      <w:tr w:rsidR="00273698" w:rsidRPr="00273698" w:rsidTr="00273698">
        <w:tc>
          <w:tcPr>
            <w:tcW w:w="684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</w:p>
        </w:tc>
        <w:tc>
          <w:tcPr>
            <w:tcW w:w="6205" w:type="dxa"/>
            <w:gridSpan w:val="3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en-US"/>
              </w:rPr>
              <w:t xml:space="preserve">Всего по разделу </w:t>
            </w:r>
            <w:r w:rsidRPr="00273698">
              <w:rPr>
                <w:rFonts w:ascii="Times New Roman" w:hAnsi="Times New Roman" w:cs="Times New Roman"/>
                <w:kern w:val="2"/>
                <w:sz w:val="20"/>
                <w:szCs w:val="20"/>
                <w:lang w:val="en-US" w:eastAsia="ar-SA"/>
              </w:rPr>
              <w:t>III</w:t>
            </w:r>
            <w:r w:rsidRPr="00273698">
              <w:rPr>
                <w:rFonts w:ascii="Times New Roman" w:hAnsi="Times New Roman" w:cs="Times New Roman"/>
                <w:kern w:val="2"/>
                <w:sz w:val="20"/>
                <w:szCs w:val="20"/>
                <w:lang w:eastAsia="ar-SA"/>
              </w:rPr>
              <w:t xml:space="preserve"> без учета пункта 1.1 раздела </w:t>
            </w:r>
            <w:r w:rsidRPr="00273698">
              <w:rPr>
                <w:rFonts w:ascii="Times New Roman" w:hAnsi="Times New Roman" w:cs="Times New Roman"/>
                <w:kern w:val="2"/>
                <w:sz w:val="20"/>
                <w:szCs w:val="20"/>
                <w:lang w:val="en-US" w:eastAsia="ar-SA"/>
              </w:rPr>
              <w:t>III</w:t>
            </w:r>
          </w:p>
        </w:tc>
        <w:tc>
          <w:tcPr>
            <w:tcW w:w="1560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0,0</w:t>
            </w:r>
          </w:p>
        </w:tc>
        <w:tc>
          <w:tcPr>
            <w:tcW w:w="1134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0,0</w:t>
            </w:r>
          </w:p>
        </w:tc>
        <w:tc>
          <w:tcPr>
            <w:tcW w:w="993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0,0</w:t>
            </w:r>
          </w:p>
        </w:tc>
        <w:tc>
          <w:tcPr>
            <w:tcW w:w="991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0,0</w:t>
            </w:r>
          </w:p>
        </w:tc>
        <w:tc>
          <w:tcPr>
            <w:tcW w:w="851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0,0</w:t>
            </w:r>
          </w:p>
        </w:tc>
        <w:tc>
          <w:tcPr>
            <w:tcW w:w="987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0,0</w:t>
            </w:r>
          </w:p>
        </w:tc>
      </w:tr>
      <w:tr w:rsidR="00273698" w:rsidRPr="00273698" w:rsidTr="00273698">
        <w:tc>
          <w:tcPr>
            <w:tcW w:w="684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</w:p>
        </w:tc>
        <w:tc>
          <w:tcPr>
            <w:tcW w:w="12721" w:type="dxa"/>
            <w:gridSpan w:val="9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Мероприятия по оптимизации муниципального долга</w:t>
            </w:r>
          </w:p>
        </w:tc>
      </w:tr>
      <w:tr w:rsidR="00273698" w:rsidRPr="00273698" w:rsidTr="00273698">
        <w:tc>
          <w:tcPr>
            <w:tcW w:w="684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1.1.</w:t>
            </w:r>
          </w:p>
        </w:tc>
        <w:tc>
          <w:tcPr>
            <w:tcW w:w="3512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Сохранение отсутствия муниципального долга. Вовлечение нецелевых остатков средств бюджета поселения отчетного года на исполнение расходных обязательств.</w:t>
            </w:r>
          </w:p>
        </w:tc>
        <w:tc>
          <w:tcPr>
            <w:tcW w:w="1701" w:type="dxa"/>
            <w:shd w:val="clear" w:color="auto" w:fill="auto"/>
          </w:tcPr>
          <w:p w:rsidR="00273698" w:rsidRPr="00273698" w:rsidRDefault="00273698" w:rsidP="00273698">
            <w:p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 xml:space="preserve">Сектор экономики и финансов Администрации Быстрогорского сельского поселения </w:t>
            </w:r>
          </w:p>
        </w:tc>
        <w:tc>
          <w:tcPr>
            <w:tcW w:w="992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ежегодно</w:t>
            </w:r>
          </w:p>
        </w:tc>
        <w:tc>
          <w:tcPr>
            <w:tcW w:w="1560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116,8</w:t>
            </w:r>
          </w:p>
        </w:tc>
        <w:tc>
          <w:tcPr>
            <w:tcW w:w="1134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_</w:t>
            </w:r>
          </w:p>
        </w:tc>
        <w:tc>
          <w:tcPr>
            <w:tcW w:w="993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_</w:t>
            </w:r>
          </w:p>
        </w:tc>
        <w:tc>
          <w:tcPr>
            <w:tcW w:w="991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_</w:t>
            </w:r>
          </w:p>
        </w:tc>
        <w:tc>
          <w:tcPr>
            <w:tcW w:w="851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_</w:t>
            </w:r>
          </w:p>
        </w:tc>
        <w:tc>
          <w:tcPr>
            <w:tcW w:w="987" w:type="dxa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_</w:t>
            </w:r>
          </w:p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</w:p>
        </w:tc>
      </w:tr>
      <w:tr w:rsidR="00273698" w:rsidRPr="00273698" w:rsidTr="00273698">
        <w:tc>
          <w:tcPr>
            <w:tcW w:w="684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</w:p>
        </w:tc>
        <w:tc>
          <w:tcPr>
            <w:tcW w:w="3512" w:type="dxa"/>
            <w:shd w:val="clear" w:color="auto" w:fill="auto"/>
          </w:tcPr>
          <w:p w:rsidR="00273698" w:rsidRPr="00273698" w:rsidRDefault="00273698" w:rsidP="002736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hAnsi="Times New Roman" w:cs="Times New Roman"/>
                <w:kern w:val="2"/>
                <w:sz w:val="20"/>
                <w:szCs w:val="20"/>
                <w:lang w:eastAsia="ar-SA"/>
              </w:rPr>
              <w:t xml:space="preserve">Итого по Плану без учета пункта 1.1 раздела </w:t>
            </w:r>
            <w:r w:rsidRPr="00273698">
              <w:rPr>
                <w:rFonts w:ascii="Times New Roman" w:hAnsi="Times New Roman" w:cs="Times New Roman"/>
                <w:kern w:val="2"/>
                <w:sz w:val="20"/>
                <w:szCs w:val="20"/>
                <w:lang w:val="en-US" w:eastAsia="ar-SA"/>
              </w:rPr>
              <w:t>III</w:t>
            </w:r>
          </w:p>
        </w:tc>
        <w:tc>
          <w:tcPr>
            <w:tcW w:w="1701" w:type="dxa"/>
            <w:shd w:val="clear" w:color="auto" w:fill="auto"/>
          </w:tcPr>
          <w:p w:rsidR="00273698" w:rsidRPr="00273698" w:rsidRDefault="00273698" w:rsidP="002736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</w:p>
        </w:tc>
        <w:tc>
          <w:tcPr>
            <w:tcW w:w="1560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113,0</w:t>
            </w:r>
          </w:p>
        </w:tc>
        <w:tc>
          <w:tcPr>
            <w:tcW w:w="1134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110,0</w:t>
            </w:r>
          </w:p>
        </w:tc>
        <w:tc>
          <w:tcPr>
            <w:tcW w:w="993" w:type="dxa"/>
            <w:shd w:val="clear" w:color="auto" w:fill="auto"/>
          </w:tcPr>
          <w:p w:rsidR="00273698" w:rsidRPr="00273698" w:rsidRDefault="00273698" w:rsidP="002736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118,0</w:t>
            </w:r>
          </w:p>
        </w:tc>
        <w:tc>
          <w:tcPr>
            <w:tcW w:w="991" w:type="dxa"/>
          </w:tcPr>
          <w:p w:rsidR="00273698" w:rsidRPr="00273698" w:rsidRDefault="00273698" w:rsidP="002736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130,0</w:t>
            </w:r>
          </w:p>
        </w:tc>
        <w:tc>
          <w:tcPr>
            <w:tcW w:w="851" w:type="dxa"/>
          </w:tcPr>
          <w:p w:rsidR="00273698" w:rsidRPr="00273698" w:rsidRDefault="00273698" w:rsidP="002736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140,0</w:t>
            </w:r>
          </w:p>
        </w:tc>
        <w:tc>
          <w:tcPr>
            <w:tcW w:w="987" w:type="dxa"/>
          </w:tcPr>
          <w:p w:rsidR="00273698" w:rsidRPr="00273698" w:rsidRDefault="00273698" w:rsidP="0027369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  <w:lang w:eastAsia="en-US"/>
              </w:rPr>
              <w:t>150,0</w:t>
            </w:r>
          </w:p>
        </w:tc>
      </w:tr>
    </w:tbl>
    <w:p w:rsidR="00273698" w:rsidRPr="00273698" w:rsidRDefault="00273698" w:rsidP="0027369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273698" w:rsidRPr="00273698" w:rsidRDefault="00273698" w:rsidP="0027369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273698" w:rsidRPr="00273698" w:rsidRDefault="00273698" w:rsidP="0027369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273698" w:rsidRPr="00273698" w:rsidRDefault="00273698" w:rsidP="0027369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273698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Х – данные ячейки не заполняются.</w:t>
      </w:r>
    </w:p>
    <w:p w:rsidR="00273698" w:rsidRPr="00273698" w:rsidRDefault="00273698" w:rsidP="0027369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273698" w:rsidRPr="00273698" w:rsidRDefault="00273698" w:rsidP="0027369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</w:pPr>
      <w:r w:rsidRPr="00273698"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  <w:t xml:space="preserve">* Финансовая оценка (бюджетный эффект) рассчитывается </w:t>
      </w:r>
    </w:p>
    <w:p w:rsidR="00273698" w:rsidRPr="00273698" w:rsidRDefault="00273698" w:rsidP="0027369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</w:pPr>
      <w:r w:rsidRPr="00273698"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  <w:t xml:space="preserve">по </w:t>
      </w:r>
      <w:r w:rsidRPr="00273698">
        <w:rPr>
          <w:rFonts w:ascii="Times New Roman" w:eastAsia="Calibri" w:hAnsi="Times New Roman" w:cs="Times New Roman"/>
          <w:kern w:val="2"/>
          <w:sz w:val="24"/>
          <w:szCs w:val="24"/>
          <w:lang w:val="en-US" w:eastAsia="en-US"/>
        </w:rPr>
        <w:t>I</w:t>
      </w:r>
      <w:r w:rsidRPr="00273698"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  <w:t xml:space="preserve"> разделу – как планируемое увеличение поступлений в бюджет Тацинского района в соответствующем году по итогам проведения мероприятия;</w:t>
      </w:r>
    </w:p>
    <w:p w:rsidR="00273698" w:rsidRPr="00273698" w:rsidRDefault="00273698" w:rsidP="0027369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</w:pPr>
      <w:r w:rsidRPr="00273698"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  <w:t xml:space="preserve">по </w:t>
      </w:r>
      <w:r w:rsidRPr="00273698">
        <w:rPr>
          <w:rFonts w:ascii="Times New Roman" w:eastAsia="Calibri" w:hAnsi="Times New Roman" w:cs="Times New Roman"/>
          <w:kern w:val="2"/>
          <w:sz w:val="24"/>
          <w:szCs w:val="24"/>
          <w:lang w:val="en-US" w:eastAsia="en-US"/>
        </w:rPr>
        <w:t>II</w:t>
      </w:r>
      <w:r w:rsidRPr="00273698"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  <w:t xml:space="preserve"> разделу – как планируемая оптимизация расходов о бюджета в соответствующем году по итогам проведения мероприятия; </w:t>
      </w:r>
    </w:p>
    <w:p w:rsidR="00273698" w:rsidRPr="00273698" w:rsidRDefault="00273698" w:rsidP="0027369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</w:pPr>
      <w:r w:rsidRPr="00273698"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  <w:t xml:space="preserve">по </w:t>
      </w:r>
      <w:r w:rsidRPr="00273698">
        <w:rPr>
          <w:rFonts w:ascii="Times New Roman" w:eastAsia="Calibri" w:hAnsi="Times New Roman" w:cs="Times New Roman"/>
          <w:kern w:val="2"/>
          <w:sz w:val="24"/>
          <w:szCs w:val="24"/>
          <w:lang w:val="en-US" w:eastAsia="en-US"/>
        </w:rPr>
        <w:t>III</w:t>
      </w:r>
      <w:r w:rsidRPr="00273698"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  <w:t xml:space="preserve"> разделу – как планируемая оптимизация средств  бюджета в соответствующем году по итогам проведения мероприятия. </w:t>
      </w:r>
    </w:p>
    <w:p w:rsidR="00273698" w:rsidRPr="00273698" w:rsidRDefault="00273698" w:rsidP="0027369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273698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** Запланировать финансовую оценку (бюджетный эффект) не представляется возможным. Финансовая оценка (бюджетный эффект) будет определена по итогам проведения мероприятия и отражена в отчете. </w:t>
      </w:r>
    </w:p>
    <w:p w:rsidR="00273698" w:rsidRPr="00273698" w:rsidRDefault="00273698" w:rsidP="00273698">
      <w:pPr>
        <w:spacing w:after="0" w:line="240" w:lineRule="auto"/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</w:pPr>
    </w:p>
    <w:p w:rsidR="00273698" w:rsidRPr="00273698" w:rsidRDefault="00273698" w:rsidP="00273698">
      <w:pPr>
        <w:spacing w:after="0" w:line="240" w:lineRule="auto"/>
        <w:rPr>
          <w:rFonts w:ascii="Times New Roman" w:eastAsia="Calibri" w:hAnsi="Times New Roman" w:cs="Times New Roman"/>
          <w:kern w:val="2"/>
          <w:sz w:val="20"/>
          <w:szCs w:val="20"/>
          <w:lang w:eastAsia="en-US"/>
        </w:rPr>
      </w:pPr>
    </w:p>
    <w:p w:rsidR="00273698" w:rsidRPr="00273698" w:rsidRDefault="00273698" w:rsidP="00273698">
      <w:pPr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273698" w:rsidRPr="00273698" w:rsidRDefault="00273698" w:rsidP="00273698">
      <w:pPr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273698" w:rsidRPr="00273698" w:rsidRDefault="00273698" w:rsidP="00273698">
      <w:pPr>
        <w:pageBreakBefore/>
        <w:tabs>
          <w:tab w:val="left" w:pos="142"/>
          <w:tab w:val="left" w:pos="284"/>
          <w:tab w:val="left" w:pos="426"/>
          <w:tab w:val="left" w:pos="2552"/>
        </w:tabs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273698">
        <w:rPr>
          <w:rFonts w:ascii="Times New Roman" w:hAnsi="Times New Roman" w:cs="Times New Roman"/>
          <w:kern w:val="2"/>
          <w:sz w:val="28"/>
          <w:szCs w:val="28"/>
        </w:rPr>
        <w:lastRenderedPageBreak/>
        <w:t>Приложение № 2</w:t>
      </w:r>
    </w:p>
    <w:p w:rsidR="00273698" w:rsidRPr="00273698" w:rsidRDefault="00273698" w:rsidP="00273698">
      <w:pPr>
        <w:tabs>
          <w:tab w:val="left" w:pos="142"/>
          <w:tab w:val="left" w:pos="284"/>
          <w:tab w:val="left" w:pos="426"/>
          <w:tab w:val="left" w:pos="2552"/>
        </w:tabs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273698">
        <w:rPr>
          <w:rFonts w:ascii="Times New Roman" w:hAnsi="Times New Roman" w:cs="Times New Roman"/>
          <w:kern w:val="2"/>
          <w:sz w:val="28"/>
          <w:szCs w:val="28"/>
        </w:rPr>
        <w:t>к Постановлению</w:t>
      </w:r>
    </w:p>
    <w:p w:rsidR="00273698" w:rsidRPr="00273698" w:rsidRDefault="00273698" w:rsidP="00273698">
      <w:pPr>
        <w:tabs>
          <w:tab w:val="left" w:pos="142"/>
          <w:tab w:val="left" w:pos="284"/>
          <w:tab w:val="left" w:pos="426"/>
          <w:tab w:val="left" w:pos="2552"/>
        </w:tabs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273698">
        <w:rPr>
          <w:rFonts w:ascii="Times New Roman" w:hAnsi="Times New Roman" w:cs="Times New Roman"/>
          <w:kern w:val="2"/>
          <w:sz w:val="28"/>
          <w:szCs w:val="28"/>
        </w:rPr>
        <w:t>Администрации Быстрогорского</w:t>
      </w:r>
    </w:p>
    <w:p w:rsidR="00273698" w:rsidRPr="00273698" w:rsidRDefault="00273698" w:rsidP="00273698">
      <w:pPr>
        <w:tabs>
          <w:tab w:val="left" w:pos="142"/>
          <w:tab w:val="left" w:pos="284"/>
          <w:tab w:val="left" w:pos="426"/>
          <w:tab w:val="left" w:pos="2552"/>
        </w:tabs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273698">
        <w:rPr>
          <w:rFonts w:ascii="Times New Roman" w:hAnsi="Times New Roman" w:cs="Times New Roman"/>
          <w:kern w:val="2"/>
          <w:sz w:val="28"/>
          <w:szCs w:val="28"/>
        </w:rPr>
        <w:t xml:space="preserve"> сельского поселения</w:t>
      </w:r>
    </w:p>
    <w:p w:rsidR="00273698" w:rsidRPr="00273698" w:rsidRDefault="00273698" w:rsidP="0027369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0"/>
        </w:rPr>
      </w:pPr>
      <w:r w:rsidRPr="00273698">
        <w:rPr>
          <w:rFonts w:ascii="Times New Roman" w:hAnsi="Times New Roman" w:cs="Times New Roman"/>
          <w:sz w:val="28"/>
          <w:szCs w:val="20"/>
        </w:rPr>
        <w:t>от 03.06.2019 № 46</w:t>
      </w:r>
    </w:p>
    <w:p w:rsidR="00273698" w:rsidRPr="00273698" w:rsidRDefault="00273698" w:rsidP="00273698">
      <w:pPr>
        <w:spacing w:after="0" w:line="240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273698" w:rsidRPr="00273698" w:rsidRDefault="00273698" w:rsidP="00273698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273698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ОТЧЕТ</w:t>
      </w:r>
    </w:p>
    <w:p w:rsidR="00273698" w:rsidRPr="00273698" w:rsidRDefault="00273698" w:rsidP="00273698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273698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по Плану мероприятий по росту доходного потенциала Быстрогорского сельского поселения, оптимизации </w:t>
      </w:r>
    </w:p>
    <w:p w:rsidR="00273698" w:rsidRPr="00273698" w:rsidRDefault="00273698" w:rsidP="00273698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273698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расходов бюджета и сокращению муниципального долга Быстрогорского сельского поселения до 2024 года</w:t>
      </w:r>
    </w:p>
    <w:p w:rsidR="00273698" w:rsidRPr="00273698" w:rsidRDefault="00273698" w:rsidP="00273698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07"/>
        <w:gridCol w:w="1932"/>
        <w:gridCol w:w="2080"/>
        <w:gridCol w:w="1040"/>
        <w:gridCol w:w="1040"/>
        <w:gridCol w:w="2822"/>
        <w:gridCol w:w="2823"/>
        <w:gridCol w:w="1783"/>
        <w:gridCol w:w="1931"/>
      </w:tblGrid>
      <w:tr w:rsidR="00273698" w:rsidRPr="00273698" w:rsidTr="00273698">
        <w:tc>
          <w:tcPr>
            <w:tcW w:w="675" w:type="dxa"/>
            <w:vMerge w:val="restart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>№</w:t>
            </w:r>
          </w:p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>п/п*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>Наименование мероприятия*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>Ответственный исполнитель*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>Срок исполнения</w:t>
            </w:r>
          </w:p>
        </w:tc>
        <w:tc>
          <w:tcPr>
            <w:tcW w:w="2693" w:type="dxa"/>
            <w:vMerge w:val="restart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>Финансовая оценка (бюджетный эффект),</w:t>
            </w:r>
          </w:p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 xml:space="preserve"> (тыс. рублей)*</w:t>
            </w:r>
          </w:p>
        </w:tc>
        <w:tc>
          <w:tcPr>
            <w:tcW w:w="2694" w:type="dxa"/>
            <w:vMerge w:val="restart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>Полученный финансовый (бюджетный) эффект, (тыс. рублей)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>Полученный результат**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>Примечание</w:t>
            </w:r>
          </w:p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>***</w:t>
            </w:r>
          </w:p>
        </w:tc>
      </w:tr>
      <w:tr w:rsidR="00273698" w:rsidRPr="00273698" w:rsidTr="00273698">
        <w:tc>
          <w:tcPr>
            <w:tcW w:w="675" w:type="dxa"/>
            <w:vMerge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992" w:type="dxa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>план*</w:t>
            </w:r>
          </w:p>
        </w:tc>
        <w:tc>
          <w:tcPr>
            <w:tcW w:w="992" w:type="dxa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>факт</w:t>
            </w:r>
          </w:p>
        </w:tc>
        <w:tc>
          <w:tcPr>
            <w:tcW w:w="2693" w:type="dxa"/>
            <w:vMerge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2694" w:type="dxa"/>
            <w:vMerge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</w:tr>
      <w:tr w:rsidR="00273698" w:rsidRPr="00273698" w:rsidTr="00273698">
        <w:tc>
          <w:tcPr>
            <w:tcW w:w="675" w:type="dxa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>6</w:t>
            </w:r>
          </w:p>
        </w:tc>
        <w:tc>
          <w:tcPr>
            <w:tcW w:w="2694" w:type="dxa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>8</w:t>
            </w:r>
          </w:p>
        </w:tc>
        <w:tc>
          <w:tcPr>
            <w:tcW w:w="1842" w:type="dxa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>9</w:t>
            </w:r>
          </w:p>
        </w:tc>
      </w:tr>
      <w:tr w:rsidR="00273698" w:rsidRPr="00273698" w:rsidTr="00273698">
        <w:tc>
          <w:tcPr>
            <w:tcW w:w="675" w:type="dxa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1843" w:type="dxa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1985" w:type="dxa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992" w:type="dxa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992" w:type="dxa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2693" w:type="dxa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2694" w:type="dxa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1701" w:type="dxa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1842" w:type="dxa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</w:tr>
    </w:tbl>
    <w:p w:rsidR="00273698" w:rsidRPr="00273698" w:rsidRDefault="00273698" w:rsidP="00273698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273698" w:rsidRPr="00273698" w:rsidRDefault="00273698" w:rsidP="00273698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273698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* Заполняется в соответствии с приложением № 1.</w:t>
      </w:r>
    </w:p>
    <w:p w:rsidR="00273698" w:rsidRPr="00273698" w:rsidRDefault="00273698" w:rsidP="002736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273698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** Указываются правовые, финансовые, организационные и иные инструменты, используемые для эффективного выполнения мероприятия.</w:t>
      </w:r>
    </w:p>
    <w:p w:rsidR="00273698" w:rsidRPr="00273698" w:rsidRDefault="00273698" w:rsidP="00273698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273698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*** Заполняется в случае неисполнения плановых значений финансовой оценки (бюджетного эффекта).</w:t>
      </w:r>
    </w:p>
    <w:p w:rsidR="00273698" w:rsidRPr="00273698" w:rsidRDefault="00273698" w:rsidP="00273698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273698" w:rsidRPr="00273698" w:rsidRDefault="00273698" w:rsidP="00273698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273698" w:rsidRPr="00273698" w:rsidRDefault="00273698" w:rsidP="00273698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273698" w:rsidRPr="00273698" w:rsidRDefault="00273698" w:rsidP="00273698">
      <w:pPr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273698" w:rsidRPr="00273698" w:rsidRDefault="00273698" w:rsidP="00273698">
      <w:pPr>
        <w:pageBreakBefore/>
        <w:tabs>
          <w:tab w:val="left" w:pos="142"/>
          <w:tab w:val="left" w:pos="284"/>
          <w:tab w:val="left" w:pos="426"/>
          <w:tab w:val="left" w:pos="2552"/>
        </w:tabs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273698">
        <w:rPr>
          <w:rFonts w:ascii="Times New Roman" w:hAnsi="Times New Roman" w:cs="Times New Roman"/>
          <w:kern w:val="2"/>
          <w:sz w:val="28"/>
          <w:szCs w:val="28"/>
        </w:rPr>
        <w:lastRenderedPageBreak/>
        <w:t>Приложение № 3</w:t>
      </w:r>
    </w:p>
    <w:p w:rsidR="00273698" w:rsidRPr="00273698" w:rsidRDefault="00273698" w:rsidP="00273698">
      <w:pPr>
        <w:tabs>
          <w:tab w:val="left" w:pos="142"/>
          <w:tab w:val="left" w:pos="284"/>
          <w:tab w:val="left" w:pos="426"/>
          <w:tab w:val="left" w:pos="2552"/>
        </w:tabs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273698">
        <w:rPr>
          <w:rFonts w:ascii="Times New Roman" w:hAnsi="Times New Roman" w:cs="Times New Roman"/>
          <w:kern w:val="2"/>
          <w:sz w:val="28"/>
          <w:szCs w:val="28"/>
        </w:rPr>
        <w:t>к Постановлению</w:t>
      </w:r>
    </w:p>
    <w:p w:rsidR="00273698" w:rsidRPr="00273698" w:rsidRDefault="00273698" w:rsidP="00273698">
      <w:pPr>
        <w:tabs>
          <w:tab w:val="left" w:pos="142"/>
          <w:tab w:val="left" w:pos="284"/>
          <w:tab w:val="left" w:pos="426"/>
          <w:tab w:val="left" w:pos="2552"/>
        </w:tabs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273698">
        <w:rPr>
          <w:rFonts w:ascii="Times New Roman" w:hAnsi="Times New Roman" w:cs="Times New Roman"/>
          <w:kern w:val="2"/>
          <w:sz w:val="28"/>
          <w:szCs w:val="28"/>
        </w:rPr>
        <w:t>Администрации Быстрогорского</w:t>
      </w:r>
    </w:p>
    <w:p w:rsidR="00273698" w:rsidRPr="00273698" w:rsidRDefault="00273698" w:rsidP="00273698">
      <w:pPr>
        <w:tabs>
          <w:tab w:val="left" w:pos="142"/>
          <w:tab w:val="left" w:pos="284"/>
          <w:tab w:val="left" w:pos="426"/>
          <w:tab w:val="left" w:pos="2552"/>
        </w:tabs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273698">
        <w:rPr>
          <w:rFonts w:ascii="Times New Roman" w:hAnsi="Times New Roman" w:cs="Times New Roman"/>
          <w:kern w:val="2"/>
          <w:sz w:val="28"/>
          <w:szCs w:val="28"/>
        </w:rPr>
        <w:t xml:space="preserve"> сельского поселения</w:t>
      </w:r>
    </w:p>
    <w:p w:rsidR="00273698" w:rsidRPr="00273698" w:rsidRDefault="00273698" w:rsidP="0027369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0"/>
        </w:rPr>
      </w:pPr>
      <w:r w:rsidRPr="00273698">
        <w:rPr>
          <w:rFonts w:ascii="Times New Roman" w:hAnsi="Times New Roman" w:cs="Times New Roman"/>
          <w:sz w:val="28"/>
          <w:szCs w:val="20"/>
        </w:rPr>
        <w:t>от03.06.2019 № 46</w:t>
      </w:r>
    </w:p>
    <w:p w:rsidR="00273698" w:rsidRPr="00273698" w:rsidRDefault="00273698" w:rsidP="00273698">
      <w:pPr>
        <w:spacing w:after="0" w:line="240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273698" w:rsidRPr="00273698" w:rsidRDefault="00273698" w:rsidP="00273698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273698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ИНФОРМАЦИЯ</w:t>
      </w:r>
    </w:p>
    <w:p w:rsidR="00273698" w:rsidRPr="00273698" w:rsidRDefault="00273698" w:rsidP="00273698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273698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о реализации Плана мероприятий по росту доходного потенциала Быстрогорского сельского поселения, </w:t>
      </w:r>
    </w:p>
    <w:p w:rsidR="00273698" w:rsidRPr="00273698" w:rsidRDefault="00273698" w:rsidP="00273698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273698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оптимизации расходов бюджета Быстрогорского сельского поселения и сокращению муниципального долга Быстрогорского сельского поселения до 2024 года</w:t>
      </w:r>
    </w:p>
    <w:p w:rsidR="00273698" w:rsidRPr="00273698" w:rsidRDefault="00273698" w:rsidP="00273698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tbl>
      <w:tblPr>
        <w:tblW w:w="513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90"/>
        <w:gridCol w:w="1821"/>
        <w:gridCol w:w="1684"/>
        <w:gridCol w:w="1988"/>
        <w:gridCol w:w="1989"/>
        <w:gridCol w:w="2755"/>
        <w:gridCol w:w="1071"/>
        <w:gridCol w:w="2142"/>
        <w:gridCol w:w="1224"/>
        <w:gridCol w:w="1224"/>
      </w:tblGrid>
      <w:tr w:rsidR="00273698" w:rsidRPr="00273698" w:rsidTr="00273698">
        <w:tc>
          <w:tcPr>
            <w:tcW w:w="639" w:type="dxa"/>
            <w:vMerge w:val="restart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>№</w:t>
            </w:r>
          </w:p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>п/п*</w:t>
            </w:r>
          </w:p>
        </w:tc>
        <w:tc>
          <w:tcPr>
            <w:tcW w:w="1687" w:type="dxa"/>
            <w:vMerge w:val="restart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>Наименование мероприятия*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>Ответственный исполнитель*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>Срок исполнения*</w:t>
            </w:r>
          </w:p>
        </w:tc>
        <w:tc>
          <w:tcPr>
            <w:tcW w:w="9639" w:type="dxa"/>
            <w:gridSpan w:val="6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 xml:space="preserve">Финансовая оценка (бюджетный эффект), </w:t>
            </w:r>
          </w:p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>тыс. рублей</w:t>
            </w:r>
          </w:p>
        </w:tc>
      </w:tr>
      <w:tr w:rsidR="00273698" w:rsidRPr="00273698" w:rsidTr="00273698">
        <w:tc>
          <w:tcPr>
            <w:tcW w:w="639" w:type="dxa"/>
            <w:vMerge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1687" w:type="dxa"/>
            <w:vMerge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4395" w:type="dxa"/>
            <w:gridSpan w:val="2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>2020 год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>2021 год</w:t>
            </w:r>
          </w:p>
        </w:tc>
        <w:tc>
          <w:tcPr>
            <w:tcW w:w="2268" w:type="dxa"/>
            <w:gridSpan w:val="2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>2022 год</w:t>
            </w:r>
          </w:p>
        </w:tc>
      </w:tr>
      <w:tr w:rsidR="00273698" w:rsidRPr="00273698" w:rsidTr="00273698">
        <w:tc>
          <w:tcPr>
            <w:tcW w:w="639" w:type="dxa"/>
            <w:vMerge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1687" w:type="dxa"/>
            <w:vMerge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1843" w:type="dxa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>план*</w:t>
            </w:r>
          </w:p>
        </w:tc>
        <w:tc>
          <w:tcPr>
            <w:tcW w:w="2552" w:type="dxa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 xml:space="preserve">учтено в бюджете на 2020 год и на плановый период 2021 </w:t>
            </w:r>
          </w:p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>и 2022 годов</w:t>
            </w:r>
          </w:p>
        </w:tc>
        <w:tc>
          <w:tcPr>
            <w:tcW w:w="992" w:type="dxa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>план*</w:t>
            </w:r>
          </w:p>
        </w:tc>
        <w:tc>
          <w:tcPr>
            <w:tcW w:w="1984" w:type="dxa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 xml:space="preserve">учтено в бюджете на 2020 год и на плановый период 2021 </w:t>
            </w:r>
          </w:p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>и 2022 годов</w:t>
            </w:r>
          </w:p>
        </w:tc>
        <w:tc>
          <w:tcPr>
            <w:tcW w:w="1134" w:type="dxa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>план*</w:t>
            </w:r>
          </w:p>
        </w:tc>
        <w:tc>
          <w:tcPr>
            <w:tcW w:w="1134" w:type="dxa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 xml:space="preserve">учтено в бюджете на 2020 год и на плановый период 2021 </w:t>
            </w:r>
          </w:p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>и 2022 годов</w:t>
            </w:r>
          </w:p>
        </w:tc>
      </w:tr>
      <w:tr w:rsidR="00273698" w:rsidRPr="00273698" w:rsidTr="00273698">
        <w:tc>
          <w:tcPr>
            <w:tcW w:w="639" w:type="dxa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>1</w:t>
            </w:r>
          </w:p>
        </w:tc>
        <w:tc>
          <w:tcPr>
            <w:tcW w:w="1687" w:type="dxa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>3</w:t>
            </w:r>
          </w:p>
        </w:tc>
        <w:tc>
          <w:tcPr>
            <w:tcW w:w="1842" w:type="dxa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>5</w:t>
            </w:r>
          </w:p>
        </w:tc>
        <w:tc>
          <w:tcPr>
            <w:tcW w:w="2552" w:type="dxa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>7</w:t>
            </w:r>
          </w:p>
        </w:tc>
        <w:tc>
          <w:tcPr>
            <w:tcW w:w="1984" w:type="dxa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  <w:r w:rsidRPr="00273698">
              <w:rPr>
                <w:rFonts w:ascii="Times New Roman" w:eastAsia="Calibri" w:hAnsi="Times New Roman" w:cs="Times New Roman"/>
                <w:kern w:val="2"/>
              </w:rPr>
              <w:t>8</w:t>
            </w:r>
          </w:p>
        </w:tc>
        <w:tc>
          <w:tcPr>
            <w:tcW w:w="2268" w:type="dxa"/>
            <w:gridSpan w:val="2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</w:tr>
      <w:tr w:rsidR="00273698" w:rsidRPr="00273698" w:rsidTr="00273698">
        <w:tc>
          <w:tcPr>
            <w:tcW w:w="639" w:type="dxa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1687" w:type="dxa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1560" w:type="dxa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1842" w:type="dxa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1843" w:type="dxa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2552" w:type="dxa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992" w:type="dxa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1984" w:type="dxa"/>
            <w:shd w:val="clear" w:color="auto" w:fill="auto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  <w:tc>
          <w:tcPr>
            <w:tcW w:w="2268" w:type="dxa"/>
            <w:gridSpan w:val="2"/>
          </w:tcPr>
          <w:p w:rsidR="00273698" w:rsidRPr="00273698" w:rsidRDefault="00273698" w:rsidP="0027369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</w:rPr>
            </w:pPr>
          </w:p>
        </w:tc>
      </w:tr>
    </w:tbl>
    <w:p w:rsidR="00273698" w:rsidRPr="00273698" w:rsidRDefault="00273698" w:rsidP="00273698">
      <w:pPr>
        <w:tabs>
          <w:tab w:val="left" w:pos="9214"/>
          <w:tab w:val="left" w:pos="9639"/>
        </w:tabs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273698" w:rsidRPr="00273698" w:rsidRDefault="00273698" w:rsidP="00273698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273698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* Заполняется в соответствии с приложением № 1.</w:t>
      </w:r>
    </w:p>
    <w:p w:rsidR="00273698" w:rsidRPr="00273698" w:rsidRDefault="00273698" w:rsidP="00273698">
      <w:pPr>
        <w:rPr>
          <w:rFonts w:ascii="Times New Roman" w:hAnsi="Times New Roman" w:cs="Times New Roman"/>
          <w:sz w:val="28"/>
        </w:rPr>
      </w:pPr>
    </w:p>
    <w:p w:rsidR="00273698" w:rsidRPr="00273698" w:rsidRDefault="00273698" w:rsidP="00273698">
      <w:pPr>
        <w:rPr>
          <w:rFonts w:ascii="Times New Roman" w:hAnsi="Times New Roman" w:cs="Times New Roman"/>
          <w:sz w:val="28"/>
        </w:rPr>
      </w:pPr>
    </w:p>
    <w:p w:rsidR="00273698" w:rsidRDefault="00273698" w:rsidP="00273698">
      <w:pPr>
        <w:rPr>
          <w:rFonts w:ascii="Times New Roman" w:hAnsi="Times New Roman" w:cs="Times New Roman"/>
          <w:sz w:val="28"/>
        </w:rPr>
        <w:sectPr w:rsidR="00273698" w:rsidSect="00273698">
          <w:footerReference w:type="even" r:id="rId27"/>
          <w:pgSz w:w="16838" w:h="11906" w:orient="landscape"/>
          <w:pgMar w:top="159" w:right="567" w:bottom="1134" w:left="227" w:header="709" w:footer="709" w:gutter="0"/>
          <w:cols w:space="708"/>
          <w:docGrid w:linePitch="360"/>
        </w:sectPr>
      </w:pPr>
    </w:p>
    <w:p w:rsidR="00273698" w:rsidRDefault="00273698" w:rsidP="00273698">
      <w:pPr>
        <w:rPr>
          <w:rFonts w:ascii="Times New Roman" w:hAnsi="Times New Roman" w:cs="Times New Roman"/>
          <w:sz w:val="28"/>
        </w:rPr>
      </w:pPr>
    </w:p>
    <w:p w:rsidR="00273698" w:rsidRDefault="00273698" w:rsidP="00273698">
      <w:pPr>
        <w:tabs>
          <w:tab w:val="left" w:pos="110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273698" w:rsidRPr="00273698" w:rsidRDefault="00273698" w:rsidP="002736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</w:rPr>
        <w:tab/>
      </w:r>
      <w:r w:rsidRPr="00273698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73698" w:rsidRPr="00273698" w:rsidRDefault="00273698" w:rsidP="002736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3698" w:rsidRPr="00273698" w:rsidRDefault="00273698" w:rsidP="002736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3698">
        <w:rPr>
          <w:rFonts w:ascii="Times New Roman" w:hAnsi="Times New Roman" w:cs="Times New Roman"/>
          <w:b/>
          <w:sz w:val="28"/>
          <w:szCs w:val="28"/>
        </w:rPr>
        <w:t xml:space="preserve">14 июня 2019 г.                               №  47                       п. Быстрогорский     </w:t>
      </w:r>
    </w:p>
    <w:p w:rsidR="00273698" w:rsidRPr="00273698" w:rsidRDefault="00273698" w:rsidP="002736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3698" w:rsidRPr="00273698" w:rsidRDefault="00273698" w:rsidP="00273698">
      <w:pPr>
        <w:keepNext/>
        <w:spacing w:after="0" w:line="240" w:lineRule="auto"/>
        <w:outlineLvl w:val="0"/>
        <w:rPr>
          <w:rFonts w:ascii="Times New Roman" w:hAnsi="Times New Roman" w:cs="Times New Roman"/>
          <w:bCs/>
          <w:kern w:val="32"/>
          <w:sz w:val="28"/>
          <w:szCs w:val="28"/>
          <w:lang w:eastAsia="x-none"/>
        </w:rPr>
      </w:pPr>
      <w:r w:rsidRPr="00273698">
        <w:rPr>
          <w:rFonts w:ascii="Times New Roman" w:hAnsi="Times New Roman" w:cs="Times New Roman"/>
          <w:bCs/>
          <w:kern w:val="32"/>
          <w:sz w:val="28"/>
          <w:szCs w:val="28"/>
          <w:lang w:val="x-none" w:eastAsia="x-none"/>
        </w:rPr>
        <w:t>Об утверждении Плана мероприятий</w:t>
      </w:r>
    </w:p>
    <w:p w:rsidR="00273698" w:rsidRPr="00273698" w:rsidRDefault="00273698" w:rsidP="00273698">
      <w:pPr>
        <w:keepNext/>
        <w:spacing w:after="0" w:line="240" w:lineRule="auto"/>
        <w:outlineLvl w:val="0"/>
        <w:rPr>
          <w:rFonts w:ascii="Times New Roman" w:hAnsi="Times New Roman" w:cs="Times New Roman"/>
          <w:bCs/>
          <w:kern w:val="32"/>
          <w:sz w:val="28"/>
          <w:szCs w:val="28"/>
          <w:lang w:eastAsia="x-none"/>
        </w:rPr>
      </w:pPr>
      <w:r w:rsidRPr="00273698">
        <w:rPr>
          <w:rFonts w:ascii="Times New Roman" w:hAnsi="Times New Roman" w:cs="Times New Roman"/>
          <w:bCs/>
          <w:kern w:val="32"/>
          <w:sz w:val="28"/>
          <w:szCs w:val="28"/>
          <w:lang w:val="x-none" w:eastAsia="x-none"/>
        </w:rPr>
        <w:t>по устранению с 1 января 20</w:t>
      </w:r>
      <w:r w:rsidRPr="00273698">
        <w:rPr>
          <w:rFonts w:ascii="Times New Roman" w:hAnsi="Times New Roman" w:cs="Times New Roman"/>
          <w:bCs/>
          <w:kern w:val="32"/>
          <w:sz w:val="28"/>
          <w:szCs w:val="28"/>
          <w:lang w:eastAsia="x-none"/>
        </w:rPr>
        <w:t>20</w:t>
      </w:r>
      <w:r w:rsidRPr="00273698">
        <w:rPr>
          <w:rFonts w:ascii="Times New Roman" w:hAnsi="Times New Roman" w:cs="Times New Roman"/>
          <w:bCs/>
          <w:kern w:val="32"/>
          <w:sz w:val="28"/>
          <w:szCs w:val="28"/>
          <w:lang w:val="x-none" w:eastAsia="x-none"/>
        </w:rPr>
        <w:t xml:space="preserve"> года</w:t>
      </w:r>
    </w:p>
    <w:p w:rsidR="00273698" w:rsidRPr="00273698" w:rsidRDefault="00273698" w:rsidP="00273698">
      <w:pPr>
        <w:keepNext/>
        <w:spacing w:after="0" w:line="240" w:lineRule="auto"/>
        <w:outlineLvl w:val="0"/>
        <w:rPr>
          <w:rFonts w:ascii="Times New Roman" w:hAnsi="Times New Roman" w:cs="Times New Roman"/>
          <w:bCs/>
          <w:kern w:val="32"/>
          <w:sz w:val="28"/>
          <w:szCs w:val="28"/>
          <w:lang w:eastAsia="x-none"/>
        </w:rPr>
      </w:pPr>
      <w:r w:rsidRPr="00273698">
        <w:rPr>
          <w:rFonts w:ascii="Times New Roman" w:hAnsi="Times New Roman" w:cs="Times New Roman"/>
          <w:bCs/>
          <w:kern w:val="32"/>
          <w:sz w:val="28"/>
          <w:szCs w:val="28"/>
          <w:lang w:val="x-none" w:eastAsia="x-none"/>
        </w:rPr>
        <w:t>неэффективных налоговых льгот</w:t>
      </w:r>
    </w:p>
    <w:p w:rsidR="00273698" w:rsidRPr="00273698" w:rsidRDefault="00273698" w:rsidP="00273698">
      <w:pPr>
        <w:keepNext/>
        <w:spacing w:after="0" w:line="240" w:lineRule="auto"/>
        <w:outlineLvl w:val="0"/>
        <w:rPr>
          <w:rFonts w:ascii="Times New Roman" w:hAnsi="Times New Roman" w:cs="Times New Roman"/>
          <w:bCs/>
          <w:kern w:val="32"/>
          <w:sz w:val="28"/>
          <w:szCs w:val="28"/>
          <w:lang w:eastAsia="x-none"/>
        </w:rPr>
      </w:pPr>
      <w:r w:rsidRPr="00273698">
        <w:rPr>
          <w:rFonts w:ascii="Times New Roman" w:hAnsi="Times New Roman" w:cs="Times New Roman"/>
          <w:bCs/>
          <w:kern w:val="32"/>
          <w:sz w:val="28"/>
          <w:szCs w:val="28"/>
          <w:lang w:val="x-none" w:eastAsia="x-none"/>
        </w:rPr>
        <w:t>(пониженных ставок по налогам),</w:t>
      </w:r>
    </w:p>
    <w:p w:rsidR="00273698" w:rsidRPr="00273698" w:rsidRDefault="00273698" w:rsidP="00273698">
      <w:pPr>
        <w:keepNext/>
        <w:spacing w:after="0" w:line="240" w:lineRule="auto"/>
        <w:outlineLvl w:val="0"/>
        <w:rPr>
          <w:rFonts w:ascii="Times New Roman" w:hAnsi="Times New Roman" w:cs="Times New Roman"/>
          <w:bCs/>
          <w:kern w:val="32"/>
          <w:sz w:val="28"/>
          <w:szCs w:val="28"/>
          <w:lang w:eastAsia="x-none"/>
        </w:rPr>
      </w:pPr>
      <w:r w:rsidRPr="00273698">
        <w:rPr>
          <w:rFonts w:ascii="Times New Roman" w:hAnsi="Times New Roman" w:cs="Times New Roman"/>
          <w:bCs/>
          <w:kern w:val="32"/>
          <w:sz w:val="28"/>
          <w:szCs w:val="28"/>
          <w:lang w:val="x-none" w:eastAsia="x-none"/>
        </w:rPr>
        <w:t>предоставляемых органами местного</w:t>
      </w:r>
    </w:p>
    <w:p w:rsidR="00273698" w:rsidRPr="00273698" w:rsidRDefault="00273698" w:rsidP="00273698">
      <w:pPr>
        <w:keepNext/>
        <w:spacing w:after="0" w:line="240" w:lineRule="auto"/>
        <w:outlineLvl w:val="0"/>
        <w:rPr>
          <w:rFonts w:ascii="Times New Roman" w:hAnsi="Times New Roman" w:cs="Times New Roman"/>
          <w:bCs/>
          <w:kern w:val="32"/>
          <w:sz w:val="28"/>
          <w:szCs w:val="28"/>
          <w:lang w:eastAsia="x-none"/>
        </w:rPr>
      </w:pPr>
      <w:r w:rsidRPr="00273698">
        <w:rPr>
          <w:rFonts w:ascii="Times New Roman" w:hAnsi="Times New Roman" w:cs="Times New Roman"/>
          <w:bCs/>
          <w:kern w:val="32"/>
          <w:sz w:val="28"/>
          <w:szCs w:val="28"/>
          <w:lang w:val="x-none" w:eastAsia="x-none"/>
        </w:rPr>
        <w:t xml:space="preserve">самоуправления </w:t>
      </w:r>
      <w:r w:rsidRPr="00273698">
        <w:rPr>
          <w:rFonts w:ascii="Times New Roman" w:hAnsi="Times New Roman" w:cs="Times New Roman"/>
          <w:bCs/>
          <w:kern w:val="32"/>
          <w:sz w:val="28"/>
          <w:szCs w:val="28"/>
          <w:lang w:eastAsia="x-none"/>
        </w:rPr>
        <w:t>Быстрогорского</w:t>
      </w:r>
    </w:p>
    <w:p w:rsidR="00273698" w:rsidRPr="00273698" w:rsidRDefault="00273698" w:rsidP="00273698">
      <w:pPr>
        <w:keepNext/>
        <w:spacing w:after="0" w:line="240" w:lineRule="auto"/>
        <w:outlineLvl w:val="0"/>
        <w:rPr>
          <w:rFonts w:ascii="Times New Roman" w:hAnsi="Times New Roman" w:cs="Times New Roman"/>
          <w:bCs/>
          <w:kern w:val="32"/>
          <w:sz w:val="28"/>
          <w:szCs w:val="28"/>
          <w:lang w:val="x-none" w:eastAsia="x-none"/>
        </w:rPr>
      </w:pPr>
      <w:r w:rsidRPr="00273698">
        <w:rPr>
          <w:rFonts w:ascii="Times New Roman" w:hAnsi="Times New Roman" w:cs="Times New Roman"/>
          <w:bCs/>
          <w:kern w:val="32"/>
          <w:sz w:val="28"/>
          <w:szCs w:val="28"/>
          <w:lang w:eastAsia="x-none"/>
        </w:rPr>
        <w:t>сельского</w:t>
      </w:r>
      <w:r w:rsidRPr="00273698">
        <w:rPr>
          <w:rFonts w:ascii="Times New Roman" w:hAnsi="Times New Roman" w:cs="Times New Roman"/>
          <w:bCs/>
          <w:kern w:val="32"/>
          <w:sz w:val="28"/>
          <w:szCs w:val="28"/>
          <w:lang w:val="x-none" w:eastAsia="x-none"/>
        </w:rPr>
        <w:t xml:space="preserve"> поселения</w:t>
      </w:r>
    </w:p>
    <w:p w:rsidR="00273698" w:rsidRPr="00273698" w:rsidRDefault="00273698" w:rsidP="002736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3698" w:rsidRPr="00273698" w:rsidRDefault="00273698" w:rsidP="002736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3698">
        <w:rPr>
          <w:rFonts w:ascii="Times New Roman" w:hAnsi="Times New Roman" w:cs="Times New Roman"/>
          <w:sz w:val="28"/>
          <w:szCs w:val="28"/>
        </w:rPr>
        <w:t xml:space="preserve">В целях проведения мероприятий по устранению с 1 января 2020 года неэффективных налоговых льгот (пониженных ставок по налогам) </w:t>
      </w:r>
    </w:p>
    <w:p w:rsidR="00273698" w:rsidRPr="00273698" w:rsidRDefault="00273698" w:rsidP="002736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73698" w:rsidRPr="00273698" w:rsidRDefault="00273698" w:rsidP="00273698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273698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273698" w:rsidRPr="00273698" w:rsidRDefault="00273698" w:rsidP="00273698">
      <w:pPr>
        <w:numPr>
          <w:ilvl w:val="0"/>
          <w:numId w:val="37"/>
        </w:numPr>
        <w:tabs>
          <w:tab w:val="left" w:pos="993"/>
        </w:tabs>
        <w:spacing w:after="0" w:line="326" w:lineRule="exact"/>
        <w:ind w:left="20" w:right="-2" w:firstLine="680"/>
        <w:jc w:val="both"/>
        <w:rPr>
          <w:rFonts w:ascii="Times New Roman" w:hAnsi="Times New Roman" w:cs="Times New Roman"/>
          <w:sz w:val="27"/>
          <w:szCs w:val="27"/>
        </w:rPr>
      </w:pPr>
      <w:r w:rsidRPr="00273698">
        <w:rPr>
          <w:rFonts w:ascii="Times New Roman" w:hAnsi="Times New Roman" w:cs="Times New Roman"/>
          <w:sz w:val="27"/>
          <w:szCs w:val="27"/>
        </w:rPr>
        <w:t>Утвердить План мероприятий по устранению с 1 января 2020 года неэффективных налоговых льгот (пониженных ставок по налогам), предоставляемых органами местного самоуправления Быстрогорского сельского поселения (далее План) согласно приложению.</w:t>
      </w:r>
    </w:p>
    <w:p w:rsidR="00273698" w:rsidRPr="00273698" w:rsidRDefault="00273698" w:rsidP="00273698">
      <w:pPr>
        <w:numPr>
          <w:ilvl w:val="0"/>
          <w:numId w:val="37"/>
        </w:numPr>
        <w:tabs>
          <w:tab w:val="left" w:pos="983"/>
        </w:tabs>
        <w:spacing w:after="0" w:line="326" w:lineRule="exact"/>
        <w:ind w:left="20" w:firstLine="680"/>
        <w:jc w:val="both"/>
        <w:rPr>
          <w:rFonts w:ascii="Times New Roman" w:hAnsi="Times New Roman" w:cs="Times New Roman"/>
          <w:sz w:val="27"/>
          <w:szCs w:val="27"/>
        </w:rPr>
      </w:pPr>
      <w:r w:rsidRPr="00273698">
        <w:rPr>
          <w:rFonts w:ascii="Times New Roman" w:hAnsi="Times New Roman" w:cs="Times New Roman"/>
          <w:sz w:val="27"/>
          <w:szCs w:val="27"/>
        </w:rPr>
        <w:t>Сектору экономики и финансов Быстрогорского сельского поселения обеспечить контроль за реализацией Плана.</w:t>
      </w:r>
    </w:p>
    <w:p w:rsidR="00273698" w:rsidRPr="00273698" w:rsidRDefault="00273698" w:rsidP="00273698">
      <w:pPr>
        <w:numPr>
          <w:ilvl w:val="0"/>
          <w:numId w:val="37"/>
        </w:numPr>
        <w:tabs>
          <w:tab w:val="left" w:pos="1033"/>
        </w:tabs>
        <w:spacing w:after="0" w:line="326" w:lineRule="exact"/>
        <w:ind w:left="20" w:right="-2" w:firstLine="680"/>
        <w:jc w:val="both"/>
        <w:rPr>
          <w:rFonts w:ascii="Times New Roman" w:hAnsi="Times New Roman" w:cs="Times New Roman"/>
          <w:sz w:val="27"/>
          <w:szCs w:val="27"/>
        </w:rPr>
      </w:pPr>
      <w:r w:rsidRPr="00273698">
        <w:rPr>
          <w:rFonts w:ascii="Times New Roman" w:hAnsi="Times New Roman" w:cs="Times New Roman"/>
          <w:sz w:val="27"/>
          <w:szCs w:val="27"/>
        </w:rPr>
        <w:t xml:space="preserve">Постановление подлежит размещению на официальном сайте Быстрогорского сельского поселения и </w:t>
      </w:r>
      <w:r w:rsidRPr="00273698">
        <w:rPr>
          <w:rFonts w:ascii="Times New Roman" w:hAnsi="Times New Roman" w:cs="Times New Roman"/>
          <w:sz w:val="28"/>
          <w:szCs w:val="28"/>
        </w:rPr>
        <w:t>вступает в силу со дня его официального опубликования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</w:t>
      </w:r>
      <w:r w:rsidRPr="00273698">
        <w:rPr>
          <w:rFonts w:ascii="Times New Roman" w:hAnsi="Times New Roman" w:cs="Times New Roman"/>
          <w:sz w:val="27"/>
          <w:szCs w:val="27"/>
        </w:rPr>
        <w:t>.</w:t>
      </w:r>
    </w:p>
    <w:p w:rsidR="00273698" w:rsidRPr="00273698" w:rsidRDefault="00273698" w:rsidP="00273698">
      <w:pPr>
        <w:numPr>
          <w:ilvl w:val="0"/>
          <w:numId w:val="37"/>
        </w:numPr>
        <w:tabs>
          <w:tab w:val="left" w:pos="974"/>
        </w:tabs>
        <w:spacing w:after="1005" w:line="326" w:lineRule="exact"/>
        <w:ind w:left="20" w:firstLine="680"/>
        <w:jc w:val="both"/>
        <w:rPr>
          <w:rFonts w:ascii="Times New Roman" w:hAnsi="Times New Roman" w:cs="Times New Roman"/>
          <w:sz w:val="27"/>
          <w:szCs w:val="27"/>
        </w:rPr>
      </w:pPr>
      <w:r w:rsidRPr="00273698">
        <w:rPr>
          <w:rFonts w:ascii="Times New Roman" w:hAnsi="Times New Roman" w:cs="Times New Roman"/>
          <w:sz w:val="27"/>
          <w:szCs w:val="27"/>
        </w:rPr>
        <w:t>Контроль за выполнением Постановления оставляю за собой.</w:t>
      </w:r>
    </w:p>
    <w:p w:rsidR="00273698" w:rsidRPr="00273698" w:rsidRDefault="00273698" w:rsidP="00273698">
      <w:pPr>
        <w:keepNext/>
        <w:spacing w:after="0" w:line="240" w:lineRule="auto"/>
        <w:outlineLvl w:val="0"/>
        <w:rPr>
          <w:rFonts w:ascii="Times New Roman" w:hAnsi="Times New Roman" w:cs="Times New Roman"/>
          <w:bCs/>
          <w:kern w:val="32"/>
          <w:sz w:val="28"/>
          <w:szCs w:val="28"/>
          <w:lang w:val="x-none" w:eastAsia="x-none"/>
        </w:rPr>
      </w:pPr>
      <w:r w:rsidRPr="00273698">
        <w:rPr>
          <w:rFonts w:ascii="Times New Roman" w:hAnsi="Times New Roman" w:cs="Times New Roman"/>
          <w:bCs/>
          <w:kern w:val="32"/>
          <w:sz w:val="28"/>
          <w:szCs w:val="28"/>
          <w:lang w:val="x-none" w:eastAsia="x-none"/>
        </w:rPr>
        <w:t xml:space="preserve">Глава </w:t>
      </w:r>
      <w:r w:rsidRPr="00273698">
        <w:rPr>
          <w:rFonts w:ascii="Times New Roman" w:hAnsi="Times New Roman" w:cs="Times New Roman"/>
          <w:bCs/>
          <w:kern w:val="32"/>
          <w:sz w:val="28"/>
          <w:szCs w:val="28"/>
          <w:lang w:eastAsia="x-none"/>
        </w:rPr>
        <w:t xml:space="preserve">Администрации </w:t>
      </w:r>
      <w:r w:rsidRPr="00273698">
        <w:rPr>
          <w:rFonts w:ascii="Times New Roman" w:hAnsi="Times New Roman" w:cs="Times New Roman"/>
          <w:bCs/>
          <w:kern w:val="32"/>
          <w:sz w:val="28"/>
          <w:szCs w:val="28"/>
          <w:lang w:val="x-none" w:eastAsia="x-none"/>
        </w:rPr>
        <w:t>Быстрогорского</w:t>
      </w:r>
    </w:p>
    <w:p w:rsidR="00273698" w:rsidRPr="00273698" w:rsidRDefault="00273698" w:rsidP="00273698">
      <w:pPr>
        <w:tabs>
          <w:tab w:val="left" w:pos="1100"/>
        </w:tabs>
        <w:rPr>
          <w:rFonts w:ascii="Times New Roman" w:hAnsi="Times New Roman" w:cs="Times New Roman"/>
          <w:sz w:val="28"/>
        </w:rPr>
        <w:sectPr w:rsidR="00273698" w:rsidRPr="00273698" w:rsidSect="00067EC9">
          <w:pgSz w:w="11906" w:h="16838"/>
          <w:pgMar w:top="227" w:right="159" w:bottom="567" w:left="1134" w:header="709" w:footer="709" w:gutter="0"/>
          <w:cols w:space="708"/>
          <w:docGrid w:linePitch="360"/>
        </w:sectPr>
      </w:pPr>
      <w:r w:rsidRPr="00273698">
        <w:rPr>
          <w:rFonts w:ascii="Times New Roman" w:hAnsi="Times New Roman" w:cs="Times New Roman"/>
          <w:b/>
          <w:sz w:val="28"/>
          <w:szCs w:val="28"/>
        </w:rPr>
        <w:t xml:space="preserve">сельского поселения                        </w:t>
      </w:r>
      <w:r w:rsidRPr="00273698">
        <w:rPr>
          <w:rFonts w:ascii="Times New Roman" w:hAnsi="Times New Roman" w:cs="Times New Roman"/>
          <w:b/>
          <w:sz w:val="28"/>
          <w:szCs w:val="28"/>
        </w:rPr>
        <w:tab/>
      </w:r>
      <w:r w:rsidRPr="00273698">
        <w:rPr>
          <w:rFonts w:ascii="Times New Roman" w:hAnsi="Times New Roman" w:cs="Times New Roman"/>
          <w:b/>
          <w:sz w:val="28"/>
          <w:szCs w:val="28"/>
        </w:rPr>
        <w:tab/>
      </w:r>
      <w:r w:rsidRPr="00273698">
        <w:rPr>
          <w:rFonts w:ascii="Times New Roman" w:hAnsi="Times New Roman" w:cs="Times New Roman"/>
          <w:b/>
          <w:sz w:val="28"/>
          <w:szCs w:val="28"/>
        </w:rPr>
        <w:tab/>
      </w:r>
      <w:r w:rsidRPr="00273698">
        <w:rPr>
          <w:rFonts w:ascii="Times New Roman" w:hAnsi="Times New Roman" w:cs="Times New Roman"/>
          <w:b/>
          <w:sz w:val="28"/>
          <w:szCs w:val="28"/>
        </w:rPr>
        <w:tab/>
      </w:r>
      <w:r w:rsidRPr="00273698">
        <w:rPr>
          <w:rFonts w:ascii="Times New Roman" w:hAnsi="Times New Roman" w:cs="Times New Roman"/>
          <w:b/>
          <w:sz w:val="28"/>
          <w:szCs w:val="28"/>
        </w:rPr>
        <w:tab/>
        <w:t>С.Н. Кутенко</w:t>
      </w:r>
    </w:p>
    <w:p w:rsidR="00273698" w:rsidRDefault="00273698" w:rsidP="002C1E2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73698" w:rsidRPr="00273698" w:rsidRDefault="00273698" w:rsidP="00273698">
      <w:pPr>
        <w:spacing w:after="0" w:line="283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273698">
        <w:rPr>
          <w:rFonts w:ascii="Times New Roman" w:hAnsi="Times New Roman" w:cs="Times New Roman"/>
          <w:sz w:val="24"/>
          <w:szCs w:val="24"/>
        </w:rPr>
        <w:t>Приложение к Постановлению</w:t>
      </w:r>
    </w:p>
    <w:p w:rsidR="00273698" w:rsidRPr="00273698" w:rsidRDefault="00273698" w:rsidP="00273698">
      <w:pPr>
        <w:spacing w:after="0" w:line="283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273698">
        <w:rPr>
          <w:rFonts w:ascii="Times New Roman" w:hAnsi="Times New Roman" w:cs="Times New Roman"/>
          <w:sz w:val="24"/>
          <w:szCs w:val="24"/>
        </w:rPr>
        <w:t>Администрации Быстрогорского сельского поселения</w:t>
      </w:r>
    </w:p>
    <w:p w:rsidR="00273698" w:rsidRPr="00273698" w:rsidRDefault="00273698" w:rsidP="00273698">
      <w:pPr>
        <w:spacing w:after="0" w:line="283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273698">
        <w:rPr>
          <w:rFonts w:ascii="Times New Roman" w:hAnsi="Times New Roman" w:cs="Times New Roman"/>
          <w:sz w:val="24"/>
          <w:szCs w:val="24"/>
        </w:rPr>
        <w:t xml:space="preserve"> № 47 от 14.06.2019 года</w:t>
      </w:r>
    </w:p>
    <w:p w:rsidR="00273698" w:rsidRPr="00273698" w:rsidRDefault="00273698" w:rsidP="00273698">
      <w:pPr>
        <w:spacing w:after="0" w:line="283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273698">
        <w:rPr>
          <w:rFonts w:ascii="Times New Roman" w:hAnsi="Times New Roman" w:cs="Times New Roman"/>
          <w:sz w:val="24"/>
          <w:szCs w:val="24"/>
        </w:rPr>
        <w:t>ПЛАН</w:t>
      </w:r>
    </w:p>
    <w:p w:rsidR="00273698" w:rsidRPr="00273698" w:rsidRDefault="00273698" w:rsidP="00273698">
      <w:pPr>
        <w:spacing w:after="0" w:line="283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273698">
        <w:rPr>
          <w:rFonts w:ascii="Times New Roman" w:hAnsi="Times New Roman" w:cs="Times New Roman"/>
          <w:sz w:val="24"/>
          <w:szCs w:val="24"/>
        </w:rPr>
        <w:t>мероприятий по устранению с 1 января 2020 года неэффективных налоговых льгот (пониженных ставок по налогам), предоставляемых органами местного самоуправления Быстрогорского сельского поселения</w:t>
      </w:r>
    </w:p>
    <w:p w:rsidR="00273698" w:rsidRPr="00273698" w:rsidRDefault="00273698" w:rsidP="00273698">
      <w:pPr>
        <w:spacing w:after="0" w:line="283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273698" w:rsidRPr="00273698" w:rsidRDefault="00273698" w:rsidP="00273698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273698" w:rsidRPr="00273698" w:rsidRDefault="00273698" w:rsidP="00273698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15606" w:type="dxa"/>
        <w:tblInd w:w="-4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1"/>
        <w:gridCol w:w="9226"/>
        <w:gridCol w:w="1397"/>
        <w:gridCol w:w="4402"/>
      </w:tblGrid>
      <w:tr w:rsidR="00273698" w:rsidRPr="00273698" w:rsidTr="00273698">
        <w:trPr>
          <w:trHeight w:val="87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698" w:rsidRPr="00273698" w:rsidRDefault="00273698" w:rsidP="00273698">
            <w:pPr>
              <w:spacing w:after="0" w:line="278" w:lineRule="exac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273698">
              <w:rPr>
                <w:rFonts w:ascii="Times New Roman" w:hAnsi="Times New Roman" w:cs="Times New Roman"/>
                <w:sz w:val="23"/>
                <w:szCs w:val="23"/>
              </w:rPr>
              <w:t>№ п/п</w:t>
            </w:r>
          </w:p>
        </w:tc>
        <w:tc>
          <w:tcPr>
            <w:tcW w:w="9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698" w:rsidRPr="00273698" w:rsidRDefault="00273698" w:rsidP="00273698">
            <w:pPr>
              <w:spacing w:after="0" w:line="240" w:lineRule="auto"/>
              <w:ind w:left="3040"/>
              <w:rPr>
                <w:rFonts w:ascii="Times New Roman" w:hAnsi="Times New Roman" w:cs="Times New Roman"/>
                <w:sz w:val="23"/>
                <w:szCs w:val="23"/>
              </w:rPr>
            </w:pPr>
            <w:r w:rsidRPr="00273698">
              <w:rPr>
                <w:rFonts w:ascii="Times New Roman" w:hAnsi="Times New Roman" w:cs="Times New Roman"/>
                <w:sz w:val="23"/>
                <w:szCs w:val="23"/>
              </w:rPr>
              <w:t>Наименование мероприятия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698" w:rsidRPr="00273698" w:rsidRDefault="00273698" w:rsidP="00273698">
            <w:pPr>
              <w:spacing w:after="0" w:line="283" w:lineRule="exac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273698">
              <w:rPr>
                <w:rFonts w:ascii="Times New Roman" w:hAnsi="Times New Roman" w:cs="Times New Roman"/>
                <w:sz w:val="23"/>
                <w:szCs w:val="23"/>
              </w:rPr>
              <w:t>Срок исполнения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698" w:rsidRPr="00273698" w:rsidRDefault="00273698" w:rsidP="00273698">
            <w:pPr>
              <w:spacing w:after="0" w:line="240" w:lineRule="auto"/>
              <w:ind w:left="600"/>
              <w:rPr>
                <w:rFonts w:ascii="Times New Roman" w:hAnsi="Times New Roman" w:cs="Times New Roman"/>
                <w:sz w:val="23"/>
                <w:szCs w:val="23"/>
              </w:rPr>
            </w:pPr>
            <w:r w:rsidRPr="00273698">
              <w:rPr>
                <w:rFonts w:ascii="Times New Roman" w:hAnsi="Times New Roman" w:cs="Times New Roman"/>
                <w:sz w:val="23"/>
                <w:szCs w:val="23"/>
              </w:rPr>
              <w:t>Ответственный исполнитель</w:t>
            </w:r>
          </w:p>
        </w:tc>
      </w:tr>
      <w:tr w:rsidR="00273698" w:rsidRPr="00273698" w:rsidTr="00273698">
        <w:trPr>
          <w:trHeight w:val="42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698" w:rsidRPr="00273698" w:rsidRDefault="00273698" w:rsidP="002736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273698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9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698" w:rsidRPr="00273698" w:rsidRDefault="00273698" w:rsidP="00273698">
            <w:pPr>
              <w:spacing w:after="0" w:line="240" w:lineRule="auto"/>
              <w:ind w:left="4540"/>
              <w:rPr>
                <w:rFonts w:ascii="Times New Roman" w:hAnsi="Times New Roman" w:cs="Times New Roman"/>
                <w:sz w:val="23"/>
                <w:szCs w:val="23"/>
              </w:rPr>
            </w:pPr>
            <w:r w:rsidRPr="00273698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273698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698" w:rsidRPr="00273698" w:rsidRDefault="00273698" w:rsidP="00273698">
            <w:pPr>
              <w:spacing w:after="0" w:line="240" w:lineRule="auto"/>
              <w:ind w:left="2120"/>
              <w:rPr>
                <w:rFonts w:ascii="Times New Roman" w:hAnsi="Times New Roman" w:cs="Times New Roman"/>
                <w:sz w:val="23"/>
                <w:szCs w:val="23"/>
              </w:rPr>
            </w:pPr>
            <w:r w:rsidRPr="00273698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</w:tr>
      <w:tr w:rsidR="00273698" w:rsidRPr="00273698" w:rsidTr="00273698">
        <w:trPr>
          <w:trHeight w:val="89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273698">
              <w:rPr>
                <w:rFonts w:ascii="Times New Roman" w:hAnsi="Times New Roman" w:cs="Times New Roman"/>
                <w:sz w:val="23"/>
                <w:szCs w:val="23"/>
              </w:rPr>
              <w:t>1.</w:t>
            </w:r>
          </w:p>
        </w:tc>
        <w:tc>
          <w:tcPr>
            <w:tcW w:w="9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698" w:rsidRPr="00273698" w:rsidRDefault="00273698" w:rsidP="00273698">
            <w:pPr>
              <w:spacing w:after="0" w:line="283" w:lineRule="exac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273698">
              <w:rPr>
                <w:rFonts w:ascii="Times New Roman" w:hAnsi="Times New Roman" w:cs="Times New Roman"/>
                <w:sz w:val="23"/>
                <w:szCs w:val="23"/>
              </w:rPr>
              <w:t>Обеспечить проведение оценки эффективности предоставленных (планируемых к предоставлению) налоговых льгот по местным налогам и выпадающих доходов, в результате применения льгот и пониженных ставок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698" w:rsidRPr="00273698" w:rsidRDefault="00273698" w:rsidP="00273698">
            <w:pPr>
              <w:spacing w:after="0" w:line="283" w:lineRule="exac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273698">
              <w:rPr>
                <w:rFonts w:ascii="Times New Roman" w:hAnsi="Times New Roman" w:cs="Times New Roman"/>
                <w:sz w:val="23"/>
                <w:szCs w:val="23"/>
              </w:rPr>
              <w:t>до 15.07. 2019 года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698" w:rsidRPr="00273698" w:rsidRDefault="00273698" w:rsidP="00273698">
            <w:pPr>
              <w:spacing w:after="0" w:line="283" w:lineRule="exac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273698">
              <w:rPr>
                <w:rFonts w:ascii="Times New Roman" w:hAnsi="Times New Roman" w:cs="Times New Roman"/>
                <w:sz w:val="23"/>
                <w:szCs w:val="23"/>
              </w:rPr>
              <w:t>Начальник сектора экономики и финансов</w:t>
            </w:r>
          </w:p>
        </w:tc>
      </w:tr>
      <w:tr w:rsidR="00273698" w:rsidRPr="00273698" w:rsidTr="00273698">
        <w:trPr>
          <w:trHeight w:val="99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273698">
              <w:rPr>
                <w:rFonts w:ascii="Times New Roman" w:hAnsi="Times New Roman" w:cs="Times New Roman"/>
                <w:sz w:val="23"/>
                <w:szCs w:val="23"/>
              </w:rPr>
              <w:t>2.</w:t>
            </w:r>
          </w:p>
        </w:tc>
        <w:tc>
          <w:tcPr>
            <w:tcW w:w="9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698" w:rsidRPr="00273698" w:rsidRDefault="00273698" w:rsidP="00273698">
            <w:pPr>
              <w:spacing w:after="0" w:line="283" w:lineRule="exact"/>
              <w:ind w:left="100"/>
              <w:rPr>
                <w:rFonts w:ascii="Times New Roman" w:hAnsi="Times New Roman" w:cs="Times New Roman"/>
                <w:sz w:val="23"/>
                <w:szCs w:val="23"/>
              </w:rPr>
            </w:pPr>
            <w:r w:rsidRPr="00273698">
              <w:rPr>
                <w:rFonts w:ascii="Times New Roman" w:hAnsi="Times New Roman" w:cs="Times New Roman"/>
                <w:sz w:val="23"/>
                <w:szCs w:val="23"/>
              </w:rPr>
              <w:t>Представить информацию по результатам оценки эффективности предоставленных (планируемых к предоставлению) налоговых льгот по местным налогам и выпадающих доходов, Главе Администрации Быстрогорского сельского поселения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698" w:rsidRPr="00273698" w:rsidRDefault="00273698" w:rsidP="00273698">
            <w:pPr>
              <w:spacing w:after="0" w:line="283" w:lineRule="exac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273698">
              <w:rPr>
                <w:rFonts w:ascii="Times New Roman" w:hAnsi="Times New Roman" w:cs="Times New Roman"/>
                <w:sz w:val="23"/>
                <w:szCs w:val="23"/>
              </w:rPr>
              <w:t>до 20.07. 2019 года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698" w:rsidRPr="00273698" w:rsidRDefault="00273698" w:rsidP="00273698">
            <w:pPr>
              <w:spacing w:after="0" w:line="283" w:lineRule="exac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273698">
              <w:rPr>
                <w:rFonts w:ascii="Times New Roman" w:hAnsi="Times New Roman" w:cs="Times New Roman"/>
                <w:sz w:val="23"/>
                <w:szCs w:val="23"/>
              </w:rPr>
              <w:t xml:space="preserve">Начальник сектора экономики и финансов </w:t>
            </w:r>
          </w:p>
        </w:tc>
      </w:tr>
      <w:tr w:rsidR="00273698" w:rsidRPr="00273698" w:rsidTr="00273698">
        <w:trPr>
          <w:trHeight w:val="126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273698">
              <w:rPr>
                <w:rFonts w:ascii="Times New Roman" w:hAnsi="Times New Roman" w:cs="Times New Roman"/>
                <w:sz w:val="23"/>
                <w:szCs w:val="23"/>
              </w:rPr>
              <w:t>3.</w:t>
            </w:r>
          </w:p>
        </w:tc>
        <w:tc>
          <w:tcPr>
            <w:tcW w:w="9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698" w:rsidRPr="00273698" w:rsidRDefault="00273698" w:rsidP="00273698">
            <w:pPr>
              <w:spacing w:after="0" w:line="288" w:lineRule="exact"/>
              <w:ind w:left="100"/>
              <w:rPr>
                <w:rFonts w:ascii="Times New Roman" w:hAnsi="Times New Roman" w:cs="Times New Roman"/>
                <w:sz w:val="23"/>
                <w:szCs w:val="23"/>
              </w:rPr>
            </w:pPr>
            <w:r w:rsidRPr="00273698">
              <w:rPr>
                <w:rFonts w:ascii="Times New Roman" w:hAnsi="Times New Roman" w:cs="Times New Roman"/>
                <w:sz w:val="23"/>
                <w:szCs w:val="23"/>
              </w:rPr>
              <w:t>Предоставить информацию о результатах оценки эффективности предоставленных (планируемых к предоставлению) налоговых льгот по местным налогам и выпадающих доходов, в результате применения льгот и пониженных ставок Собранию депутатов Быстрогорского сельского поселения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698" w:rsidRPr="00273698" w:rsidRDefault="00273698" w:rsidP="00273698">
            <w:pPr>
              <w:spacing w:after="0" w:line="283" w:lineRule="exac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273698">
              <w:rPr>
                <w:rFonts w:ascii="Times New Roman" w:hAnsi="Times New Roman" w:cs="Times New Roman"/>
                <w:sz w:val="23"/>
                <w:szCs w:val="23"/>
              </w:rPr>
              <w:t>до 25.07. 2019 года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698" w:rsidRPr="00273698" w:rsidRDefault="00273698" w:rsidP="00273698">
            <w:pPr>
              <w:spacing w:after="0" w:line="283" w:lineRule="exac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273698">
              <w:rPr>
                <w:rFonts w:ascii="Times New Roman" w:hAnsi="Times New Roman" w:cs="Times New Roman"/>
                <w:sz w:val="23"/>
                <w:szCs w:val="23"/>
              </w:rPr>
              <w:t xml:space="preserve">Начальник сектора экономики и финансов </w:t>
            </w:r>
          </w:p>
        </w:tc>
      </w:tr>
      <w:tr w:rsidR="00273698" w:rsidRPr="00273698" w:rsidTr="00273698">
        <w:trPr>
          <w:trHeight w:val="126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273698">
              <w:rPr>
                <w:rFonts w:ascii="Times New Roman" w:hAnsi="Times New Roman" w:cs="Times New Roman"/>
                <w:sz w:val="23"/>
                <w:szCs w:val="23"/>
              </w:rPr>
              <w:t>4.</w:t>
            </w:r>
          </w:p>
        </w:tc>
        <w:tc>
          <w:tcPr>
            <w:tcW w:w="9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698" w:rsidRPr="00273698" w:rsidRDefault="00273698" w:rsidP="00273698">
            <w:pPr>
              <w:spacing w:after="0" w:line="288" w:lineRule="exact"/>
              <w:ind w:left="100"/>
              <w:rPr>
                <w:rFonts w:ascii="Times New Roman" w:hAnsi="Times New Roman" w:cs="Times New Roman"/>
                <w:sz w:val="23"/>
                <w:szCs w:val="23"/>
              </w:rPr>
            </w:pPr>
            <w:r w:rsidRPr="00273698">
              <w:rPr>
                <w:rFonts w:ascii="Times New Roman" w:hAnsi="Times New Roman" w:cs="Times New Roman"/>
                <w:sz w:val="23"/>
                <w:szCs w:val="23"/>
              </w:rPr>
              <w:t>Организовать подготовку предложений по оптимизации налоговых льгот (пониженных ставок), предоставленных органами местного самоуправления Быстрогорского сельского поселения в Собрание депутатов Быстрогорского сельского поселения для рассмотрения вопроса об их отмене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698" w:rsidRPr="00273698" w:rsidRDefault="00273698" w:rsidP="00273698">
            <w:pPr>
              <w:spacing w:after="0" w:line="283" w:lineRule="exac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273698">
              <w:rPr>
                <w:rFonts w:ascii="Times New Roman" w:hAnsi="Times New Roman" w:cs="Times New Roman"/>
                <w:sz w:val="23"/>
                <w:szCs w:val="23"/>
              </w:rPr>
              <w:t>до 25.08. 2019 года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698" w:rsidRPr="00273698" w:rsidRDefault="00273698" w:rsidP="00273698">
            <w:pPr>
              <w:spacing w:after="0" w:line="283" w:lineRule="exac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273698">
              <w:rPr>
                <w:rFonts w:ascii="Times New Roman" w:hAnsi="Times New Roman" w:cs="Times New Roman"/>
                <w:sz w:val="23"/>
                <w:szCs w:val="23"/>
              </w:rPr>
              <w:t xml:space="preserve">Начальник сектора экономики и финансов </w:t>
            </w:r>
          </w:p>
        </w:tc>
      </w:tr>
      <w:tr w:rsidR="00273698" w:rsidRPr="00273698" w:rsidTr="00273698">
        <w:trPr>
          <w:trHeight w:val="87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273698">
              <w:rPr>
                <w:rFonts w:ascii="Times New Roman" w:hAnsi="Times New Roman" w:cs="Times New Roman"/>
                <w:sz w:val="23"/>
                <w:szCs w:val="23"/>
              </w:rPr>
              <w:t>5.</w:t>
            </w:r>
          </w:p>
        </w:tc>
        <w:tc>
          <w:tcPr>
            <w:tcW w:w="9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698" w:rsidRPr="00273698" w:rsidRDefault="00273698" w:rsidP="00273698">
            <w:pPr>
              <w:spacing w:after="0" w:line="288" w:lineRule="exact"/>
              <w:ind w:left="100"/>
              <w:rPr>
                <w:rFonts w:ascii="Times New Roman" w:hAnsi="Times New Roman" w:cs="Times New Roman"/>
                <w:sz w:val="23"/>
                <w:szCs w:val="23"/>
              </w:rPr>
            </w:pPr>
            <w:r w:rsidRPr="00273698">
              <w:rPr>
                <w:rFonts w:ascii="Times New Roman" w:hAnsi="Times New Roman" w:cs="Times New Roman"/>
                <w:sz w:val="23"/>
                <w:szCs w:val="23"/>
              </w:rPr>
              <w:t>Обеспечить разработку проектов нормативно-правовых актов органов местного самоуправления об устранении неэффективных налоговых льгот (пониженных ставок по налогам) (по мере необходимости)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698" w:rsidRPr="00273698" w:rsidRDefault="00273698" w:rsidP="00273698">
            <w:pPr>
              <w:spacing w:after="0" w:line="288" w:lineRule="exac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273698">
              <w:rPr>
                <w:rFonts w:ascii="Times New Roman" w:hAnsi="Times New Roman" w:cs="Times New Roman"/>
                <w:sz w:val="23"/>
                <w:szCs w:val="23"/>
              </w:rPr>
              <w:t>до 01.10. 2019 года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698" w:rsidRPr="00273698" w:rsidRDefault="00273698" w:rsidP="00273698">
            <w:pPr>
              <w:spacing w:after="0" w:line="283" w:lineRule="exac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273698">
              <w:rPr>
                <w:rFonts w:ascii="Times New Roman" w:hAnsi="Times New Roman" w:cs="Times New Roman"/>
                <w:sz w:val="23"/>
                <w:szCs w:val="23"/>
              </w:rPr>
              <w:t xml:space="preserve">Начальник сектора экономики и финансов </w:t>
            </w:r>
          </w:p>
        </w:tc>
      </w:tr>
      <w:tr w:rsidR="00273698" w:rsidRPr="00273698" w:rsidTr="00273698">
        <w:trPr>
          <w:trHeight w:val="87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698" w:rsidRPr="00273698" w:rsidRDefault="00273698" w:rsidP="002736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273698">
              <w:rPr>
                <w:rFonts w:ascii="Times New Roman" w:hAnsi="Times New Roman" w:cs="Times New Roman"/>
                <w:sz w:val="23"/>
                <w:szCs w:val="23"/>
              </w:rPr>
              <w:t>6.</w:t>
            </w:r>
          </w:p>
        </w:tc>
        <w:tc>
          <w:tcPr>
            <w:tcW w:w="9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698" w:rsidRPr="00273698" w:rsidRDefault="00273698" w:rsidP="00273698">
            <w:pPr>
              <w:spacing w:after="0" w:line="288" w:lineRule="exact"/>
              <w:ind w:left="100"/>
              <w:rPr>
                <w:rFonts w:ascii="Times New Roman" w:hAnsi="Times New Roman" w:cs="Times New Roman"/>
                <w:sz w:val="23"/>
                <w:szCs w:val="23"/>
              </w:rPr>
            </w:pPr>
            <w:r w:rsidRPr="00273698">
              <w:rPr>
                <w:rFonts w:ascii="Times New Roman" w:hAnsi="Times New Roman" w:cs="Times New Roman"/>
                <w:sz w:val="23"/>
                <w:szCs w:val="23"/>
              </w:rPr>
              <w:t>Разместить информацию по результатам проведенных мероприятий по устранению неэффективных налоговых льгот (пониженных ставок по налогам) на сайте Администрации Быстрогорского сельского поселения.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698" w:rsidRPr="00273698" w:rsidRDefault="00273698" w:rsidP="00273698">
            <w:pPr>
              <w:spacing w:after="0" w:line="288" w:lineRule="exac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273698">
              <w:rPr>
                <w:rFonts w:ascii="Times New Roman" w:hAnsi="Times New Roman" w:cs="Times New Roman"/>
                <w:sz w:val="23"/>
                <w:szCs w:val="23"/>
              </w:rPr>
              <w:t>до 15.11. 2019 года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698" w:rsidRPr="00273698" w:rsidRDefault="00273698" w:rsidP="00273698">
            <w:pPr>
              <w:spacing w:after="0" w:line="283" w:lineRule="exac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273698">
              <w:rPr>
                <w:rFonts w:ascii="Times New Roman" w:hAnsi="Times New Roman" w:cs="Times New Roman"/>
                <w:sz w:val="23"/>
                <w:szCs w:val="23"/>
              </w:rPr>
              <w:t xml:space="preserve">Начальник сектора экономики и финансов </w:t>
            </w:r>
          </w:p>
        </w:tc>
      </w:tr>
    </w:tbl>
    <w:p w:rsidR="00273698" w:rsidRPr="00273698" w:rsidRDefault="00273698" w:rsidP="00273698">
      <w:pPr>
        <w:tabs>
          <w:tab w:val="left" w:pos="1671"/>
        </w:tabs>
        <w:rPr>
          <w:rFonts w:ascii="Times New Roman" w:hAnsi="Times New Roman" w:cs="Times New Roman"/>
        </w:rPr>
        <w:sectPr w:rsidR="00273698" w:rsidRPr="00273698" w:rsidSect="00273698">
          <w:pgSz w:w="16838" w:h="11906" w:orient="landscape"/>
          <w:pgMar w:top="159" w:right="567" w:bottom="1134" w:left="227" w:header="709" w:footer="709" w:gutter="0"/>
          <w:cols w:space="708"/>
          <w:docGrid w:linePitch="360"/>
        </w:sectPr>
      </w:pPr>
    </w:p>
    <w:p w:rsidR="00273698" w:rsidRDefault="00273698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73698" w:rsidRDefault="00273698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C64BF5" w:rsidRDefault="00C64BF5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C64BF5" w:rsidRDefault="00C64BF5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C64BF5" w:rsidRPr="00C64BF5" w:rsidRDefault="00C64BF5" w:rsidP="00C64B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4BF5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C64BF5" w:rsidRPr="00C64BF5" w:rsidRDefault="00C64BF5" w:rsidP="00C64B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BF5" w:rsidRPr="00C64BF5" w:rsidRDefault="00C64BF5" w:rsidP="00C64B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64BF5">
        <w:rPr>
          <w:rFonts w:ascii="Times New Roman" w:hAnsi="Times New Roman" w:cs="Times New Roman"/>
          <w:b/>
          <w:sz w:val="28"/>
          <w:szCs w:val="28"/>
        </w:rPr>
        <w:t xml:space="preserve">28 июня 2019 г.                               №  48                       п. Быстрогорский     </w:t>
      </w:r>
    </w:p>
    <w:p w:rsidR="00C64BF5" w:rsidRPr="00C64BF5" w:rsidRDefault="00C64BF5" w:rsidP="00C64B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4BF5" w:rsidRPr="00C64BF5" w:rsidRDefault="00C64BF5" w:rsidP="00C64BF5">
      <w:pPr>
        <w:widowControl w:val="0"/>
        <w:spacing w:after="240" w:line="313" w:lineRule="exact"/>
        <w:ind w:left="340" w:right="5000"/>
        <w:rPr>
          <w:rFonts w:ascii="Times New Roman" w:hAnsi="Times New Roman" w:cs="Times New Roman"/>
          <w:bCs/>
          <w:sz w:val="26"/>
          <w:szCs w:val="26"/>
        </w:rPr>
      </w:pPr>
      <w:r w:rsidRPr="00C64BF5">
        <w:rPr>
          <w:rFonts w:ascii="Times New Roman" w:hAnsi="Times New Roman" w:cs="Times New Roman"/>
          <w:bCs/>
          <w:color w:val="000000"/>
          <w:sz w:val="26"/>
          <w:szCs w:val="26"/>
          <w:lang w:bidi="ru-RU"/>
        </w:rPr>
        <w:t>О создании и организации системы внутреннего обеспечения соответствия требованиям антимонопольного законодательства</w:t>
      </w:r>
    </w:p>
    <w:p w:rsidR="00C64BF5" w:rsidRPr="00C64BF5" w:rsidRDefault="00C64BF5" w:rsidP="00C64B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4BF5" w:rsidRPr="00C64BF5" w:rsidRDefault="00C64BF5" w:rsidP="00C64BF5">
      <w:pPr>
        <w:spacing w:after="420" w:line="313" w:lineRule="exact"/>
        <w:ind w:left="340" w:right="18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В соответствии с пунктом 2 распоряжения Правительства Российской Федерации от 18 октября 2018 года № 225 8-р «Об утверждении методических рекомендаций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законодательства» и Уставом муниципального образования «Быстрогорское сельское поселение»,</w:t>
      </w:r>
    </w:p>
    <w:p w:rsidR="00C64BF5" w:rsidRPr="00C64BF5" w:rsidRDefault="00C64BF5" w:rsidP="00C64BF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64BF5" w:rsidRPr="00C64BF5" w:rsidRDefault="00C64BF5" w:rsidP="00C64BF5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64BF5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C64BF5" w:rsidRPr="00C64BF5" w:rsidRDefault="00C64BF5" w:rsidP="00C64BF5">
      <w:pPr>
        <w:numPr>
          <w:ilvl w:val="0"/>
          <w:numId w:val="37"/>
        </w:numPr>
        <w:shd w:val="clear" w:color="auto" w:fill="FFFFFF"/>
        <w:tabs>
          <w:tab w:val="left" w:pos="993"/>
        </w:tabs>
        <w:spacing w:after="0" w:line="326" w:lineRule="exact"/>
        <w:ind w:left="23" w:firstLine="68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sz w:val="27"/>
          <w:szCs w:val="27"/>
        </w:rPr>
        <w:t xml:space="preserve">Утвердить </w:t>
      </w:r>
      <w:r w:rsidRPr="00C64BF5">
        <w:rPr>
          <w:rFonts w:ascii="Times New Roman" w:hAnsi="Times New Roman" w:cs="Times New Roman"/>
          <w:sz w:val="27"/>
          <w:szCs w:val="27"/>
          <w:lang w:bidi="ru-RU"/>
        </w:rPr>
        <w:t>Положение об организации системы внутреннего обеспечения соответствия требованиям антимонопольного законодательства в</w:t>
      </w:r>
      <w:r w:rsidRPr="00C64BF5">
        <w:rPr>
          <w:rFonts w:ascii="Times New Roman" w:hAnsi="Times New Roman" w:cs="Times New Roman"/>
          <w:sz w:val="27"/>
          <w:szCs w:val="27"/>
        </w:rPr>
        <w:t xml:space="preserve"> </w:t>
      </w:r>
      <w:r w:rsidRPr="00C64BF5">
        <w:rPr>
          <w:rFonts w:ascii="Times New Roman" w:hAnsi="Times New Roman" w:cs="Times New Roman"/>
          <w:sz w:val="27"/>
          <w:szCs w:val="27"/>
          <w:lang w:bidi="ru-RU"/>
        </w:rPr>
        <w:t>администрации</w:t>
      </w:r>
      <w:r w:rsidRPr="00C64BF5">
        <w:rPr>
          <w:rFonts w:ascii="Times New Roman" w:hAnsi="Times New Roman" w:cs="Times New Roman"/>
          <w:sz w:val="27"/>
          <w:szCs w:val="27"/>
        </w:rPr>
        <w:t xml:space="preserve"> Быстрогорского сельского поселения согласно приложению.</w:t>
      </w:r>
    </w:p>
    <w:p w:rsidR="00C64BF5" w:rsidRPr="00C64BF5" w:rsidRDefault="00C64BF5" w:rsidP="00C64BF5">
      <w:pPr>
        <w:numPr>
          <w:ilvl w:val="0"/>
          <w:numId w:val="37"/>
        </w:numPr>
        <w:tabs>
          <w:tab w:val="left" w:pos="1033"/>
        </w:tabs>
        <w:spacing w:after="0" w:line="326" w:lineRule="exact"/>
        <w:ind w:left="20" w:right="-2" w:firstLine="68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sz w:val="27"/>
          <w:szCs w:val="27"/>
        </w:rPr>
        <w:t>Постановление подлежит размещению на официальном сайте Быстрогорского сельского поселения и вступает в силу со дня его официального опубликования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Интернет.</w:t>
      </w:r>
    </w:p>
    <w:p w:rsidR="00C64BF5" w:rsidRPr="00C64BF5" w:rsidRDefault="00C64BF5" w:rsidP="00C64BF5">
      <w:pPr>
        <w:numPr>
          <w:ilvl w:val="0"/>
          <w:numId w:val="37"/>
        </w:numPr>
        <w:tabs>
          <w:tab w:val="left" w:pos="974"/>
        </w:tabs>
        <w:spacing w:after="1005" w:line="326" w:lineRule="exact"/>
        <w:ind w:left="20" w:firstLine="68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sz w:val="27"/>
          <w:szCs w:val="27"/>
        </w:rPr>
        <w:t>Контроль за выполнением Постановления оставляю за собой.</w:t>
      </w:r>
    </w:p>
    <w:p w:rsidR="00C64BF5" w:rsidRPr="00C64BF5" w:rsidRDefault="00C64BF5" w:rsidP="00C64BF5">
      <w:pPr>
        <w:keepNext/>
        <w:spacing w:after="0" w:line="240" w:lineRule="auto"/>
        <w:outlineLvl w:val="0"/>
        <w:rPr>
          <w:rFonts w:ascii="Times New Roman" w:hAnsi="Times New Roman" w:cs="Times New Roman"/>
          <w:bCs/>
          <w:kern w:val="32"/>
          <w:sz w:val="28"/>
          <w:szCs w:val="28"/>
          <w:lang w:eastAsia="x-none"/>
        </w:rPr>
      </w:pPr>
      <w:r w:rsidRPr="00C64BF5">
        <w:rPr>
          <w:rFonts w:ascii="Times New Roman" w:hAnsi="Times New Roman" w:cs="Times New Roman"/>
          <w:bCs/>
          <w:kern w:val="32"/>
          <w:sz w:val="28"/>
          <w:szCs w:val="28"/>
          <w:lang w:val="x-none" w:eastAsia="x-none"/>
        </w:rPr>
        <w:t xml:space="preserve">Глава </w:t>
      </w:r>
      <w:r w:rsidRPr="00C64BF5">
        <w:rPr>
          <w:rFonts w:ascii="Times New Roman" w:hAnsi="Times New Roman" w:cs="Times New Roman"/>
          <w:bCs/>
          <w:kern w:val="32"/>
          <w:sz w:val="28"/>
          <w:szCs w:val="28"/>
          <w:lang w:eastAsia="x-none"/>
        </w:rPr>
        <w:t>Администрации</w:t>
      </w:r>
    </w:p>
    <w:p w:rsidR="00C64BF5" w:rsidRPr="00C64BF5" w:rsidRDefault="00C64BF5" w:rsidP="00C64BF5">
      <w:pPr>
        <w:keepNext/>
        <w:spacing w:after="0" w:line="240" w:lineRule="auto"/>
        <w:outlineLvl w:val="0"/>
        <w:rPr>
          <w:rFonts w:ascii="Times New Roman" w:hAnsi="Times New Roman" w:cs="Times New Roman"/>
          <w:bCs/>
          <w:kern w:val="32"/>
          <w:sz w:val="28"/>
          <w:szCs w:val="28"/>
          <w:lang w:val="x-none" w:eastAsia="x-none"/>
        </w:rPr>
      </w:pPr>
      <w:r w:rsidRPr="00C64BF5">
        <w:rPr>
          <w:rFonts w:ascii="Times New Roman" w:hAnsi="Times New Roman" w:cs="Times New Roman"/>
          <w:bCs/>
          <w:kern w:val="32"/>
          <w:sz w:val="28"/>
          <w:szCs w:val="28"/>
          <w:lang w:val="x-none" w:eastAsia="x-none"/>
        </w:rPr>
        <w:t>Быстрогорского</w:t>
      </w:r>
    </w:p>
    <w:p w:rsidR="00C64BF5" w:rsidRPr="00C64BF5" w:rsidRDefault="00C64BF5" w:rsidP="00C64BF5">
      <w:pPr>
        <w:keepNext/>
        <w:spacing w:after="0" w:line="240" w:lineRule="auto"/>
        <w:outlineLvl w:val="0"/>
        <w:rPr>
          <w:rFonts w:ascii="Times New Roman" w:hAnsi="Times New Roman" w:cs="Times New Roman"/>
          <w:bCs/>
          <w:kern w:val="32"/>
          <w:sz w:val="28"/>
          <w:szCs w:val="28"/>
          <w:lang w:val="x-none" w:eastAsia="x-none"/>
        </w:rPr>
      </w:pPr>
      <w:r w:rsidRPr="00C64BF5">
        <w:rPr>
          <w:rFonts w:ascii="Times New Roman" w:hAnsi="Times New Roman" w:cs="Times New Roman"/>
          <w:bCs/>
          <w:kern w:val="32"/>
          <w:sz w:val="28"/>
          <w:szCs w:val="28"/>
          <w:lang w:val="x-none" w:eastAsia="x-none"/>
        </w:rPr>
        <w:t xml:space="preserve">сельского поселения                        </w:t>
      </w:r>
      <w:r w:rsidRPr="00C64BF5">
        <w:rPr>
          <w:rFonts w:ascii="Times New Roman" w:hAnsi="Times New Roman" w:cs="Times New Roman"/>
          <w:bCs/>
          <w:kern w:val="32"/>
          <w:sz w:val="28"/>
          <w:szCs w:val="28"/>
          <w:lang w:val="x-none" w:eastAsia="x-none"/>
        </w:rPr>
        <w:tab/>
      </w:r>
      <w:r w:rsidRPr="00C64BF5">
        <w:rPr>
          <w:rFonts w:ascii="Times New Roman" w:hAnsi="Times New Roman" w:cs="Times New Roman"/>
          <w:bCs/>
          <w:kern w:val="32"/>
          <w:sz w:val="28"/>
          <w:szCs w:val="28"/>
          <w:lang w:val="x-none" w:eastAsia="x-none"/>
        </w:rPr>
        <w:tab/>
      </w:r>
      <w:r w:rsidRPr="00C64BF5">
        <w:rPr>
          <w:rFonts w:ascii="Times New Roman" w:hAnsi="Times New Roman" w:cs="Times New Roman"/>
          <w:bCs/>
          <w:kern w:val="32"/>
          <w:sz w:val="28"/>
          <w:szCs w:val="28"/>
          <w:lang w:val="x-none" w:eastAsia="x-none"/>
        </w:rPr>
        <w:tab/>
      </w:r>
      <w:r w:rsidRPr="00C64BF5">
        <w:rPr>
          <w:rFonts w:ascii="Times New Roman" w:hAnsi="Times New Roman" w:cs="Times New Roman"/>
          <w:bCs/>
          <w:kern w:val="32"/>
          <w:sz w:val="28"/>
          <w:szCs w:val="28"/>
          <w:lang w:val="x-none" w:eastAsia="x-none"/>
        </w:rPr>
        <w:tab/>
      </w:r>
      <w:r w:rsidRPr="00C64BF5">
        <w:rPr>
          <w:rFonts w:ascii="Times New Roman" w:hAnsi="Times New Roman" w:cs="Times New Roman"/>
          <w:bCs/>
          <w:kern w:val="32"/>
          <w:sz w:val="28"/>
          <w:szCs w:val="28"/>
          <w:lang w:val="x-none" w:eastAsia="x-none"/>
        </w:rPr>
        <w:tab/>
      </w:r>
      <w:r w:rsidRPr="00C64BF5">
        <w:rPr>
          <w:rFonts w:ascii="Times New Roman" w:hAnsi="Times New Roman" w:cs="Times New Roman"/>
          <w:bCs/>
          <w:kern w:val="32"/>
          <w:sz w:val="28"/>
          <w:szCs w:val="28"/>
          <w:lang w:eastAsia="x-none"/>
        </w:rPr>
        <w:t xml:space="preserve">   </w:t>
      </w:r>
      <w:r w:rsidRPr="00C64BF5">
        <w:rPr>
          <w:rFonts w:ascii="Times New Roman" w:hAnsi="Times New Roman" w:cs="Times New Roman"/>
          <w:bCs/>
          <w:kern w:val="32"/>
          <w:sz w:val="28"/>
          <w:szCs w:val="28"/>
          <w:lang w:val="x-none" w:eastAsia="x-none"/>
        </w:rPr>
        <w:t>С.Н. Кутенко</w:t>
      </w:r>
    </w:p>
    <w:p w:rsidR="00C64BF5" w:rsidRPr="00C64BF5" w:rsidRDefault="00C64BF5" w:rsidP="00C64B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4BF5" w:rsidRPr="00C64BF5" w:rsidRDefault="00C64BF5" w:rsidP="00C64B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4BF5" w:rsidRPr="00C64BF5" w:rsidRDefault="00C64BF5" w:rsidP="00C64B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4BF5" w:rsidRPr="00C64BF5" w:rsidRDefault="00C64BF5" w:rsidP="00C64BF5">
      <w:pPr>
        <w:spacing w:after="0" w:line="283" w:lineRule="exact"/>
        <w:jc w:val="both"/>
        <w:rPr>
          <w:rFonts w:ascii="Times New Roman" w:hAnsi="Times New Roman" w:cs="Times New Roman"/>
          <w:sz w:val="24"/>
          <w:szCs w:val="24"/>
        </w:rPr>
        <w:sectPr w:rsidR="00C64BF5" w:rsidRPr="00C64BF5" w:rsidSect="00DD2209">
          <w:headerReference w:type="default" r:id="rId28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64BF5" w:rsidRPr="00C64BF5" w:rsidRDefault="00C64BF5" w:rsidP="00C64BF5">
      <w:pPr>
        <w:tabs>
          <w:tab w:val="left" w:leader="underscore" w:pos="6530"/>
          <w:tab w:val="left" w:leader="underscore" w:pos="867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7"/>
          <w:szCs w:val="27"/>
          <w:lang w:bidi="ru-RU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lastRenderedPageBreak/>
        <w:t xml:space="preserve">                                                                       Приложение к постановлению</w:t>
      </w:r>
    </w:p>
    <w:p w:rsidR="00C64BF5" w:rsidRPr="00C64BF5" w:rsidRDefault="00C64BF5" w:rsidP="00C64BF5">
      <w:pPr>
        <w:tabs>
          <w:tab w:val="left" w:leader="underscore" w:pos="6530"/>
          <w:tab w:val="left" w:leader="underscore" w:pos="8679"/>
        </w:tabs>
        <w:spacing w:after="0" w:line="240" w:lineRule="auto"/>
        <w:rPr>
          <w:rFonts w:ascii="Times New Roman" w:hAnsi="Times New Roman" w:cs="Times New Roman"/>
          <w:color w:val="000000"/>
          <w:sz w:val="27"/>
          <w:szCs w:val="27"/>
          <w:lang w:bidi="ru-RU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 xml:space="preserve">                                                                                Администрации Быстрогорского</w:t>
      </w:r>
    </w:p>
    <w:p w:rsidR="00C64BF5" w:rsidRPr="00C64BF5" w:rsidRDefault="00C64BF5" w:rsidP="00C64BF5">
      <w:pPr>
        <w:tabs>
          <w:tab w:val="left" w:leader="underscore" w:pos="6530"/>
          <w:tab w:val="left" w:leader="underscore" w:pos="867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7"/>
          <w:szCs w:val="27"/>
          <w:lang w:bidi="ru-RU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 xml:space="preserve">                                                       сельского поселения</w:t>
      </w:r>
    </w:p>
    <w:p w:rsidR="00C64BF5" w:rsidRPr="00C64BF5" w:rsidRDefault="00C64BF5" w:rsidP="00C64BF5">
      <w:pPr>
        <w:tabs>
          <w:tab w:val="left" w:leader="underscore" w:pos="6530"/>
          <w:tab w:val="left" w:leader="underscore" w:pos="867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7"/>
          <w:szCs w:val="27"/>
          <w:lang w:bidi="ru-RU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 xml:space="preserve">                                                             от 28.06.2019 года  № 48</w:t>
      </w:r>
    </w:p>
    <w:p w:rsidR="00C64BF5" w:rsidRPr="00C64BF5" w:rsidRDefault="00C64BF5" w:rsidP="00C64BF5">
      <w:pPr>
        <w:tabs>
          <w:tab w:val="left" w:leader="underscore" w:pos="6530"/>
          <w:tab w:val="left" w:leader="underscore" w:pos="867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7"/>
          <w:szCs w:val="27"/>
          <w:lang w:bidi="ru-RU"/>
        </w:rPr>
      </w:pPr>
    </w:p>
    <w:p w:rsidR="00C64BF5" w:rsidRPr="00C64BF5" w:rsidRDefault="00C64BF5" w:rsidP="00C64BF5">
      <w:pPr>
        <w:keepNext/>
        <w:keepLines/>
        <w:widowControl w:val="0"/>
        <w:spacing w:after="0" w:line="310" w:lineRule="exact"/>
        <w:ind w:left="20"/>
        <w:jc w:val="center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bookmarkStart w:id="1" w:name="bookmark3"/>
      <w:r w:rsidRPr="00C64BF5">
        <w:rPr>
          <w:rFonts w:ascii="Times New Roman" w:hAnsi="Times New Roman" w:cs="Times New Roman"/>
          <w:b/>
          <w:bCs/>
          <w:color w:val="000000"/>
          <w:sz w:val="26"/>
          <w:szCs w:val="26"/>
          <w:lang w:bidi="ru-RU"/>
        </w:rPr>
        <w:t>Положение</w:t>
      </w:r>
      <w:bookmarkEnd w:id="1"/>
    </w:p>
    <w:p w:rsidR="00C64BF5" w:rsidRPr="00C64BF5" w:rsidRDefault="00C64BF5" w:rsidP="00C64BF5">
      <w:pPr>
        <w:spacing w:after="0" w:line="310" w:lineRule="exact"/>
        <w:ind w:left="20"/>
        <w:jc w:val="both"/>
        <w:rPr>
          <w:rFonts w:ascii="Times New Roman" w:hAnsi="Times New Roman" w:cs="Times New Roman"/>
          <w:sz w:val="32"/>
          <w:szCs w:val="27"/>
        </w:rPr>
      </w:pPr>
      <w:r w:rsidRPr="00C64BF5">
        <w:rPr>
          <w:rFonts w:ascii="Times New Roman" w:hAnsi="Times New Roman" w:cs="Times New Roman"/>
          <w:color w:val="000000"/>
          <w:sz w:val="28"/>
          <w:szCs w:val="23"/>
          <w:lang w:bidi="ru-RU"/>
        </w:rPr>
        <w:t>Об организации системы внутреннего обеспечения</w:t>
      </w:r>
      <w:r w:rsidRPr="00C64BF5">
        <w:rPr>
          <w:rFonts w:ascii="Times New Roman" w:hAnsi="Times New Roman" w:cs="Times New Roman"/>
          <w:color w:val="000000"/>
          <w:sz w:val="28"/>
          <w:szCs w:val="23"/>
          <w:lang w:bidi="ru-RU"/>
        </w:rPr>
        <w:br/>
        <w:t xml:space="preserve">соответствия требованиям антимонопольного законодательства в администрации </w:t>
      </w:r>
      <w:r w:rsidRPr="00C64BF5">
        <w:rPr>
          <w:rFonts w:ascii="Times New Roman" w:hAnsi="Times New Roman" w:cs="Times New Roman"/>
          <w:sz w:val="32"/>
          <w:szCs w:val="27"/>
        </w:rPr>
        <w:t>Быстрогорского сельского поселения</w:t>
      </w:r>
    </w:p>
    <w:p w:rsidR="00C64BF5" w:rsidRPr="00C64BF5" w:rsidRDefault="00C64BF5" w:rsidP="00C64BF5">
      <w:pPr>
        <w:widowControl w:val="0"/>
        <w:tabs>
          <w:tab w:val="left" w:leader="underscore" w:pos="4164"/>
        </w:tabs>
        <w:spacing w:after="0" w:line="310" w:lineRule="exact"/>
        <w:ind w:left="240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C64BF5" w:rsidRPr="00C64BF5" w:rsidRDefault="00C64BF5" w:rsidP="00C64BF5">
      <w:pPr>
        <w:keepNext/>
        <w:keepLines/>
        <w:widowControl w:val="0"/>
        <w:spacing w:after="256" w:line="260" w:lineRule="exact"/>
        <w:ind w:left="20"/>
        <w:jc w:val="center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bookmarkStart w:id="2" w:name="bookmark4"/>
      <w:r w:rsidRPr="00C64BF5">
        <w:rPr>
          <w:rFonts w:ascii="Times New Roman" w:hAnsi="Times New Roman" w:cs="Times New Roman"/>
          <w:b/>
          <w:bCs/>
          <w:color w:val="000000"/>
          <w:sz w:val="26"/>
          <w:szCs w:val="26"/>
          <w:lang w:bidi="ru-RU"/>
        </w:rPr>
        <w:t>I. Общие положения</w:t>
      </w:r>
      <w:bookmarkEnd w:id="2"/>
    </w:p>
    <w:p w:rsidR="00C64BF5" w:rsidRPr="00C64BF5" w:rsidRDefault="00C64BF5" w:rsidP="00C64BF5">
      <w:pPr>
        <w:widowControl w:val="0"/>
        <w:numPr>
          <w:ilvl w:val="0"/>
          <w:numId w:val="38"/>
        </w:numPr>
        <w:tabs>
          <w:tab w:val="left" w:pos="1266"/>
        </w:tabs>
        <w:spacing w:after="0" w:line="313" w:lineRule="exact"/>
        <w:ind w:firstLine="74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Настоящее Положение разработано в целях формирования единого</w:t>
      </w:r>
    </w:p>
    <w:p w:rsidR="00C64BF5" w:rsidRPr="00C64BF5" w:rsidRDefault="00C64BF5" w:rsidP="00C64BF5">
      <w:pPr>
        <w:tabs>
          <w:tab w:val="left" w:leader="underscore" w:pos="8323"/>
        </w:tabs>
        <w:spacing w:after="420" w:line="313" w:lineRule="exact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 xml:space="preserve">подхода к созданию и организации в администрации </w:t>
      </w:r>
      <w:r w:rsidRPr="00C64BF5">
        <w:rPr>
          <w:rFonts w:ascii="Times New Roman" w:hAnsi="Times New Roman" w:cs="Times New Roman"/>
          <w:sz w:val="27"/>
          <w:szCs w:val="27"/>
        </w:rPr>
        <w:t>Быстрогорского сельского поселения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 xml:space="preserve"> (далее - администрация) системы внутреннего обеспечения соответствия требованиям антимонопольного законодательства (далее - система обеспечения антимонопольных требований).</w:t>
      </w:r>
    </w:p>
    <w:p w:rsidR="00C64BF5" w:rsidRPr="00C64BF5" w:rsidRDefault="00C64BF5" w:rsidP="00C64BF5">
      <w:pPr>
        <w:widowControl w:val="0"/>
        <w:numPr>
          <w:ilvl w:val="0"/>
          <w:numId w:val="38"/>
        </w:numPr>
        <w:spacing w:after="0" w:line="313" w:lineRule="exact"/>
        <w:ind w:firstLine="74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 xml:space="preserve"> Термины, используемые в настоящем Положении, означают следующее:</w:t>
      </w:r>
    </w:p>
    <w:p w:rsidR="00C64BF5" w:rsidRPr="00C64BF5" w:rsidRDefault="00C64BF5" w:rsidP="00C64BF5">
      <w:pPr>
        <w:spacing w:after="420" w:line="313" w:lineRule="exact"/>
        <w:ind w:firstLine="74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«антимонопольное законодательство» - законодательство, основывающееся на Конституции Российской Федерации, Гражданском кодексе Российской Федерации и состоящее из Федерального закона «О защите конкуренции», иных федеральных законов, регулирующих отношения, связанные с защитой конкуренции, в том числе с предупреждением и пресечением монополистической деятельности и недобросовестной конкуренции, в которых участвуют органы местного самоуправления муниципального образования и их должностные лица;</w:t>
      </w:r>
    </w:p>
    <w:p w:rsidR="00C64BF5" w:rsidRPr="00C64BF5" w:rsidRDefault="00C64BF5" w:rsidP="00C64BF5">
      <w:pPr>
        <w:spacing w:after="420" w:line="313" w:lineRule="exact"/>
        <w:ind w:firstLine="74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«нарушение антимонопольного законодательства» - недопущение, ограничение, устранение конкуренции структурными подразделениями и должностными лицами администрации;</w:t>
      </w:r>
    </w:p>
    <w:p w:rsidR="00C64BF5" w:rsidRPr="00C64BF5" w:rsidRDefault="00C64BF5" w:rsidP="00C64BF5">
      <w:pPr>
        <w:spacing w:after="283" w:line="313" w:lineRule="exact"/>
        <w:ind w:firstLine="74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«риски нарушения антимонопольного законодательства» - сочетание вероятности и последствий наступления неблагоприятных событий в виде ограничения, устранения или недопущения конкуренции.</w:t>
      </w:r>
    </w:p>
    <w:p w:rsidR="00C64BF5" w:rsidRPr="00C64BF5" w:rsidRDefault="00C64BF5" w:rsidP="00C64BF5">
      <w:pPr>
        <w:keepNext/>
        <w:keepLines/>
        <w:widowControl w:val="0"/>
        <w:spacing w:after="240" w:line="335" w:lineRule="exact"/>
        <w:jc w:val="both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bookmarkStart w:id="3" w:name="bookmark5"/>
      <w:r w:rsidRPr="00C64BF5">
        <w:rPr>
          <w:rFonts w:ascii="Times New Roman" w:hAnsi="Times New Roman" w:cs="Times New Roman"/>
          <w:b/>
          <w:bCs/>
          <w:color w:val="000000"/>
          <w:sz w:val="26"/>
          <w:szCs w:val="26"/>
          <w:lang w:bidi="ru-RU"/>
        </w:rPr>
        <w:t>И, Цели, задачи и принципы система обеспечения антимонопольных требований</w:t>
      </w:r>
      <w:bookmarkEnd w:id="3"/>
    </w:p>
    <w:p w:rsidR="00C64BF5" w:rsidRPr="00C64BF5" w:rsidRDefault="00C64BF5" w:rsidP="00C64BF5">
      <w:pPr>
        <w:widowControl w:val="0"/>
        <w:numPr>
          <w:ilvl w:val="1"/>
          <w:numId w:val="38"/>
        </w:numPr>
        <w:tabs>
          <w:tab w:val="left" w:pos="1287"/>
        </w:tabs>
        <w:spacing w:after="0" w:line="313" w:lineRule="exact"/>
        <w:ind w:firstLine="74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 xml:space="preserve">Цели системы обеспечения антимонопольных требований: </w:t>
      </w:r>
    </w:p>
    <w:p w:rsidR="00C64BF5" w:rsidRPr="00C64BF5" w:rsidRDefault="00C64BF5" w:rsidP="00C64BF5">
      <w:pPr>
        <w:widowControl w:val="0"/>
        <w:tabs>
          <w:tab w:val="left" w:pos="1287"/>
        </w:tabs>
        <w:spacing w:after="0" w:line="313" w:lineRule="exact"/>
        <w:ind w:left="74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а)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обеспечение соответствия деятельности структурных подразделений и</w:t>
      </w:r>
    </w:p>
    <w:p w:rsidR="00C64BF5" w:rsidRPr="00C64BF5" w:rsidRDefault="00C64BF5" w:rsidP="00C64BF5">
      <w:pPr>
        <w:tabs>
          <w:tab w:val="right" w:pos="6818"/>
          <w:tab w:val="right" w:pos="9423"/>
        </w:tabs>
        <w:spacing w:after="420" w:line="313" w:lineRule="exact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должностных лиц администрации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требованиям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антимонопольного</w:t>
      </w:r>
    </w:p>
    <w:p w:rsidR="00C64BF5" w:rsidRPr="00C64BF5" w:rsidRDefault="00C64BF5" w:rsidP="00C64BF5">
      <w:pPr>
        <w:spacing w:after="420" w:line="313" w:lineRule="exact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lastRenderedPageBreak/>
        <w:t>законодательства;</w:t>
      </w:r>
    </w:p>
    <w:p w:rsidR="00C64BF5" w:rsidRPr="00C64BF5" w:rsidRDefault="00C64BF5" w:rsidP="00C64BF5">
      <w:pPr>
        <w:tabs>
          <w:tab w:val="left" w:pos="1339"/>
          <w:tab w:val="right" w:pos="6818"/>
          <w:tab w:val="right" w:pos="9423"/>
        </w:tabs>
        <w:spacing w:after="420" w:line="313" w:lineRule="exact"/>
        <w:ind w:firstLine="74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б)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профилактика нарушения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требований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антимонопольного</w:t>
      </w:r>
    </w:p>
    <w:p w:rsidR="00C64BF5" w:rsidRPr="00C64BF5" w:rsidRDefault="00C64BF5" w:rsidP="00C64BF5">
      <w:pPr>
        <w:spacing w:after="420" w:line="313" w:lineRule="exact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законодательства в деятельности структурных подразделений и должностных лиц администрации.</w:t>
      </w:r>
    </w:p>
    <w:p w:rsidR="00C64BF5" w:rsidRPr="00C64BF5" w:rsidRDefault="00C64BF5" w:rsidP="00C64BF5">
      <w:pPr>
        <w:widowControl w:val="0"/>
        <w:numPr>
          <w:ilvl w:val="1"/>
          <w:numId w:val="38"/>
        </w:numPr>
        <w:tabs>
          <w:tab w:val="left" w:pos="1339"/>
        </w:tabs>
        <w:spacing w:after="0" w:line="313" w:lineRule="exact"/>
        <w:ind w:firstLine="74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Задачи системы обеспечения антимонопольных требований:</w:t>
      </w:r>
    </w:p>
    <w:p w:rsidR="00C64BF5" w:rsidRPr="00C64BF5" w:rsidRDefault="00C64BF5" w:rsidP="00C64BF5">
      <w:pPr>
        <w:tabs>
          <w:tab w:val="left" w:pos="1134"/>
        </w:tabs>
        <w:spacing w:after="420" w:line="313" w:lineRule="exact"/>
        <w:ind w:firstLine="74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а)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выявление рисков нарушения антимонопольного законодательства;</w:t>
      </w:r>
    </w:p>
    <w:p w:rsidR="00C64BF5" w:rsidRPr="00C64BF5" w:rsidRDefault="00C64BF5" w:rsidP="00C64BF5">
      <w:pPr>
        <w:tabs>
          <w:tab w:val="left" w:pos="1156"/>
        </w:tabs>
        <w:spacing w:after="420" w:line="313" w:lineRule="exact"/>
        <w:ind w:firstLine="74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б)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управление рисками нарушения антимонопольного законодательства;</w:t>
      </w:r>
    </w:p>
    <w:p w:rsidR="00C64BF5" w:rsidRPr="00C64BF5" w:rsidRDefault="00C64BF5" w:rsidP="00C64BF5">
      <w:pPr>
        <w:tabs>
          <w:tab w:val="left" w:pos="1156"/>
        </w:tabs>
        <w:spacing w:after="420" w:line="313" w:lineRule="exact"/>
        <w:ind w:firstLine="74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в)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контроль за соответствием деятельности структурных подразделений и</w:t>
      </w:r>
    </w:p>
    <w:p w:rsidR="00C64BF5" w:rsidRPr="00C64BF5" w:rsidRDefault="00C64BF5" w:rsidP="00C64BF5">
      <w:pPr>
        <w:tabs>
          <w:tab w:val="right" w:pos="6818"/>
          <w:tab w:val="right" w:pos="9423"/>
        </w:tabs>
        <w:spacing w:after="420" w:line="313" w:lineRule="exact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должностных лиц администрации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требованиям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антимонопольного</w:t>
      </w:r>
    </w:p>
    <w:p w:rsidR="00C64BF5" w:rsidRPr="00C64BF5" w:rsidRDefault="00C64BF5" w:rsidP="00C64BF5">
      <w:pPr>
        <w:spacing w:after="420" w:line="313" w:lineRule="exact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законодательства;</w:t>
      </w:r>
    </w:p>
    <w:p w:rsidR="00C64BF5" w:rsidRPr="00C64BF5" w:rsidRDefault="00C64BF5" w:rsidP="00C64BF5">
      <w:pPr>
        <w:tabs>
          <w:tab w:val="left" w:pos="1093"/>
        </w:tabs>
        <w:spacing w:after="420" w:line="317" w:lineRule="exact"/>
        <w:ind w:firstLine="74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г)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оценка эффективности функционирования в администрации системы обеспечения антимонопольных требований.</w:t>
      </w:r>
    </w:p>
    <w:p w:rsidR="00C64BF5" w:rsidRPr="00C64BF5" w:rsidRDefault="00C64BF5" w:rsidP="00C64BF5">
      <w:pPr>
        <w:widowControl w:val="0"/>
        <w:numPr>
          <w:ilvl w:val="1"/>
          <w:numId w:val="38"/>
        </w:numPr>
        <w:tabs>
          <w:tab w:val="left" w:pos="1266"/>
        </w:tabs>
        <w:spacing w:after="0" w:line="317" w:lineRule="exact"/>
        <w:ind w:firstLine="74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При организации системы обеспечения антимонопольных требований структурные подразделения и должностные лица администрации руководствуются следующими принципами:</w:t>
      </w:r>
    </w:p>
    <w:p w:rsidR="00C64BF5" w:rsidRPr="00C64BF5" w:rsidRDefault="00C64BF5" w:rsidP="00C64BF5">
      <w:pPr>
        <w:tabs>
          <w:tab w:val="left" w:pos="1082"/>
        </w:tabs>
        <w:spacing w:after="420" w:line="317" w:lineRule="exact"/>
        <w:ind w:firstLine="74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а)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заинтересованность в эффективности функционирования системы обеспечения антимонопольных требований;</w:t>
      </w:r>
    </w:p>
    <w:p w:rsidR="00C64BF5" w:rsidRPr="00C64BF5" w:rsidRDefault="00C64BF5" w:rsidP="00C64BF5">
      <w:pPr>
        <w:tabs>
          <w:tab w:val="left" w:pos="1339"/>
        </w:tabs>
        <w:spacing w:after="420" w:line="324" w:lineRule="exact"/>
        <w:ind w:firstLine="74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б)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регулярность оценки рисков нарушения антимонопольного законодательства;</w:t>
      </w:r>
    </w:p>
    <w:p w:rsidR="00C64BF5" w:rsidRPr="00C64BF5" w:rsidRDefault="00C64BF5" w:rsidP="00C64BF5">
      <w:pPr>
        <w:tabs>
          <w:tab w:val="left" w:pos="1093"/>
        </w:tabs>
        <w:spacing w:after="420" w:line="317" w:lineRule="exact"/>
        <w:ind w:firstLine="74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в)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обеспечение информационной открытости функционирования системы обеспечения антимонопольных требований;</w:t>
      </w:r>
    </w:p>
    <w:p w:rsidR="00C64BF5" w:rsidRPr="00C64BF5" w:rsidRDefault="00C64BF5" w:rsidP="00C64BF5">
      <w:pPr>
        <w:tabs>
          <w:tab w:val="left" w:pos="1096"/>
        </w:tabs>
        <w:spacing w:after="306" w:line="317" w:lineRule="exact"/>
        <w:ind w:firstLine="74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г)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непрерывность функционирования и совершенствование системы обеспечения антимонопольных требований.</w:t>
      </w:r>
    </w:p>
    <w:p w:rsidR="00C64BF5" w:rsidRPr="00C64BF5" w:rsidRDefault="00C64BF5" w:rsidP="00C64BF5">
      <w:pPr>
        <w:keepNext/>
        <w:keepLines/>
        <w:widowControl w:val="0"/>
        <w:numPr>
          <w:ilvl w:val="0"/>
          <w:numId w:val="39"/>
        </w:numPr>
        <w:tabs>
          <w:tab w:val="left" w:pos="1041"/>
        </w:tabs>
        <w:spacing w:after="0" w:line="310" w:lineRule="exact"/>
        <w:ind w:left="420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bookmarkStart w:id="4" w:name="bookmark6"/>
      <w:r w:rsidRPr="00C64BF5">
        <w:rPr>
          <w:rFonts w:ascii="Times New Roman" w:hAnsi="Times New Roman" w:cs="Times New Roman"/>
          <w:b/>
          <w:bCs/>
          <w:color w:val="000000"/>
          <w:sz w:val="26"/>
          <w:szCs w:val="26"/>
          <w:lang w:bidi="ru-RU"/>
        </w:rPr>
        <w:t>Сведения об органе, ответственном за функционирование системы обеспечения антимонопольных требований, и коллегиальном органе,</w:t>
      </w:r>
      <w:bookmarkEnd w:id="4"/>
    </w:p>
    <w:p w:rsidR="00C64BF5" w:rsidRPr="00C64BF5" w:rsidRDefault="00C64BF5" w:rsidP="00C64BF5">
      <w:pPr>
        <w:spacing w:after="263" w:line="260" w:lineRule="exact"/>
        <w:ind w:firstLine="740"/>
        <w:jc w:val="both"/>
        <w:rPr>
          <w:rFonts w:ascii="Times New Roman" w:hAnsi="Times New Roman" w:cs="Times New Roman"/>
          <w:sz w:val="23"/>
          <w:szCs w:val="23"/>
        </w:rPr>
      </w:pPr>
      <w:r w:rsidRPr="00C64BF5">
        <w:rPr>
          <w:rFonts w:ascii="Times New Roman" w:hAnsi="Times New Roman" w:cs="Times New Roman"/>
          <w:color w:val="000000"/>
          <w:sz w:val="23"/>
          <w:szCs w:val="23"/>
          <w:lang w:bidi="ru-RU"/>
        </w:rPr>
        <w:t>осуществляющем оценку эффективности ее функционирования</w:t>
      </w:r>
    </w:p>
    <w:p w:rsidR="00C64BF5" w:rsidRPr="00C64BF5" w:rsidRDefault="00C64BF5" w:rsidP="00C64BF5">
      <w:pPr>
        <w:widowControl w:val="0"/>
        <w:numPr>
          <w:ilvl w:val="0"/>
          <w:numId w:val="40"/>
        </w:numPr>
        <w:tabs>
          <w:tab w:val="left" w:pos="1339"/>
        </w:tabs>
        <w:spacing w:after="0" w:line="313" w:lineRule="exact"/>
        <w:ind w:firstLine="74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lastRenderedPageBreak/>
        <w:t xml:space="preserve">Общий контроль за организацией и функционированием системы обеспечения антимонопольных требований осуществляется главой </w:t>
      </w:r>
      <w:r w:rsidRPr="00C64BF5">
        <w:rPr>
          <w:rFonts w:ascii="Times New Roman" w:hAnsi="Times New Roman" w:cs="Times New Roman"/>
          <w:iCs/>
          <w:color w:val="000000"/>
          <w:sz w:val="26"/>
          <w:szCs w:val="26"/>
          <w:lang w:bidi="ru-RU"/>
        </w:rPr>
        <w:t xml:space="preserve">администрации </w:t>
      </w:r>
      <w:r w:rsidRPr="00C64BF5">
        <w:rPr>
          <w:rFonts w:ascii="Times New Roman" w:hAnsi="Times New Roman" w:cs="Times New Roman"/>
          <w:sz w:val="27"/>
          <w:szCs w:val="27"/>
        </w:rPr>
        <w:t>Быстрогорского сельского поселения</w:t>
      </w:r>
      <w:r w:rsidRPr="00C64BF5">
        <w:rPr>
          <w:rFonts w:ascii="Times New Roman" w:hAnsi="Times New Roman" w:cs="Times New Roman"/>
          <w:i/>
          <w:iCs/>
          <w:color w:val="000000"/>
          <w:sz w:val="26"/>
          <w:szCs w:val="26"/>
          <w:lang w:bidi="ru-RU"/>
        </w:rPr>
        <w:t>,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 xml:space="preserve"> который:</w:t>
      </w:r>
    </w:p>
    <w:p w:rsidR="00C64BF5" w:rsidRPr="00C64BF5" w:rsidRDefault="00C64BF5" w:rsidP="00C64BF5">
      <w:pPr>
        <w:tabs>
          <w:tab w:val="left" w:pos="1082"/>
        </w:tabs>
        <w:spacing w:after="420" w:line="313" w:lineRule="exact"/>
        <w:ind w:firstLine="74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а)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применяет предусмотренные законодательством Российской Федерации меры ответственности за несоблюдение муниципальными служащими правовых актов об организации и функционировании системы обеспечения антимонопольных требований;</w:t>
      </w:r>
    </w:p>
    <w:p w:rsidR="00C64BF5" w:rsidRPr="00C64BF5" w:rsidRDefault="00C64BF5" w:rsidP="00C64BF5">
      <w:pPr>
        <w:tabs>
          <w:tab w:val="left" w:pos="1111"/>
        </w:tabs>
        <w:spacing w:after="420" w:line="313" w:lineRule="exact"/>
        <w:ind w:firstLine="74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б)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рассматривает материалы, отчеты и результаты периодических оценок эффективности функционирования системы обеспечения антимонопольных требований и принимает меры, направленные на устранение выявленных недостатков;</w:t>
      </w:r>
    </w:p>
    <w:p w:rsidR="00C64BF5" w:rsidRPr="00C64BF5" w:rsidRDefault="00C64BF5" w:rsidP="00C64BF5">
      <w:pPr>
        <w:tabs>
          <w:tab w:val="left" w:pos="1105"/>
        </w:tabs>
        <w:spacing w:after="420" w:line="313" w:lineRule="exact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в)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осуществляет контроль за устранением выявленных недостатков системы обеспечения антимонопольных требований.</w:t>
      </w:r>
    </w:p>
    <w:p w:rsidR="00C64BF5" w:rsidRPr="00C64BF5" w:rsidRDefault="00C64BF5" w:rsidP="00C64BF5">
      <w:pPr>
        <w:widowControl w:val="0"/>
        <w:numPr>
          <w:ilvl w:val="0"/>
          <w:numId w:val="40"/>
        </w:numPr>
        <w:tabs>
          <w:tab w:val="left" w:pos="1213"/>
        </w:tabs>
        <w:spacing w:after="0" w:line="313" w:lineRule="exact"/>
        <w:ind w:firstLine="720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C64BF5">
        <w:rPr>
          <w:rFonts w:ascii="Times New Roman" w:hAnsi="Times New Roman" w:cs="Times New Roman"/>
          <w:i/>
          <w:iCs/>
          <w:color w:val="000000"/>
          <w:sz w:val="26"/>
          <w:szCs w:val="26"/>
          <w:lang w:bidi="ru-RU"/>
        </w:rPr>
        <w:t xml:space="preserve">К </w:t>
      </w:r>
      <w:r w:rsidRPr="00C64BF5">
        <w:rPr>
          <w:rFonts w:ascii="Times New Roman" w:hAnsi="Times New Roman" w:cs="Times New Roman"/>
          <w:iCs/>
          <w:color w:val="000000"/>
          <w:sz w:val="26"/>
          <w:szCs w:val="26"/>
          <w:lang w:bidi="ru-RU"/>
        </w:rPr>
        <w:t xml:space="preserve">компетенции администрации </w:t>
      </w:r>
      <w:r w:rsidRPr="00C64BF5">
        <w:rPr>
          <w:rFonts w:ascii="Times New Roman" w:hAnsi="Times New Roman" w:cs="Times New Roman"/>
          <w:iCs/>
          <w:sz w:val="27"/>
          <w:szCs w:val="27"/>
        </w:rPr>
        <w:t>Быстрогорского сельского поселения</w:t>
      </w:r>
      <w:r w:rsidRPr="00C64BF5">
        <w:rPr>
          <w:rFonts w:ascii="Times New Roman" w:hAnsi="Times New Roman" w:cs="Times New Roman"/>
          <w:i/>
          <w:iCs/>
          <w:color w:val="000000"/>
          <w:sz w:val="26"/>
          <w:szCs w:val="26"/>
          <w:lang w:bidi="ru-RU"/>
        </w:rPr>
        <w:t xml:space="preserve"> </w:t>
      </w:r>
      <w:r w:rsidRPr="00C64BF5">
        <w:rPr>
          <w:rFonts w:ascii="Times New Roman" w:hAnsi="Times New Roman" w:cs="Times New Roman"/>
          <w:iCs/>
          <w:color w:val="000000"/>
          <w:sz w:val="26"/>
          <w:szCs w:val="26"/>
          <w:lang w:bidi="ru-RU"/>
        </w:rPr>
        <w:t>относятся следующие функции:</w:t>
      </w:r>
    </w:p>
    <w:p w:rsidR="00C64BF5" w:rsidRPr="00C64BF5" w:rsidRDefault="00C64BF5" w:rsidP="00C64BF5">
      <w:pPr>
        <w:tabs>
          <w:tab w:val="left" w:pos="1105"/>
        </w:tabs>
        <w:spacing w:after="420" w:line="313" w:lineRule="exact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а)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выявление рисков нарушения антимонопольного законодательства, учет обстоятельств, связанных с рисками нарушения антимонопольного законодательства, определение вероятности возникновения рисков нарушения антимонопольного законодательства;</w:t>
      </w:r>
    </w:p>
    <w:p w:rsidR="00C64BF5" w:rsidRPr="00C64BF5" w:rsidRDefault="00C64BF5" w:rsidP="00C64BF5">
      <w:pPr>
        <w:spacing w:after="420" w:line="313" w:lineRule="exact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б) выявление конфликта интересов в деятельности служащих и структурных подразделений администрации, разработка предложений по их исключению;</w:t>
      </w:r>
    </w:p>
    <w:p w:rsidR="00C64BF5" w:rsidRPr="00C64BF5" w:rsidRDefault="00C64BF5" w:rsidP="00C64BF5">
      <w:pPr>
        <w:spacing w:after="420" w:line="313" w:lineRule="exact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в) организация обучения служащих администрации по вопросам, связанным с соблюдением антимонопольного законодательства;</w:t>
      </w:r>
    </w:p>
    <w:p w:rsidR="00C64BF5" w:rsidRPr="00C64BF5" w:rsidRDefault="00C64BF5" w:rsidP="00C64BF5">
      <w:pPr>
        <w:tabs>
          <w:tab w:val="left" w:pos="1404"/>
        </w:tabs>
        <w:spacing w:after="420" w:line="313" w:lineRule="exact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г)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организация внутренних расследований, связанных с функционированием системы обеспечения антимонопольных требований;</w:t>
      </w:r>
    </w:p>
    <w:p w:rsidR="00C64BF5" w:rsidRPr="00C64BF5" w:rsidRDefault="00C64BF5" w:rsidP="00C64BF5">
      <w:pPr>
        <w:tabs>
          <w:tab w:val="left" w:pos="1105"/>
        </w:tabs>
        <w:spacing w:after="420" w:line="313" w:lineRule="exact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д)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взаимодействие с антимонопольным органом и организация содействия ему в части, касающейся вопросов, связанных с проводимыми проверками;</w:t>
      </w:r>
    </w:p>
    <w:p w:rsidR="00C64BF5" w:rsidRPr="00C64BF5" w:rsidRDefault="00C64BF5" w:rsidP="00C64BF5">
      <w:pPr>
        <w:tabs>
          <w:tab w:val="left" w:pos="1105"/>
        </w:tabs>
        <w:spacing w:after="420" w:line="313" w:lineRule="exact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е)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 xml:space="preserve">информирование </w:t>
      </w:r>
      <w:r w:rsidRPr="00C64BF5">
        <w:rPr>
          <w:rFonts w:ascii="Times New Roman" w:hAnsi="Times New Roman" w:cs="Times New Roman"/>
          <w:iCs/>
          <w:color w:val="000000"/>
          <w:sz w:val="26"/>
          <w:szCs w:val="26"/>
          <w:lang w:bidi="ru-RU"/>
        </w:rPr>
        <w:t>главы администрации</w:t>
      </w:r>
      <w:r w:rsidRPr="00C64BF5">
        <w:rPr>
          <w:rFonts w:ascii="Times New Roman" w:hAnsi="Times New Roman" w:cs="Times New Roman"/>
          <w:i/>
          <w:iCs/>
          <w:color w:val="000000"/>
          <w:sz w:val="26"/>
          <w:szCs w:val="26"/>
          <w:lang w:bidi="ru-RU"/>
        </w:rPr>
        <w:t xml:space="preserve"> </w:t>
      </w:r>
      <w:r w:rsidRPr="00C64BF5">
        <w:rPr>
          <w:rFonts w:ascii="Times New Roman" w:hAnsi="Times New Roman" w:cs="Times New Roman"/>
          <w:sz w:val="27"/>
          <w:szCs w:val="27"/>
        </w:rPr>
        <w:t>Быстрогорского сельского поселения</w:t>
      </w:r>
      <w:r w:rsidRPr="00C64BF5">
        <w:rPr>
          <w:rFonts w:ascii="Times New Roman" w:hAnsi="Times New Roman" w:cs="Times New Roman"/>
          <w:i/>
          <w:iCs/>
          <w:color w:val="000000"/>
          <w:sz w:val="26"/>
          <w:szCs w:val="26"/>
          <w:lang w:bidi="ru-RU"/>
        </w:rPr>
        <w:t>,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 xml:space="preserve"> о внутренних документах, которые могут повлечь нарушение антимонопольного законодательства.</w:t>
      </w:r>
    </w:p>
    <w:p w:rsidR="00C64BF5" w:rsidRPr="00C64BF5" w:rsidRDefault="00C64BF5" w:rsidP="00C64BF5">
      <w:pPr>
        <w:widowControl w:val="0"/>
        <w:numPr>
          <w:ilvl w:val="0"/>
          <w:numId w:val="40"/>
        </w:numPr>
        <w:tabs>
          <w:tab w:val="left" w:pos="1220"/>
        </w:tabs>
        <w:spacing w:after="0" w:line="313" w:lineRule="exact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 xml:space="preserve">Оценку эффективности организации и функционирования системы 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lastRenderedPageBreak/>
        <w:t xml:space="preserve">обеспечения антимонопольных требований осуществляет </w:t>
      </w:r>
      <w:r w:rsidRPr="00C64BF5">
        <w:rPr>
          <w:rFonts w:ascii="Times New Roman" w:hAnsi="Times New Roman" w:cs="Times New Roman"/>
          <w:iCs/>
          <w:color w:val="000000"/>
          <w:sz w:val="26"/>
          <w:szCs w:val="26"/>
          <w:lang w:bidi="ru-RU"/>
        </w:rPr>
        <w:t>общественный совет при администрации</w:t>
      </w:r>
      <w:r w:rsidRPr="00C64BF5">
        <w:rPr>
          <w:rFonts w:ascii="Times New Roman" w:hAnsi="Times New Roman" w:cs="Times New Roman"/>
          <w:i/>
          <w:iCs/>
          <w:color w:val="000000"/>
          <w:sz w:val="26"/>
          <w:szCs w:val="26"/>
          <w:lang w:bidi="ru-RU"/>
        </w:rPr>
        <w:t xml:space="preserve"> </w:t>
      </w:r>
      <w:r w:rsidRPr="00C64BF5">
        <w:rPr>
          <w:rFonts w:ascii="Times New Roman" w:hAnsi="Times New Roman" w:cs="Times New Roman"/>
          <w:sz w:val="27"/>
          <w:szCs w:val="27"/>
        </w:rPr>
        <w:t>Быстрогорского сельского поселения</w:t>
      </w:r>
      <w:r w:rsidRPr="00C64BF5">
        <w:rPr>
          <w:rFonts w:ascii="Times New Roman" w:hAnsi="Times New Roman" w:cs="Times New Roman"/>
          <w:i/>
          <w:iCs/>
          <w:color w:val="000000"/>
          <w:sz w:val="26"/>
          <w:szCs w:val="26"/>
          <w:lang w:bidi="ru-RU"/>
        </w:rPr>
        <w:t>,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 xml:space="preserve"> к функциям которого относятся:</w:t>
      </w:r>
    </w:p>
    <w:p w:rsidR="00C64BF5" w:rsidRPr="00C64BF5" w:rsidRDefault="00C64BF5" w:rsidP="00C64BF5">
      <w:pPr>
        <w:tabs>
          <w:tab w:val="left" w:pos="1105"/>
        </w:tabs>
        <w:spacing w:after="420" w:line="313" w:lineRule="exact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а)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рассмотрение и оценка мероприятий администрации в части, касающейся функционирования системы обеспечения антимонопольных требований;</w:t>
      </w:r>
    </w:p>
    <w:p w:rsidR="00C64BF5" w:rsidRPr="00C64BF5" w:rsidRDefault="00C64BF5" w:rsidP="00C64BF5">
      <w:pPr>
        <w:tabs>
          <w:tab w:val="left" w:pos="1105"/>
        </w:tabs>
        <w:spacing w:after="297" w:line="331" w:lineRule="exact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б)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рассмотрение и утверждение доклада о системе обеспечения антимонопольных требований.</w:t>
      </w:r>
    </w:p>
    <w:p w:rsidR="00C64BF5" w:rsidRPr="00C64BF5" w:rsidRDefault="00C64BF5" w:rsidP="00C64BF5">
      <w:pPr>
        <w:keepNext/>
        <w:keepLines/>
        <w:widowControl w:val="0"/>
        <w:numPr>
          <w:ilvl w:val="0"/>
          <w:numId w:val="39"/>
        </w:numPr>
        <w:tabs>
          <w:tab w:val="left" w:pos="1216"/>
        </w:tabs>
        <w:spacing w:after="0" w:line="260" w:lineRule="exact"/>
        <w:ind w:firstLine="720"/>
        <w:jc w:val="both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bookmarkStart w:id="5" w:name="bookmark7"/>
      <w:r w:rsidRPr="00C64BF5">
        <w:rPr>
          <w:rFonts w:ascii="Times New Roman" w:hAnsi="Times New Roman" w:cs="Times New Roman"/>
          <w:b/>
          <w:bCs/>
          <w:color w:val="000000"/>
          <w:sz w:val="26"/>
          <w:szCs w:val="26"/>
          <w:lang w:bidi="ru-RU"/>
        </w:rPr>
        <w:t>Порядок выявления и оценки рисков нарушения</w:t>
      </w:r>
      <w:bookmarkEnd w:id="5"/>
    </w:p>
    <w:p w:rsidR="00C64BF5" w:rsidRPr="00C64BF5" w:rsidRDefault="00C64BF5" w:rsidP="00C64BF5">
      <w:pPr>
        <w:spacing w:after="236" w:line="260" w:lineRule="exact"/>
        <w:ind w:firstLine="720"/>
        <w:jc w:val="both"/>
        <w:rPr>
          <w:rFonts w:ascii="Times New Roman" w:hAnsi="Times New Roman" w:cs="Times New Roman"/>
          <w:sz w:val="23"/>
          <w:szCs w:val="23"/>
        </w:rPr>
      </w:pPr>
      <w:r w:rsidRPr="00C64BF5">
        <w:rPr>
          <w:rFonts w:ascii="Times New Roman" w:hAnsi="Times New Roman" w:cs="Times New Roman"/>
          <w:color w:val="000000"/>
          <w:sz w:val="23"/>
          <w:szCs w:val="23"/>
          <w:lang w:bidi="ru-RU"/>
        </w:rPr>
        <w:t>антимонопольного законодательства</w:t>
      </w:r>
    </w:p>
    <w:p w:rsidR="00C64BF5" w:rsidRPr="00C64BF5" w:rsidRDefault="00C64BF5" w:rsidP="00C64BF5">
      <w:pPr>
        <w:widowControl w:val="0"/>
        <w:numPr>
          <w:ilvl w:val="0"/>
          <w:numId w:val="41"/>
        </w:numPr>
        <w:tabs>
          <w:tab w:val="left" w:pos="1404"/>
        </w:tabs>
        <w:spacing w:after="0" w:line="310" w:lineRule="exact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 xml:space="preserve">В целях выявления рисков нарушения антимонопольного законодательства </w:t>
      </w:r>
      <w:r w:rsidRPr="00C64BF5">
        <w:rPr>
          <w:rFonts w:ascii="Times New Roman" w:hAnsi="Times New Roman" w:cs="Times New Roman"/>
          <w:iCs/>
          <w:color w:val="000000"/>
          <w:sz w:val="26"/>
          <w:szCs w:val="26"/>
          <w:lang w:bidi="ru-RU"/>
        </w:rPr>
        <w:t>администрация</w:t>
      </w:r>
      <w:r w:rsidRPr="00C64BF5">
        <w:rPr>
          <w:rFonts w:ascii="Times New Roman" w:hAnsi="Times New Roman" w:cs="Times New Roman"/>
          <w:i/>
          <w:iCs/>
          <w:color w:val="000000"/>
          <w:sz w:val="26"/>
          <w:szCs w:val="26"/>
          <w:lang w:bidi="ru-RU"/>
        </w:rPr>
        <w:t xml:space="preserve"> </w:t>
      </w:r>
      <w:r w:rsidRPr="00C64BF5">
        <w:rPr>
          <w:rFonts w:ascii="Times New Roman" w:hAnsi="Times New Roman" w:cs="Times New Roman"/>
          <w:sz w:val="27"/>
          <w:szCs w:val="27"/>
        </w:rPr>
        <w:t>Быстрогорского сельского поселения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 xml:space="preserve"> на регулярной основе организуется проведение следующих мероприятий:</w:t>
      </w:r>
    </w:p>
    <w:p w:rsidR="00C64BF5" w:rsidRPr="00C64BF5" w:rsidRDefault="00C64BF5" w:rsidP="00C64BF5">
      <w:pPr>
        <w:tabs>
          <w:tab w:val="left" w:pos="1105"/>
        </w:tabs>
        <w:spacing w:after="420" w:line="310" w:lineRule="exact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а)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анализ выявленных нарушений антимонопольного законодательства в деятельности администрации за предыдущие 3 года (наличие предостережений, предупреждений, штрафов, жалоб, возбужденных дел);</w:t>
      </w:r>
    </w:p>
    <w:p w:rsidR="00C64BF5" w:rsidRPr="00C64BF5" w:rsidRDefault="00C64BF5" w:rsidP="00C64BF5">
      <w:pPr>
        <w:tabs>
          <w:tab w:val="left" w:pos="1105"/>
        </w:tabs>
        <w:spacing w:after="420" w:line="310" w:lineRule="exact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б)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анализ нормативных правовых актов органов местного самоуправления муниципального образования;</w:t>
      </w:r>
    </w:p>
    <w:p w:rsidR="00C64BF5" w:rsidRPr="00C64BF5" w:rsidRDefault="00C64BF5" w:rsidP="00C64BF5">
      <w:pPr>
        <w:tabs>
          <w:tab w:val="left" w:pos="1089"/>
        </w:tabs>
        <w:spacing w:after="420" w:line="313" w:lineRule="exact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в)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анализ проектов нормативных правовых актов органов местного самоуправления муниципального образования;</w:t>
      </w:r>
    </w:p>
    <w:p w:rsidR="00C64BF5" w:rsidRPr="00C64BF5" w:rsidRDefault="00C64BF5" w:rsidP="00C64BF5">
      <w:pPr>
        <w:tabs>
          <w:tab w:val="left" w:pos="1264"/>
        </w:tabs>
        <w:spacing w:after="420" w:line="313" w:lineRule="exact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г)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мониторинг и анализ практики применения администрацией антимонопольного законодательства;</w:t>
      </w:r>
    </w:p>
    <w:p w:rsidR="00C64BF5" w:rsidRPr="00C64BF5" w:rsidRDefault="00C64BF5" w:rsidP="00C64BF5">
      <w:pPr>
        <w:tabs>
          <w:tab w:val="left" w:pos="1089"/>
        </w:tabs>
        <w:spacing w:after="420" w:line="313" w:lineRule="exact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д)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проведение систематической оценки эффективности разработанных и реализуемых мероприятий по снижению рисков нарушения антимонопольного законодательства.</w:t>
      </w:r>
    </w:p>
    <w:p w:rsidR="00C64BF5" w:rsidRPr="00C64BF5" w:rsidRDefault="00C64BF5" w:rsidP="00C64BF5">
      <w:pPr>
        <w:widowControl w:val="0"/>
        <w:numPr>
          <w:ilvl w:val="0"/>
          <w:numId w:val="41"/>
        </w:numPr>
        <w:tabs>
          <w:tab w:val="left" w:pos="1264"/>
        </w:tabs>
        <w:spacing w:after="0" w:line="313" w:lineRule="exact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При проведении (не реже одного раза в год) анализа выявленных нарушений антимонопольного законодательства за предыдущие 3 года (наличие предостережений, предупреждений, штрафов, жалоб, возбужденных дел) проводятся следующие мероприятия:</w:t>
      </w:r>
    </w:p>
    <w:p w:rsidR="00C64BF5" w:rsidRPr="00C64BF5" w:rsidRDefault="00C64BF5" w:rsidP="00C64BF5">
      <w:pPr>
        <w:tabs>
          <w:tab w:val="left" w:pos="1089"/>
        </w:tabs>
        <w:spacing w:after="420" w:line="313" w:lineRule="exact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а)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осуществление сбора в структурных подразделениях администрации сведений о наличии нарушений антимонопольного законодательства;</w:t>
      </w:r>
    </w:p>
    <w:p w:rsidR="00C64BF5" w:rsidRPr="00C64BF5" w:rsidRDefault="00C64BF5" w:rsidP="00C64BF5">
      <w:pPr>
        <w:tabs>
          <w:tab w:val="left" w:pos="1089"/>
        </w:tabs>
        <w:spacing w:after="420" w:line="313" w:lineRule="exact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б)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 xml:space="preserve">составление перечня нарушений антимонопольного законодательства в администрации, который содержит классифицированные по сферам деятельности 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lastRenderedPageBreak/>
        <w:t>администрации сведения о выявленных за последние 3 года нарушениях антимонопольного законодательства (отдельно по каждому нарушению) и информацию о нарушении (указание нарушенной нормы антимонопольного законодательства, краткое изложение сути нарушения, указание последствий нарушения антимонопольного законодательства и результата рассмотрения нарушения антимонопольным органом), позицию антимонопольного органа, сведения о мерах по устранению нарушения, а также о принятых мерах, направленных на недопущение повторения нарушения.</w:t>
      </w:r>
    </w:p>
    <w:p w:rsidR="00C64BF5" w:rsidRPr="00C64BF5" w:rsidRDefault="00C64BF5" w:rsidP="00C64BF5">
      <w:pPr>
        <w:widowControl w:val="0"/>
        <w:numPr>
          <w:ilvl w:val="0"/>
          <w:numId w:val="41"/>
        </w:numPr>
        <w:tabs>
          <w:tab w:val="left" w:pos="1264"/>
        </w:tabs>
        <w:spacing w:after="0" w:line="313" w:lineRule="exact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При проведении (не реже одного раза в год) анализа нормативных правовых актов организуется проведение следующих мероприятий:</w:t>
      </w:r>
    </w:p>
    <w:p w:rsidR="00C64BF5" w:rsidRPr="00C64BF5" w:rsidRDefault="00C64BF5" w:rsidP="00C64BF5">
      <w:pPr>
        <w:tabs>
          <w:tab w:val="left" w:pos="1089"/>
        </w:tabs>
        <w:spacing w:after="420" w:line="313" w:lineRule="exact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а)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разработка и размещение на официальном сайте администрации в сети «Интернет» исчерпывающего перечня муниципальных нормативных правовых актов (далее - перечень актов) с приложением к перечню актов текстов таких актов, за исключением актов, содержащих сведения, относящиеся к охраняемой законом тайне;</w:t>
      </w:r>
    </w:p>
    <w:p w:rsidR="00C64BF5" w:rsidRPr="00C64BF5" w:rsidRDefault="00C64BF5" w:rsidP="00C64BF5">
      <w:pPr>
        <w:tabs>
          <w:tab w:val="left" w:pos="1089"/>
        </w:tabs>
        <w:spacing w:after="420" w:line="313" w:lineRule="exact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б)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размещение на официальном сайте администрации уведомления о начале сбора замечаний и предложений организаций и граждан по перечню актов;</w:t>
      </w:r>
    </w:p>
    <w:p w:rsidR="00C64BF5" w:rsidRPr="00C64BF5" w:rsidRDefault="00C64BF5" w:rsidP="00C64BF5">
      <w:pPr>
        <w:tabs>
          <w:tab w:val="left" w:pos="1089"/>
        </w:tabs>
        <w:spacing w:after="420" w:line="313" w:lineRule="exact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в)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осуществление сбора и проведение анализа представленных замечаний и предложений организаций и граждан по перечню актов;</w:t>
      </w:r>
    </w:p>
    <w:p w:rsidR="00C64BF5" w:rsidRPr="00C64BF5" w:rsidRDefault="00C64BF5" w:rsidP="00C64BF5">
      <w:pPr>
        <w:tabs>
          <w:tab w:val="left" w:pos="1089"/>
        </w:tabs>
        <w:spacing w:after="420" w:line="313" w:lineRule="exact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г)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рассмотрение вопросов необходимости внесения изменений в муниципальные нормативные правовые акты.</w:t>
      </w:r>
    </w:p>
    <w:p w:rsidR="00C64BF5" w:rsidRPr="00C64BF5" w:rsidRDefault="00C64BF5" w:rsidP="00C64BF5">
      <w:pPr>
        <w:widowControl w:val="0"/>
        <w:numPr>
          <w:ilvl w:val="0"/>
          <w:numId w:val="41"/>
        </w:numPr>
        <w:tabs>
          <w:tab w:val="left" w:pos="1264"/>
        </w:tabs>
        <w:spacing w:after="0" w:line="313" w:lineRule="exact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При проведении анализа проектов нормативных правовых актов реализуются следующие мероприятия:</w:t>
      </w:r>
    </w:p>
    <w:p w:rsidR="00C64BF5" w:rsidRPr="00C64BF5" w:rsidRDefault="00C64BF5" w:rsidP="00C64BF5">
      <w:pPr>
        <w:spacing w:after="420" w:line="313" w:lineRule="exact"/>
        <w:ind w:firstLine="720"/>
        <w:jc w:val="both"/>
        <w:rPr>
          <w:rFonts w:ascii="Times New Roman" w:hAnsi="Times New Roman" w:cs="Times New Roman"/>
          <w:color w:val="000000"/>
          <w:sz w:val="27"/>
          <w:szCs w:val="27"/>
          <w:lang w:bidi="ru-RU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 xml:space="preserve">а) размещение на официальном сайте администрации в сети «Интернет» проекта муниципального нормативного правового акта с необходимым обоснованием реализации предлагаемых решений, в том числе их влияния на конкуренцию; </w:t>
      </w:r>
    </w:p>
    <w:p w:rsidR="00C64BF5" w:rsidRPr="00C64BF5" w:rsidRDefault="00C64BF5" w:rsidP="00C64BF5">
      <w:pPr>
        <w:spacing w:after="420" w:line="313" w:lineRule="exact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б) осуществление сбора и проведение оценки поступивших от организаций и граждан замечаний и предложений по проекту нормативного правового акта.</w:t>
      </w:r>
    </w:p>
    <w:p w:rsidR="00C64BF5" w:rsidRPr="00C64BF5" w:rsidRDefault="00C64BF5" w:rsidP="00C64BF5">
      <w:pPr>
        <w:widowControl w:val="0"/>
        <w:numPr>
          <w:ilvl w:val="0"/>
          <w:numId w:val="41"/>
        </w:numPr>
        <w:tabs>
          <w:tab w:val="left" w:pos="1235"/>
        </w:tabs>
        <w:spacing w:after="0" w:line="313" w:lineRule="exact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При проведении мониторинга и анализа практики применения антимонопольного законодательства реализуются следующие мероприятия:</w:t>
      </w:r>
    </w:p>
    <w:p w:rsidR="00C64BF5" w:rsidRPr="00C64BF5" w:rsidRDefault="00C64BF5" w:rsidP="00C64BF5">
      <w:pPr>
        <w:tabs>
          <w:tab w:val="left" w:pos="1235"/>
        </w:tabs>
        <w:spacing w:after="420" w:line="313" w:lineRule="exact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а)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осуществление на постоянной основе сбора сведений о правоприменительной практике в администрации;</w:t>
      </w:r>
    </w:p>
    <w:p w:rsidR="00C64BF5" w:rsidRPr="00C64BF5" w:rsidRDefault="00C64BF5" w:rsidP="00C64BF5">
      <w:pPr>
        <w:spacing w:after="420" w:line="313" w:lineRule="exact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lastRenderedPageBreak/>
        <w:t>б) подготовка по итогам сбора информации, предусмотренной подпунктом «а» настоящего пункта, аналитической справки об изменениях и основных аспектах правоприменительной практики;</w:t>
      </w:r>
    </w:p>
    <w:p w:rsidR="00C64BF5" w:rsidRPr="00C64BF5" w:rsidRDefault="00C64BF5" w:rsidP="00C64BF5">
      <w:pPr>
        <w:tabs>
          <w:tab w:val="left" w:pos="1235"/>
        </w:tabs>
        <w:spacing w:after="420" w:line="313" w:lineRule="exact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в)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проведение (по мере необходимости) рабочих совещаний с приглашением представителей антимонопольного органа по обсуждению результатов правоприменительной практики.</w:t>
      </w:r>
    </w:p>
    <w:p w:rsidR="00C64BF5" w:rsidRPr="00C64BF5" w:rsidRDefault="00C64BF5" w:rsidP="00C64BF5">
      <w:pPr>
        <w:widowControl w:val="0"/>
        <w:numPr>
          <w:ilvl w:val="0"/>
          <w:numId w:val="41"/>
        </w:numPr>
        <w:tabs>
          <w:tab w:val="left" w:pos="1494"/>
        </w:tabs>
        <w:spacing w:after="0" w:line="313" w:lineRule="exact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 xml:space="preserve">При выявлении рисков нарушения антимонопольного законодательства </w:t>
      </w:r>
      <w:r w:rsidRPr="00C64BF5">
        <w:rPr>
          <w:rFonts w:ascii="Times New Roman" w:hAnsi="Times New Roman" w:cs="Times New Roman"/>
          <w:iCs/>
          <w:color w:val="000000"/>
          <w:sz w:val="26"/>
          <w:szCs w:val="26"/>
          <w:lang w:bidi="ru-RU"/>
        </w:rPr>
        <w:t>администрация Быстрогорского сельского поселения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 xml:space="preserve"> обеспечивается проведение оценки таких рисков. Выявляемые риски нарушения антимонопольного законодательства распределяются по уровням согласно приложению № 1 к настоящему Положению.</w:t>
      </w:r>
    </w:p>
    <w:p w:rsidR="00C64BF5" w:rsidRPr="00C64BF5" w:rsidRDefault="00C64BF5" w:rsidP="00C64BF5">
      <w:pPr>
        <w:widowControl w:val="0"/>
        <w:numPr>
          <w:ilvl w:val="0"/>
          <w:numId w:val="41"/>
        </w:numPr>
        <w:tabs>
          <w:tab w:val="left" w:pos="1235"/>
        </w:tabs>
        <w:spacing w:after="0" w:line="313" w:lineRule="exact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 xml:space="preserve">На основе проведенной оценки рисков нарушения антимонопольного законодательства </w:t>
      </w:r>
      <w:r w:rsidRPr="00C64BF5">
        <w:rPr>
          <w:rFonts w:ascii="Times New Roman" w:hAnsi="Times New Roman" w:cs="Times New Roman"/>
          <w:iCs/>
          <w:color w:val="000000"/>
          <w:sz w:val="26"/>
          <w:szCs w:val="26"/>
          <w:lang w:bidi="ru-RU"/>
        </w:rPr>
        <w:t>администрация</w:t>
      </w:r>
      <w:r w:rsidRPr="00C64BF5">
        <w:rPr>
          <w:rFonts w:ascii="Times New Roman" w:hAnsi="Times New Roman" w:cs="Times New Roman"/>
          <w:i/>
          <w:iCs/>
          <w:color w:val="000000"/>
          <w:sz w:val="26"/>
          <w:szCs w:val="26"/>
          <w:lang w:bidi="ru-RU"/>
        </w:rPr>
        <w:t xml:space="preserve"> </w:t>
      </w:r>
      <w:r w:rsidRPr="00C64BF5">
        <w:rPr>
          <w:rFonts w:ascii="Times New Roman" w:hAnsi="Times New Roman" w:cs="Times New Roman"/>
          <w:sz w:val="27"/>
          <w:szCs w:val="27"/>
        </w:rPr>
        <w:t>Быстрогорского сельского поселения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 xml:space="preserve"> составляется описание рисков согласно приложению № 2 к настоящему Положению.</w:t>
      </w:r>
    </w:p>
    <w:p w:rsidR="00C64BF5" w:rsidRPr="00C64BF5" w:rsidRDefault="00C64BF5" w:rsidP="00C64BF5">
      <w:pPr>
        <w:spacing w:after="283" w:line="313" w:lineRule="exact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4.9. Информация о проведении выявления и оценки рисков нарушения антимонопольного законодательства включается  в доклад о системе обеспечения антимонопольных требований</w:t>
      </w:r>
    </w:p>
    <w:p w:rsidR="00C64BF5" w:rsidRPr="00C64BF5" w:rsidRDefault="00C64BF5" w:rsidP="00C64BF5">
      <w:pPr>
        <w:keepNext/>
        <w:keepLines/>
        <w:widowControl w:val="0"/>
        <w:numPr>
          <w:ilvl w:val="0"/>
          <w:numId w:val="39"/>
        </w:numPr>
        <w:tabs>
          <w:tab w:val="left" w:pos="1101"/>
        </w:tabs>
        <w:spacing w:after="0" w:line="260" w:lineRule="exact"/>
        <w:ind w:firstLine="720"/>
        <w:jc w:val="both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bookmarkStart w:id="6" w:name="bookmark8"/>
      <w:r w:rsidRPr="00C64BF5">
        <w:rPr>
          <w:rFonts w:ascii="Times New Roman" w:hAnsi="Times New Roman" w:cs="Times New Roman"/>
          <w:b/>
          <w:bCs/>
          <w:color w:val="000000"/>
          <w:sz w:val="26"/>
          <w:szCs w:val="26"/>
          <w:lang w:bidi="ru-RU"/>
        </w:rPr>
        <w:t>Мероприятия по снижению рисков нарушения</w:t>
      </w:r>
      <w:bookmarkEnd w:id="6"/>
    </w:p>
    <w:p w:rsidR="00C64BF5" w:rsidRPr="00C64BF5" w:rsidRDefault="00C64BF5" w:rsidP="00C64BF5">
      <w:pPr>
        <w:spacing w:after="238" w:line="260" w:lineRule="exact"/>
        <w:ind w:firstLine="720"/>
        <w:jc w:val="both"/>
        <w:rPr>
          <w:rFonts w:ascii="Times New Roman" w:hAnsi="Times New Roman" w:cs="Times New Roman"/>
          <w:sz w:val="23"/>
          <w:szCs w:val="23"/>
        </w:rPr>
      </w:pPr>
      <w:r w:rsidRPr="00C64BF5">
        <w:rPr>
          <w:rFonts w:ascii="Times New Roman" w:hAnsi="Times New Roman" w:cs="Times New Roman"/>
          <w:color w:val="000000"/>
          <w:sz w:val="23"/>
          <w:szCs w:val="23"/>
          <w:lang w:bidi="ru-RU"/>
        </w:rPr>
        <w:t>антимонопольного законодательства</w:t>
      </w:r>
    </w:p>
    <w:p w:rsidR="00C64BF5" w:rsidRPr="00C64BF5" w:rsidRDefault="00C64BF5" w:rsidP="00C64BF5">
      <w:pPr>
        <w:widowControl w:val="0"/>
        <w:numPr>
          <w:ilvl w:val="0"/>
          <w:numId w:val="42"/>
        </w:numPr>
        <w:tabs>
          <w:tab w:val="left" w:pos="1494"/>
        </w:tabs>
        <w:spacing w:after="0" w:line="313" w:lineRule="exact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 xml:space="preserve">В целях снижения рисков нарушения антимонопольного законодательства </w:t>
      </w:r>
      <w:r w:rsidRPr="00C64BF5">
        <w:rPr>
          <w:rFonts w:ascii="Times New Roman" w:hAnsi="Times New Roman" w:cs="Times New Roman"/>
          <w:iCs/>
          <w:color w:val="000000"/>
          <w:sz w:val="26"/>
          <w:szCs w:val="26"/>
          <w:lang w:bidi="ru-RU"/>
        </w:rPr>
        <w:t>администрацией</w:t>
      </w:r>
      <w:r w:rsidRPr="00C64BF5">
        <w:rPr>
          <w:rFonts w:ascii="Times New Roman" w:hAnsi="Times New Roman" w:cs="Times New Roman"/>
          <w:i/>
          <w:color w:val="000000"/>
          <w:sz w:val="27"/>
          <w:szCs w:val="27"/>
          <w:lang w:bidi="ru-RU"/>
        </w:rPr>
        <w:t xml:space="preserve"> 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обеспечивается разработка (не реже одного раза в год) мероприятий по снижению рисков нарушения антимонопольного законодательства.</w:t>
      </w:r>
    </w:p>
    <w:p w:rsidR="00C64BF5" w:rsidRPr="00C64BF5" w:rsidRDefault="00C64BF5" w:rsidP="00C64BF5">
      <w:pPr>
        <w:widowControl w:val="0"/>
        <w:numPr>
          <w:ilvl w:val="0"/>
          <w:numId w:val="42"/>
        </w:numPr>
        <w:tabs>
          <w:tab w:val="left" w:pos="1235"/>
        </w:tabs>
        <w:spacing w:after="283" w:line="313" w:lineRule="exact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Информация об исполнении мероприятий по снижению рисков нарушения антимонопольного законодательства должна включаться в доклад о системе обеспечения антимонопольных требований.</w:t>
      </w:r>
    </w:p>
    <w:p w:rsidR="00C64BF5" w:rsidRPr="00C64BF5" w:rsidRDefault="00C64BF5" w:rsidP="00C64BF5">
      <w:pPr>
        <w:keepNext/>
        <w:keepLines/>
        <w:widowControl w:val="0"/>
        <w:spacing w:after="47" w:line="260" w:lineRule="exact"/>
        <w:ind w:left="160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bookmarkStart w:id="7" w:name="bookmark9"/>
      <w:r w:rsidRPr="00C64BF5">
        <w:rPr>
          <w:rFonts w:ascii="Times New Roman" w:hAnsi="Times New Roman" w:cs="Times New Roman"/>
          <w:b/>
          <w:bCs/>
          <w:color w:val="000000"/>
          <w:sz w:val="26"/>
          <w:szCs w:val="26"/>
          <w:lang w:val="en-US" w:bidi="ru-RU"/>
        </w:rPr>
        <w:t>VI</w:t>
      </w:r>
      <w:r w:rsidRPr="00C64BF5">
        <w:rPr>
          <w:rFonts w:ascii="Times New Roman" w:hAnsi="Times New Roman" w:cs="Times New Roman"/>
          <w:b/>
          <w:bCs/>
          <w:color w:val="000000"/>
          <w:sz w:val="26"/>
          <w:szCs w:val="26"/>
          <w:lang w:bidi="ru-RU"/>
        </w:rPr>
        <w:t>. Осуществление контроля за функционированием системы обеспечения</w:t>
      </w:r>
      <w:bookmarkEnd w:id="7"/>
    </w:p>
    <w:p w:rsidR="00C64BF5" w:rsidRPr="00C64BF5" w:rsidRDefault="00C64BF5" w:rsidP="00C64BF5">
      <w:pPr>
        <w:keepNext/>
        <w:keepLines/>
        <w:widowControl w:val="0"/>
        <w:spacing w:after="0" w:line="260" w:lineRule="exact"/>
        <w:jc w:val="center"/>
        <w:outlineLvl w:val="1"/>
        <w:rPr>
          <w:rFonts w:ascii="Times New Roman" w:hAnsi="Times New Roman" w:cs="Times New Roman"/>
          <w:b/>
          <w:bCs/>
          <w:color w:val="000000"/>
          <w:sz w:val="26"/>
          <w:szCs w:val="26"/>
          <w:lang w:bidi="ru-RU"/>
        </w:rPr>
      </w:pPr>
      <w:bookmarkStart w:id="8" w:name="bookmark10"/>
      <w:r w:rsidRPr="00C64BF5">
        <w:rPr>
          <w:rFonts w:ascii="Times New Roman" w:hAnsi="Times New Roman" w:cs="Times New Roman"/>
          <w:b/>
          <w:bCs/>
          <w:color w:val="000000"/>
          <w:sz w:val="26"/>
          <w:szCs w:val="26"/>
          <w:lang w:bidi="ru-RU"/>
        </w:rPr>
        <w:t>антимонопольных требований</w:t>
      </w:r>
      <w:bookmarkEnd w:id="8"/>
      <w:r w:rsidRPr="00C64BF5">
        <w:rPr>
          <w:rFonts w:ascii="Times New Roman" w:hAnsi="Times New Roman" w:cs="Times New Roman"/>
          <w:b/>
          <w:bCs/>
          <w:color w:val="000000"/>
          <w:sz w:val="26"/>
          <w:szCs w:val="26"/>
          <w:lang w:bidi="ru-RU"/>
        </w:rPr>
        <w:t xml:space="preserve">  </w:t>
      </w:r>
    </w:p>
    <w:p w:rsidR="00C64BF5" w:rsidRPr="00C64BF5" w:rsidRDefault="00C64BF5" w:rsidP="00C64BF5">
      <w:pPr>
        <w:keepNext/>
        <w:keepLines/>
        <w:widowControl w:val="0"/>
        <w:spacing w:after="0" w:line="260" w:lineRule="exact"/>
        <w:jc w:val="center"/>
        <w:outlineLvl w:val="1"/>
        <w:rPr>
          <w:rFonts w:ascii="Times New Roman" w:hAnsi="Times New Roman" w:cs="Times New Roman"/>
          <w:b/>
          <w:bCs/>
          <w:color w:val="000000"/>
          <w:sz w:val="26"/>
          <w:szCs w:val="26"/>
          <w:lang w:bidi="ru-RU"/>
        </w:rPr>
      </w:pPr>
    </w:p>
    <w:p w:rsidR="00C64BF5" w:rsidRPr="00C64BF5" w:rsidRDefault="00C64BF5" w:rsidP="00C64BF5">
      <w:pPr>
        <w:keepNext/>
        <w:keepLines/>
        <w:widowControl w:val="0"/>
        <w:spacing w:after="0" w:line="260" w:lineRule="exact"/>
        <w:jc w:val="both"/>
        <w:outlineLvl w:val="1"/>
        <w:rPr>
          <w:rFonts w:ascii="Times New Roman" w:hAnsi="Times New Roman" w:cs="Times New Roman"/>
          <w:bCs/>
          <w:sz w:val="26"/>
          <w:szCs w:val="26"/>
        </w:rPr>
      </w:pPr>
      <w:r w:rsidRPr="00C64BF5">
        <w:rPr>
          <w:rFonts w:ascii="Times New Roman" w:hAnsi="Times New Roman" w:cs="Times New Roman"/>
          <w:bCs/>
          <w:color w:val="000000"/>
          <w:sz w:val="26"/>
          <w:szCs w:val="26"/>
          <w:lang w:bidi="ru-RU"/>
        </w:rPr>
        <w:t>Общий контроль за организацией и функционированием системы обеспечения антимонопольных требований осуществляется главой администрации Быстрогорского сельского поселения, который:</w:t>
      </w:r>
    </w:p>
    <w:p w:rsidR="00C64BF5" w:rsidRPr="00C64BF5" w:rsidRDefault="00C64BF5" w:rsidP="00C64BF5">
      <w:pPr>
        <w:tabs>
          <w:tab w:val="left" w:pos="1040"/>
        </w:tabs>
        <w:spacing w:after="420" w:line="310" w:lineRule="exact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а)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рассматривает материалы, отчеты и результаты периодических оценок эффективности функционирования системы обеспечения антимонопольных требований и принимает меры, направленные на устранение выявленных недостатков;</w:t>
      </w:r>
    </w:p>
    <w:p w:rsidR="00C64BF5" w:rsidRPr="00C64BF5" w:rsidRDefault="00C64BF5" w:rsidP="00C64BF5">
      <w:pPr>
        <w:tabs>
          <w:tab w:val="left" w:pos="1151"/>
        </w:tabs>
        <w:spacing w:after="240" w:line="313" w:lineRule="exact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б)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осуществляет контроль за устранением выявленных недостатков системы обеспечения антимонопольных требований.</w:t>
      </w:r>
    </w:p>
    <w:p w:rsidR="00C64BF5" w:rsidRPr="00C64BF5" w:rsidRDefault="00C64BF5" w:rsidP="00C64BF5">
      <w:pPr>
        <w:keepNext/>
        <w:keepLines/>
        <w:widowControl w:val="0"/>
        <w:numPr>
          <w:ilvl w:val="0"/>
          <w:numId w:val="43"/>
        </w:numPr>
        <w:tabs>
          <w:tab w:val="left" w:pos="1402"/>
        </w:tabs>
        <w:spacing w:after="240" w:line="313" w:lineRule="exact"/>
        <w:ind w:firstLine="720"/>
        <w:jc w:val="both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bookmarkStart w:id="9" w:name="bookmark11"/>
      <w:r w:rsidRPr="00C64BF5">
        <w:rPr>
          <w:rFonts w:ascii="Times New Roman" w:hAnsi="Times New Roman" w:cs="Times New Roman"/>
          <w:b/>
          <w:bCs/>
          <w:color w:val="000000"/>
          <w:sz w:val="26"/>
          <w:szCs w:val="26"/>
          <w:lang w:bidi="ru-RU"/>
        </w:rPr>
        <w:lastRenderedPageBreak/>
        <w:t>Ключевые показатели и порядок оценки эффективности функционирования системы обеспечения антимонопольных требований</w:t>
      </w:r>
      <w:bookmarkEnd w:id="9"/>
    </w:p>
    <w:p w:rsidR="00C64BF5" w:rsidRPr="00C64BF5" w:rsidRDefault="00C64BF5" w:rsidP="00C64BF5">
      <w:pPr>
        <w:widowControl w:val="0"/>
        <w:numPr>
          <w:ilvl w:val="0"/>
          <w:numId w:val="44"/>
        </w:numPr>
        <w:tabs>
          <w:tab w:val="left" w:pos="1402"/>
        </w:tabs>
        <w:spacing w:after="0" w:line="313" w:lineRule="exact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В целях оценки эффективности функционирования системы обеспечения антимонопольных требований устанавливаются следующие ключевые показатели:</w:t>
      </w:r>
    </w:p>
    <w:p w:rsidR="00C64BF5" w:rsidRPr="00C64BF5" w:rsidRDefault="00C64BF5" w:rsidP="00C64BF5">
      <w:pPr>
        <w:tabs>
          <w:tab w:val="left" w:pos="1040"/>
        </w:tabs>
        <w:spacing w:after="420" w:line="313" w:lineRule="exact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а)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снижение количества правонарушений в области антимонопольного законодательства, совершенных должностными лицами администрации;</w:t>
      </w:r>
    </w:p>
    <w:p w:rsidR="00C64BF5" w:rsidRPr="00C64BF5" w:rsidRDefault="00C64BF5" w:rsidP="00C64BF5">
      <w:pPr>
        <w:tabs>
          <w:tab w:val="left" w:pos="1151"/>
        </w:tabs>
        <w:spacing w:after="420" w:line="313" w:lineRule="exact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б)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отсутствие выданных администрации и должностным лицам администрации предупреждений антимонопольных органов;</w:t>
      </w:r>
    </w:p>
    <w:p w:rsidR="00C64BF5" w:rsidRPr="00C64BF5" w:rsidRDefault="00C64BF5" w:rsidP="00C64BF5">
      <w:pPr>
        <w:tabs>
          <w:tab w:val="left" w:pos="1151"/>
        </w:tabs>
        <w:spacing w:after="420" w:line="313" w:lineRule="exact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в)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отсутствие возбужденных дел о нарушении администрацией, должностными лицами администрации антимонопольного законодательства;</w:t>
      </w:r>
    </w:p>
    <w:p w:rsidR="00C64BF5" w:rsidRPr="00C64BF5" w:rsidRDefault="00C64BF5" w:rsidP="00C64BF5">
      <w:pPr>
        <w:tabs>
          <w:tab w:val="left" w:pos="1051"/>
        </w:tabs>
        <w:spacing w:after="420" w:line="313" w:lineRule="exact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г)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отсутствие фактов привлечения администрации, должностных лиц администрации к административной ответственности за нарушение антимонопольного законодательства.</w:t>
      </w:r>
    </w:p>
    <w:p w:rsidR="00C64BF5" w:rsidRPr="00C64BF5" w:rsidRDefault="00C64BF5" w:rsidP="00C64BF5">
      <w:pPr>
        <w:widowControl w:val="0"/>
        <w:numPr>
          <w:ilvl w:val="0"/>
          <w:numId w:val="44"/>
        </w:numPr>
        <w:tabs>
          <w:tab w:val="left" w:pos="1402"/>
        </w:tabs>
        <w:spacing w:after="283" w:line="313" w:lineRule="exact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iCs/>
          <w:color w:val="000000"/>
          <w:sz w:val="26"/>
          <w:szCs w:val="26"/>
          <w:lang w:bidi="ru-RU"/>
        </w:rPr>
        <w:t>(указать уполномоченное структурное подразделение или должностное лицо)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 xml:space="preserve"> проводит не реже одного раза в год оценку достижения ключевых показателей эффективности системы обеспечения антимонопольных требований, информация о результатах оценки должна включаться в доклад о системе обеспечения антимонопольных требований</w:t>
      </w:r>
    </w:p>
    <w:p w:rsidR="00C64BF5" w:rsidRPr="00C64BF5" w:rsidRDefault="00C64BF5" w:rsidP="00C64BF5">
      <w:pPr>
        <w:keepNext/>
        <w:keepLines/>
        <w:widowControl w:val="0"/>
        <w:numPr>
          <w:ilvl w:val="0"/>
          <w:numId w:val="43"/>
        </w:numPr>
        <w:tabs>
          <w:tab w:val="left" w:pos="1432"/>
        </w:tabs>
        <w:spacing w:after="260" w:line="260" w:lineRule="exact"/>
        <w:ind w:firstLine="720"/>
        <w:jc w:val="both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bookmarkStart w:id="10" w:name="bookmark12"/>
      <w:r w:rsidRPr="00C64BF5">
        <w:rPr>
          <w:rFonts w:ascii="Times New Roman" w:hAnsi="Times New Roman" w:cs="Times New Roman"/>
          <w:b/>
          <w:bCs/>
          <w:color w:val="000000"/>
          <w:sz w:val="26"/>
          <w:szCs w:val="26"/>
          <w:lang w:bidi="ru-RU"/>
        </w:rPr>
        <w:t>Доклад о системе обеспечения антимонопольных требований</w:t>
      </w:r>
      <w:bookmarkEnd w:id="10"/>
    </w:p>
    <w:p w:rsidR="00C64BF5" w:rsidRPr="00C64BF5" w:rsidRDefault="00C64BF5" w:rsidP="00C64BF5">
      <w:pPr>
        <w:widowControl w:val="0"/>
        <w:numPr>
          <w:ilvl w:val="0"/>
          <w:numId w:val="45"/>
        </w:numPr>
        <w:tabs>
          <w:tab w:val="left" w:pos="1227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Доклад о системе обеспечения антимонопольных требований должен содержать информацию:</w:t>
      </w:r>
    </w:p>
    <w:p w:rsidR="00C64BF5" w:rsidRPr="00C64BF5" w:rsidRDefault="00C64BF5" w:rsidP="00C64BF5">
      <w:pPr>
        <w:tabs>
          <w:tab w:val="left" w:pos="1402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а)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о результатах проведенной оценки рисков нарушения антимонопольного законодательства;</w:t>
      </w:r>
    </w:p>
    <w:p w:rsidR="00C64BF5" w:rsidRPr="00C64BF5" w:rsidRDefault="00C64BF5" w:rsidP="00C64BF5">
      <w:pPr>
        <w:tabs>
          <w:tab w:val="left" w:pos="1151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б)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об исполнении мероприятий по снижению рисков нарушения антимонопольного законодательства;</w:t>
      </w:r>
    </w:p>
    <w:p w:rsidR="00C64BF5" w:rsidRPr="00C64BF5" w:rsidRDefault="00C64BF5" w:rsidP="00C64BF5">
      <w:pPr>
        <w:tabs>
          <w:tab w:val="left" w:pos="1151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>в)</w:t>
      </w:r>
      <w:r w:rsidRPr="00C64BF5">
        <w:rPr>
          <w:rFonts w:ascii="Times New Roman" w:hAnsi="Times New Roman" w:cs="Times New Roman"/>
          <w:color w:val="000000"/>
          <w:sz w:val="27"/>
          <w:szCs w:val="27"/>
          <w:lang w:bidi="ru-RU"/>
        </w:rPr>
        <w:tab/>
        <w:t>о достижении ключевых показателей эффективности системы обеспечения антимонопольных требований</w:t>
      </w:r>
    </w:p>
    <w:p w:rsidR="00C64BF5" w:rsidRPr="00C64BF5" w:rsidRDefault="00C64BF5" w:rsidP="00C64BF5">
      <w:pPr>
        <w:widowControl w:val="0"/>
        <w:numPr>
          <w:ilvl w:val="0"/>
          <w:numId w:val="45"/>
        </w:numPr>
        <w:tabs>
          <w:tab w:val="left" w:pos="1402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C64BF5">
        <w:rPr>
          <w:rFonts w:ascii="Times New Roman" w:hAnsi="Times New Roman" w:cs="Times New Roman"/>
          <w:iCs/>
          <w:color w:val="000000"/>
          <w:sz w:val="26"/>
          <w:szCs w:val="26"/>
          <w:lang w:bidi="ru-RU"/>
        </w:rPr>
        <w:t>Сектор экономик и финансов</w:t>
      </w:r>
      <w:r w:rsidRPr="00C64BF5">
        <w:rPr>
          <w:rFonts w:ascii="Times New Roman" w:hAnsi="Times New Roman" w:cs="Times New Roman"/>
          <w:i/>
          <w:iCs/>
          <w:color w:val="000000"/>
          <w:sz w:val="26"/>
          <w:szCs w:val="26"/>
          <w:lang w:bidi="ru-RU"/>
        </w:rPr>
        <w:t xml:space="preserve"> </w:t>
      </w:r>
      <w:r w:rsidRPr="00C64BF5">
        <w:rPr>
          <w:rFonts w:ascii="Times New Roman" w:hAnsi="Times New Roman" w:cs="Times New Roman"/>
          <w:iCs/>
          <w:color w:val="000000"/>
          <w:sz w:val="26"/>
          <w:szCs w:val="26"/>
          <w:lang w:bidi="ru-RU"/>
        </w:rPr>
        <w:t>представляет доклад на подпись главе</w:t>
      </w:r>
      <w:r w:rsidRPr="00C64BF5">
        <w:rPr>
          <w:rFonts w:ascii="Times New Roman" w:hAnsi="Times New Roman" w:cs="Times New Roman"/>
          <w:i/>
          <w:iCs/>
          <w:color w:val="000000"/>
          <w:sz w:val="26"/>
          <w:szCs w:val="26"/>
          <w:lang w:bidi="ru-RU"/>
        </w:rPr>
        <w:t xml:space="preserve"> </w:t>
      </w:r>
      <w:r w:rsidRPr="00C64BF5">
        <w:rPr>
          <w:rFonts w:ascii="Times New Roman" w:hAnsi="Times New Roman" w:cs="Times New Roman"/>
          <w:iCs/>
          <w:color w:val="000000"/>
          <w:sz w:val="26"/>
          <w:szCs w:val="26"/>
          <w:lang w:bidi="ru-RU"/>
        </w:rPr>
        <w:t>администрации</w:t>
      </w:r>
      <w:r w:rsidRPr="00C64BF5">
        <w:rPr>
          <w:rFonts w:ascii="Times New Roman" w:hAnsi="Times New Roman" w:cs="Times New Roman"/>
          <w:i/>
          <w:iCs/>
          <w:color w:val="000000"/>
          <w:sz w:val="26"/>
          <w:szCs w:val="26"/>
          <w:lang w:bidi="ru-RU"/>
        </w:rPr>
        <w:t>,</w:t>
      </w:r>
      <w:r w:rsidRPr="00C64BF5">
        <w:rPr>
          <w:rFonts w:ascii="Times New Roman" w:hAnsi="Times New Roman" w:cs="Times New Roman"/>
          <w:iCs/>
          <w:color w:val="000000"/>
          <w:sz w:val="26"/>
          <w:szCs w:val="26"/>
          <w:lang w:bidi="ru-RU"/>
        </w:rPr>
        <w:t xml:space="preserve"> который направляет доклад на утверждение</w:t>
      </w:r>
      <w:r w:rsidRPr="00C64BF5">
        <w:rPr>
          <w:rFonts w:ascii="Times New Roman" w:hAnsi="Times New Roman" w:cs="Times New Roman"/>
          <w:i/>
          <w:iCs/>
          <w:color w:val="000000"/>
          <w:sz w:val="26"/>
          <w:szCs w:val="26"/>
          <w:lang w:bidi="ru-RU"/>
        </w:rPr>
        <w:t xml:space="preserve"> в </w:t>
      </w:r>
      <w:r w:rsidRPr="00C64BF5">
        <w:rPr>
          <w:rFonts w:ascii="Times New Roman" w:hAnsi="Times New Roman" w:cs="Times New Roman"/>
          <w:iCs/>
          <w:color w:val="000000"/>
          <w:sz w:val="26"/>
          <w:szCs w:val="26"/>
          <w:lang w:bidi="ru-RU"/>
        </w:rPr>
        <w:t xml:space="preserve">общественный совет при администрации </w:t>
      </w:r>
      <w:r w:rsidRPr="00C64BF5">
        <w:rPr>
          <w:rFonts w:ascii="Times New Roman" w:hAnsi="Times New Roman" w:cs="Times New Roman"/>
          <w:iCs/>
          <w:sz w:val="27"/>
          <w:szCs w:val="27"/>
        </w:rPr>
        <w:t>Быстрогорского сельского поселения</w:t>
      </w:r>
      <w:r w:rsidRPr="00C64BF5">
        <w:rPr>
          <w:rFonts w:ascii="Times New Roman" w:hAnsi="Times New Roman" w:cs="Times New Roman"/>
          <w:iCs/>
          <w:color w:val="000000"/>
          <w:sz w:val="26"/>
          <w:szCs w:val="26"/>
          <w:lang w:bidi="ru-RU"/>
        </w:rPr>
        <w:t>,</w:t>
      </w:r>
      <w:r w:rsidRPr="00C64BF5">
        <w:rPr>
          <w:rFonts w:ascii="Times New Roman" w:hAnsi="Times New Roman" w:cs="Times New Roman"/>
          <w:i/>
          <w:iCs/>
          <w:color w:val="000000"/>
          <w:sz w:val="26"/>
          <w:szCs w:val="26"/>
          <w:lang w:bidi="ru-RU"/>
        </w:rPr>
        <w:t xml:space="preserve"> </w:t>
      </w:r>
      <w:r w:rsidRPr="00C64BF5">
        <w:rPr>
          <w:rFonts w:ascii="Times New Roman" w:hAnsi="Times New Roman" w:cs="Times New Roman"/>
          <w:iCs/>
          <w:color w:val="000000"/>
          <w:sz w:val="26"/>
          <w:szCs w:val="26"/>
          <w:lang w:bidi="ru-RU"/>
        </w:rPr>
        <w:t>не реже одного раза в год до 1 февраля.</w:t>
      </w:r>
    </w:p>
    <w:p w:rsidR="00C64BF5" w:rsidRPr="00C64BF5" w:rsidRDefault="00C64BF5" w:rsidP="00C64BF5">
      <w:pPr>
        <w:widowControl w:val="0"/>
        <w:tabs>
          <w:tab w:val="left" w:pos="7283"/>
        </w:tabs>
        <w:spacing w:after="0" w:line="313" w:lineRule="exact"/>
        <w:ind w:firstLine="800"/>
        <w:jc w:val="both"/>
        <w:rPr>
          <w:rFonts w:ascii="Times New Roman" w:hAnsi="Times New Roman" w:cs="Times New Roman"/>
          <w:iCs/>
          <w:color w:val="000000"/>
          <w:sz w:val="26"/>
          <w:szCs w:val="26"/>
          <w:lang w:bidi="ru-RU"/>
        </w:rPr>
      </w:pPr>
      <w:r w:rsidRPr="00C64BF5">
        <w:rPr>
          <w:rFonts w:ascii="Times New Roman" w:hAnsi="Times New Roman" w:cs="Times New Roman"/>
          <w:iCs/>
          <w:color w:val="000000"/>
          <w:sz w:val="26"/>
          <w:szCs w:val="26"/>
          <w:lang w:bidi="ru-RU"/>
        </w:rPr>
        <w:t>8.3. Доклад, утвержденный общественным советом при администрации размещается на</w:t>
      </w:r>
      <w:r w:rsidRPr="00C64BF5">
        <w:rPr>
          <w:rFonts w:ascii="Times New Roman" w:hAnsi="Times New Roman" w:cs="Times New Roman"/>
          <w:i/>
          <w:iCs/>
          <w:color w:val="000000"/>
          <w:sz w:val="26"/>
          <w:szCs w:val="26"/>
          <w:lang w:bidi="ru-RU"/>
        </w:rPr>
        <w:t xml:space="preserve"> </w:t>
      </w:r>
      <w:r w:rsidRPr="00C64BF5">
        <w:rPr>
          <w:rFonts w:ascii="Times New Roman" w:hAnsi="Times New Roman" w:cs="Times New Roman"/>
          <w:iCs/>
          <w:color w:val="000000"/>
          <w:sz w:val="26"/>
          <w:szCs w:val="26"/>
          <w:lang w:bidi="ru-RU"/>
        </w:rPr>
        <w:t>официальном сайте администрации в сети «Интернет» и направляется в территориальный орган Федеральной антимонопольной службы ежегодно не позднее 1 марта</w:t>
      </w:r>
    </w:p>
    <w:p w:rsidR="00C64BF5" w:rsidRPr="00C64BF5" w:rsidRDefault="00C64BF5" w:rsidP="00C64BF5">
      <w:pPr>
        <w:widowControl w:val="0"/>
        <w:tabs>
          <w:tab w:val="left" w:leader="underscore" w:pos="3901"/>
        </w:tabs>
        <w:spacing w:after="787" w:line="266" w:lineRule="exact"/>
        <w:ind w:left="3280" w:firstLine="1500"/>
        <w:jc w:val="center"/>
        <w:rPr>
          <w:rFonts w:ascii="Times New Roman" w:hAnsi="Times New Roman" w:cs="Times New Roman"/>
          <w:iCs/>
          <w:color w:val="000000"/>
          <w:sz w:val="26"/>
          <w:szCs w:val="26"/>
          <w:lang w:bidi="ru-RU"/>
        </w:rPr>
      </w:pPr>
    </w:p>
    <w:p w:rsidR="00C64BF5" w:rsidRPr="00C64BF5" w:rsidRDefault="00C64BF5" w:rsidP="00C64BF5">
      <w:pPr>
        <w:widowControl w:val="0"/>
        <w:tabs>
          <w:tab w:val="left" w:leader="underscore" w:pos="3901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64BF5">
        <w:rPr>
          <w:rFonts w:ascii="Times New Roman" w:hAnsi="Times New Roman" w:cs="Times New Roman"/>
          <w:color w:val="000000"/>
          <w:sz w:val="24"/>
          <w:szCs w:val="24"/>
          <w:lang w:bidi="ru-RU"/>
        </w:rPr>
        <w:lastRenderedPageBreak/>
        <w:t>Приложение № 1</w:t>
      </w:r>
    </w:p>
    <w:p w:rsidR="00C64BF5" w:rsidRPr="00C64BF5" w:rsidRDefault="00C64BF5" w:rsidP="00C64BF5">
      <w:pPr>
        <w:widowControl w:val="0"/>
        <w:tabs>
          <w:tab w:val="left" w:leader="underscore" w:pos="3901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64BF5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к Положению об организации</w:t>
      </w:r>
    </w:p>
    <w:p w:rsidR="00C64BF5" w:rsidRPr="00C64BF5" w:rsidRDefault="00C64BF5" w:rsidP="00C64BF5">
      <w:pPr>
        <w:widowControl w:val="0"/>
        <w:tabs>
          <w:tab w:val="left" w:leader="underscore" w:pos="3901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64BF5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системы внутреннего обеспечения </w:t>
      </w:r>
    </w:p>
    <w:p w:rsidR="00C64BF5" w:rsidRPr="00C64BF5" w:rsidRDefault="00C64BF5" w:rsidP="00C64BF5">
      <w:pPr>
        <w:widowControl w:val="0"/>
        <w:tabs>
          <w:tab w:val="left" w:leader="underscore" w:pos="3901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64BF5">
        <w:rPr>
          <w:rFonts w:ascii="Times New Roman" w:hAnsi="Times New Roman" w:cs="Times New Roman"/>
          <w:color w:val="000000"/>
          <w:sz w:val="24"/>
          <w:szCs w:val="24"/>
          <w:lang w:bidi="ru-RU"/>
        </w:rPr>
        <w:t>соответствия требованиям антимонопольного</w:t>
      </w:r>
    </w:p>
    <w:p w:rsidR="00C64BF5" w:rsidRPr="00C64BF5" w:rsidRDefault="00C64BF5" w:rsidP="00C64BF5">
      <w:pPr>
        <w:widowControl w:val="0"/>
        <w:tabs>
          <w:tab w:val="left" w:leader="underscore" w:pos="3901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64BF5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законодательства в администрации </w:t>
      </w:r>
    </w:p>
    <w:p w:rsidR="00C64BF5" w:rsidRPr="00C64BF5" w:rsidRDefault="00C64BF5" w:rsidP="00C64BF5">
      <w:pPr>
        <w:widowControl w:val="0"/>
        <w:tabs>
          <w:tab w:val="left" w:leader="underscore" w:pos="3901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64BF5">
        <w:rPr>
          <w:rFonts w:ascii="Times New Roman" w:hAnsi="Times New Roman" w:cs="Times New Roman"/>
          <w:color w:val="000000"/>
          <w:sz w:val="24"/>
          <w:szCs w:val="24"/>
          <w:lang w:bidi="ru-RU"/>
        </w:rPr>
        <w:t>Быстрогорского сельского поселения</w:t>
      </w:r>
    </w:p>
    <w:p w:rsidR="00C64BF5" w:rsidRPr="00C64BF5" w:rsidRDefault="00C64BF5" w:rsidP="00C64BF5">
      <w:pPr>
        <w:framePr w:w="9320" w:wrap="notBeside" w:vAnchor="text" w:hAnchor="text" w:xAlign="center" w:y="1"/>
        <w:widowControl w:val="0"/>
        <w:spacing w:after="0" w:line="220" w:lineRule="exact"/>
        <w:jc w:val="center"/>
        <w:rPr>
          <w:rFonts w:ascii="Times New Roman" w:hAnsi="Times New Roman" w:cs="Times New Roman"/>
          <w:b/>
          <w:bCs/>
          <w:color w:val="000000"/>
          <w:lang w:bidi="ru-RU"/>
        </w:rPr>
      </w:pPr>
    </w:p>
    <w:p w:rsidR="00C64BF5" w:rsidRPr="00C64BF5" w:rsidRDefault="00C64BF5" w:rsidP="00C64BF5">
      <w:pPr>
        <w:framePr w:w="9320" w:wrap="notBeside" w:vAnchor="text" w:hAnchor="text" w:xAlign="center" w:y="1"/>
        <w:widowControl w:val="0"/>
        <w:spacing w:after="0" w:line="220" w:lineRule="exact"/>
        <w:jc w:val="center"/>
        <w:rPr>
          <w:rFonts w:ascii="Times New Roman" w:hAnsi="Times New Roman" w:cs="Times New Roman"/>
          <w:b/>
          <w:bCs/>
          <w:color w:val="000000"/>
          <w:lang w:bidi="ru-RU"/>
        </w:rPr>
      </w:pPr>
      <w:r w:rsidRPr="00C64BF5">
        <w:rPr>
          <w:rFonts w:ascii="Times New Roman" w:hAnsi="Times New Roman" w:cs="Times New Roman"/>
          <w:b/>
          <w:bCs/>
          <w:color w:val="000000"/>
          <w:lang w:bidi="ru-RU"/>
        </w:rPr>
        <w:t>Уровни рисков нарушения антимонопольного законодательства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11"/>
        <w:gridCol w:w="7009"/>
      </w:tblGrid>
      <w:tr w:rsidR="00C64BF5" w:rsidRPr="00C64BF5" w:rsidTr="00685382">
        <w:trPr>
          <w:trHeight w:hRule="exact" w:val="569"/>
          <w:jc w:val="center"/>
        </w:trPr>
        <w:tc>
          <w:tcPr>
            <w:tcW w:w="2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4BF5" w:rsidRPr="00C64BF5" w:rsidRDefault="00C64BF5" w:rsidP="00C64BF5">
            <w:pPr>
              <w:framePr w:w="9320" w:wrap="notBeside" w:vAnchor="text" w:hAnchor="text" w:xAlign="center" w:y="1"/>
              <w:spacing w:after="42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64BF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Уровень риска</w:t>
            </w:r>
          </w:p>
        </w:tc>
        <w:tc>
          <w:tcPr>
            <w:tcW w:w="70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4BF5" w:rsidRPr="00C64BF5" w:rsidRDefault="00C64BF5" w:rsidP="00C64BF5">
            <w:pPr>
              <w:framePr w:w="9320" w:wrap="notBeside" w:vAnchor="text" w:hAnchor="text" w:xAlign="center" w:y="1"/>
              <w:spacing w:after="420" w:line="24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64BF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Описание риска</w:t>
            </w:r>
          </w:p>
        </w:tc>
      </w:tr>
      <w:tr w:rsidR="00C64BF5" w:rsidRPr="00C64BF5" w:rsidTr="00685382">
        <w:trPr>
          <w:trHeight w:hRule="exact" w:val="1624"/>
          <w:jc w:val="center"/>
        </w:trPr>
        <w:tc>
          <w:tcPr>
            <w:tcW w:w="2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4BF5" w:rsidRPr="00C64BF5" w:rsidRDefault="00C64BF5" w:rsidP="00C64BF5">
            <w:pPr>
              <w:framePr w:w="9320" w:wrap="notBeside" w:vAnchor="text" w:hAnchor="text" w:xAlign="center" w:y="1"/>
              <w:spacing w:after="420" w:line="240" w:lineRule="exact"/>
              <w:rPr>
                <w:rFonts w:ascii="Times New Roman" w:hAnsi="Times New Roman" w:cs="Times New Roman"/>
                <w:sz w:val="27"/>
                <w:szCs w:val="27"/>
              </w:rPr>
            </w:pPr>
            <w:r w:rsidRPr="00C64BF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Низкий уровень</w:t>
            </w:r>
          </w:p>
        </w:tc>
        <w:tc>
          <w:tcPr>
            <w:tcW w:w="70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4BF5" w:rsidRPr="00C64BF5" w:rsidRDefault="00C64BF5" w:rsidP="00C64BF5">
            <w:pPr>
              <w:framePr w:w="9320" w:wrap="notBeside" w:vAnchor="text" w:hAnchor="text" w:xAlign="center" w:y="1"/>
              <w:spacing w:after="420" w:line="266" w:lineRule="exact"/>
              <w:rPr>
                <w:rFonts w:ascii="Times New Roman" w:hAnsi="Times New Roman" w:cs="Times New Roman"/>
                <w:sz w:val="27"/>
                <w:szCs w:val="27"/>
              </w:rPr>
            </w:pPr>
            <w:r w:rsidRPr="00C64BF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Отрицательное влияние на отношение институтов гражданского общества к деятельности органов местного самоуправления и должностных лиц по развитию конкуренции, вероятность выдачи предупреждения, возбуждения дела о нарушении антимонопольного законодательства, наложения штрафа отсутствует.</w:t>
            </w:r>
          </w:p>
        </w:tc>
      </w:tr>
      <w:tr w:rsidR="00C64BF5" w:rsidRPr="00C64BF5" w:rsidTr="00685382">
        <w:trPr>
          <w:trHeight w:hRule="exact" w:val="547"/>
          <w:jc w:val="center"/>
        </w:trPr>
        <w:tc>
          <w:tcPr>
            <w:tcW w:w="2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4BF5" w:rsidRPr="00C64BF5" w:rsidRDefault="00C64BF5" w:rsidP="00C64BF5">
            <w:pPr>
              <w:framePr w:w="9320" w:wrap="notBeside" w:vAnchor="text" w:hAnchor="text" w:xAlign="center" w:y="1"/>
              <w:spacing w:after="120" w:line="240" w:lineRule="exact"/>
              <w:rPr>
                <w:rFonts w:ascii="Times New Roman" w:hAnsi="Times New Roman" w:cs="Times New Roman"/>
                <w:sz w:val="27"/>
                <w:szCs w:val="27"/>
              </w:rPr>
            </w:pPr>
            <w:r w:rsidRPr="00C64BF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Незначительный</w:t>
            </w:r>
          </w:p>
          <w:p w:rsidR="00C64BF5" w:rsidRPr="00C64BF5" w:rsidRDefault="00C64BF5" w:rsidP="00C64BF5">
            <w:pPr>
              <w:framePr w:w="9320" w:wrap="notBeside" w:vAnchor="text" w:hAnchor="text" w:xAlign="center" w:y="1"/>
              <w:spacing w:before="120" w:after="420" w:line="240" w:lineRule="exact"/>
              <w:rPr>
                <w:rFonts w:ascii="Times New Roman" w:hAnsi="Times New Roman" w:cs="Times New Roman"/>
                <w:sz w:val="27"/>
                <w:szCs w:val="27"/>
              </w:rPr>
            </w:pPr>
            <w:r w:rsidRPr="00C64BF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уровень</w:t>
            </w:r>
          </w:p>
        </w:tc>
        <w:tc>
          <w:tcPr>
            <w:tcW w:w="70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4BF5" w:rsidRPr="00C64BF5" w:rsidRDefault="00C64BF5" w:rsidP="00C64BF5">
            <w:pPr>
              <w:framePr w:w="9320" w:wrap="notBeside" w:vAnchor="text" w:hAnchor="text" w:xAlign="center" w:y="1"/>
              <w:spacing w:after="420" w:line="274" w:lineRule="exact"/>
              <w:rPr>
                <w:rFonts w:ascii="Times New Roman" w:hAnsi="Times New Roman" w:cs="Times New Roman"/>
                <w:sz w:val="27"/>
                <w:szCs w:val="27"/>
              </w:rPr>
            </w:pPr>
            <w:r w:rsidRPr="00C64BF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Вероятность выдачи муниципальным органам и должностным лицам предупреждения.</w:t>
            </w:r>
          </w:p>
        </w:tc>
      </w:tr>
      <w:tr w:rsidR="00C64BF5" w:rsidRPr="00C64BF5" w:rsidTr="00685382">
        <w:trPr>
          <w:trHeight w:hRule="exact" w:val="806"/>
          <w:jc w:val="center"/>
        </w:trPr>
        <w:tc>
          <w:tcPr>
            <w:tcW w:w="2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4BF5" w:rsidRPr="00C64BF5" w:rsidRDefault="00C64BF5" w:rsidP="00C64BF5">
            <w:pPr>
              <w:framePr w:w="9320" w:wrap="notBeside" w:vAnchor="text" w:hAnchor="text" w:xAlign="center" w:y="1"/>
              <w:spacing w:after="120" w:line="240" w:lineRule="exact"/>
              <w:rPr>
                <w:rFonts w:ascii="Times New Roman" w:hAnsi="Times New Roman" w:cs="Times New Roman"/>
                <w:sz w:val="27"/>
                <w:szCs w:val="27"/>
              </w:rPr>
            </w:pPr>
            <w:r w:rsidRPr="00C64BF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Существенный</w:t>
            </w:r>
          </w:p>
          <w:p w:rsidR="00C64BF5" w:rsidRPr="00C64BF5" w:rsidRDefault="00C64BF5" w:rsidP="00C64BF5">
            <w:pPr>
              <w:framePr w:w="9320" w:wrap="notBeside" w:vAnchor="text" w:hAnchor="text" w:xAlign="center" w:y="1"/>
              <w:spacing w:before="120" w:after="420" w:line="240" w:lineRule="exact"/>
              <w:rPr>
                <w:rFonts w:ascii="Times New Roman" w:hAnsi="Times New Roman" w:cs="Times New Roman"/>
                <w:sz w:val="27"/>
                <w:szCs w:val="27"/>
              </w:rPr>
            </w:pPr>
            <w:r w:rsidRPr="00C64BF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уровень</w:t>
            </w:r>
          </w:p>
        </w:tc>
        <w:tc>
          <w:tcPr>
            <w:tcW w:w="70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4BF5" w:rsidRPr="00C64BF5" w:rsidRDefault="00C64BF5" w:rsidP="00C64BF5">
            <w:pPr>
              <w:framePr w:w="9320" w:wrap="notBeside" w:vAnchor="text" w:hAnchor="text" w:xAlign="center" w:y="1"/>
              <w:spacing w:after="420" w:line="270" w:lineRule="exact"/>
              <w:rPr>
                <w:rFonts w:ascii="Times New Roman" w:hAnsi="Times New Roman" w:cs="Times New Roman"/>
                <w:sz w:val="27"/>
                <w:szCs w:val="27"/>
              </w:rPr>
            </w:pPr>
            <w:r w:rsidRPr="00C64BF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Вероятность выдачи муниципальным органам и должностным лицам предупреждения и возбуждения в отношении них дела о нарушении антимонопольного законодательства.</w:t>
            </w:r>
          </w:p>
        </w:tc>
      </w:tr>
      <w:tr w:rsidR="00C64BF5" w:rsidRPr="00C64BF5" w:rsidTr="00685382">
        <w:trPr>
          <w:trHeight w:hRule="exact" w:val="1116"/>
          <w:jc w:val="center"/>
        </w:trPr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4BF5" w:rsidRPr="00C64BF5" w:rsidRDefault="00C64BF5" w:rsidP="00C64BF5">
            <w:pPr>
              <w:framePr w:w="9320" w:wrap="notBeside" w:vAnchor="text" w:hAnchor="text" w:xAlign="center" w:y="1"/>
              <w:spacing w:after="420" w:line="240" w:lineRule="exact"/>
              <w:rPr>
                <w:rFonts w:ascii="Times New Roman" w:hAnsi="Times New Roman" w:cs="Times New Roman"/>
                <w:sz w:val="27"/>
                <w:szCs w:val="27"/>
              </w:rPr>
            </w:pPr>
            <w:r w:rsidRPr="00C64BF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Высокий уровень</w:t>
            </w:r>
          </w:p>
        </w:tc>
        <w:tc>
          <w:tcPr>
            <w:tcW w:w="7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4BF5" w:rsidRPr="00C64BF5" w:rsidRDefault="00C64BF5" w:rsidP="00C64BF5">
            <w:pPr>
              <w:framePr w:w="9320" w:wrap="notBeside" w:vAnchor="text" w:hAnchor="text" w:xAlign="center" w:y="1"/>
              <w:spacing w:after="420" w:line="270" w:lineRule="exact"/>
              <w:rPr>
                <w:rFonts w:ascii="Times New Roman" w:hAnsi="Times New Roman" w:cs="Times New Roman"/>
                <w:sz w:val="27"/>
                <w:szCs w:val="27"/>
              </w:rPr>
            </w:pPr>
            <w:r w:rsidRPr="00C64BF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Вероятность выдачи муниципальным органам и должностным лицам предупреждения, возбуждения в отношении них дела о нарушении антимонопольного законодательства и привлечения к административной ответственности (штраф, дисквалификация).</w:t>
            </w:r>
          </w:p>
        </w:tc>
      </w:tr>
    </w:tbl>
    <w:p w:rsidR="00C64BF5" w:rsidRPr="00C64BF5" w:rsidRDefault="00C64BF5" w:rsidP="00C64BF5">
      <w:pPr>
        <w:framePr w:w="9320" w:wrap="notBeside" w:vAnchor="text" w:hAnchor="text" w:xAlign="center" w:y="1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64BF5" w:rsidRPr="00C64BF5" w:rsidRDefault="00C64BF5" w:rsidP="00C64BF5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64BF5" w:rsidRPr="00C64BF5" w:rsidRDefault="00C64BF5" w:rsidP="00C64BF5">
      <w:pPr>
        <w:widowControl w:val="0"/>
        <w:tabs>
          <w:tab w:val="left" w:leader="underscore" w:pos="3901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64BF5" w:rsidRPr="00C64BF5" w:rsidRDefault="00C64BF5" w:rsidP="00C64BF5">
      <w:pPr>
        <w:widowControl w:val="0"/>
        <w:tabs>
          <w:tab w:val="left" w:leader="underscore" w:pos="3901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64BF5" w:rsidRPr="00C64BF5" w:rsidRDefault="00C64BF5" w:rsidP="00C64BF5">
      <w:pPr>
        <w:widowControl w:val="0"/>
        <w:tabs>
          <w:tab w:val="left" w:leader="underscore" w:pos="3901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64BF5" w:rsidRPr="00C64BF5" w:rsidRDefault="00C64BF5" w:rsidP="00C64BF5">
      <w:pPr>
        <w:widowControl w:val="0"/>
        <w:tabs>
          <w:tab w:val="left" w:leader="underscore" w:pos="3901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64BF5" w:rsidRPr="00C64BF5" w:rsidRDefault="00C64BF5" w:rsidP="00C64BF5">
      <w:pPr>
        <w:widowControl w:val="0"/>
        <w:tabs>
          <w:tab w:val="left" w:leader="underscore" w:pos="3901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64BF5" w:rsidRPr="00C64BF5" w:rsidRDefault="00C64BF5" w:rsidP="00C64BF5">
      <w:pPr>
        <w:widowControl w:val="0"/>
        <w:tabs>
          <w:tab w:val="left" w:leader="underscore" w:pos="3901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64BF5" w:rsidRPr="00C64BF5" w:rsidRDefault="00C64BF5" w:rsidP="00C64BF5">
      <w:pPr>
        <w:widowControl w:val="0"/>
        <w:tabs>
          <w:tab w:val="left" w:leader="underscore" w:pos="3901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64BF5" w:rsidRPr="00C64BF5" w:rsidRDefault="00C64BF5" w:rsidP="00C64BF5">
      <w:pPr>
        <w:widowControl w:val="0"/>
        <w:tabs>
          <w:tab w:val="left" w:leader="underscore" w:pos="3901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64BF5" w:rsidRPr="00C64BF5" w:rsidRDefault="00C64BF5" w:rsidP="00C64BF5">
      <w:pPr>
        <w:widowControl w:val="0"/>
        <w:tabs>
          <w:tab w:val="left" w:leader="underscore" w:pos="3901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64BF5" w:rsidRPr="00C64BF5" w:rsidRDefault="00C64BF5" w:rsidP="00C64BF5">
      <w:pPr>
        <w:widowControl w:val="0"/>
        <w:tabs>
          <w:tab w:val="left" w:leader="underscore" w:pos="3901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64BF5" w:rsidRPr="00C64BF5" w:rsidRDefault="00C64BF5" w:rsidP="00C64BF5">
      <w:pPr>
        <w:widowControl w:val="0"/>
        <w:tabs>
          <w:tab w:val="left" w:leader="underscore" w:pos="3901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64BF5" w:rsidRPr="00C64BF5" w:rsidRDefault="00C64BF5" w:rsidP="00C64BF5">
      <w:pPr>
        <w:widowControl w:val="0"/>
        <w:tabs>
          <w:tab w:val="left" w:leader="underscore" w:pos="3901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64BF5" w:rsidRPr="00C64BF5" w:rsidRDefault="00C64BF5" w:rsidP="00C64BF5">
      <w:pPr>
        <w:widowControl w:val="0"/>
        <w:tabs>
          <w:tab w:val="left" w:leader="underscore" w:pos="3901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64BF5" w:rsidRPr="00C64BF5" w:rsidRDefault="00C64BF5" w:rsidP="00C64BF5">
      <w:pPr>
        <w:widowControl w:val="0"/>
        <w:tabs>
          <w:tab w:val="left" w:leader="underscore" w:pos="3901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64BF5" w:rsidRPr="00C64BF5" w:rsidRDefault="00C64BF5" w:rsidP="00C64BF5">
      <w:pPr>
        <w:widowControl w:val="0"/>
        <w:tabs>
          <w:tab w:val="left" w:leader="underscore" w:pos="3901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64BF5" w:rsidRPr="00C64BF5" w:rsidRDefault="00C64BF5" w:rsidP="00C64BF5">
      <w:pPr>
        <w:widowControl w:val="0"/>
        <w:tabs>
          <w:tab w:val="left" w:leader="underscore" w:pos="3901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64BF5" w:rsidRPr="00C64BF5" w:rsidRDefault="00C64BF5" w:rsidP="00C64BF5">
      <w:pPr>
        <w:widowControl w:val="0"/>
        <w:tabs>
          <w:tab w:val="left" w:leader="underscore" w:pos="3901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64BF5" w:rsidRPr="00C64BF5" w:rsidRDefault="00C64BF5" w:rsidP="00C64BF5">
      <w:pPr>
        <w:widowControl w:val="0"/>
        <w:tabs>
          <w:tab w:val="left" w:leader="underscore" w:pos="3901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64BF5" w:rsidRPr="00C64BF5" w:rsidRDefault="00C64BF5" w:rsidP="00C64BF5">
      <w:pPr>
        <w:widowControl w:val="0"/>
        <w:tabs>
          <w:tab w:val="left" w:leader="underscore" w:pos="3901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64BF5" w:rsidRPr="00C64BF5" w:rsidRDefault="00C64BF5" w:rsidP="00C64BF5">
      <w:pPr>
        <w:widowControl w:val="0"/>
        <w:tabs>
          <w:tab w:val="left" w:leader="underscore" w:pos="3901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64BF5" w:rsidRDefault="00C64BF5" w:rsidP="00C64BF5">
      <w:pPr>
        <w:widowControl w:val="0"/>
        <w:tabs>
          <w:tab w:val="left" w:leader="underscore" w:pos="3901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64BF5" w:rsidRDefault="00C64BF5" w:rsidP="00C64BF5">
      <w:pPr>
        <w:widowControl w:val="0"/>
        <w:tabs>
          <w:tab w:val="left" w:leader="underscore" w:pos="3901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64BF5" w:rsidRDefault="00C64BF5" w:rsidP="00C64BF5">
      <w:pPr>
        <w:widowControl w:val="0"/>
        <w:tabs>
          <w:tab w:val="left" w:leader="underscore" w:pos="3901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64BF5" w:rsidRDefault="00C64BF5" w:rsidP="00C64BF5">
      <w:pPr>
        <w:widowControl w:val="0"/>
        <w:tabs>
          <w:tab w:val="left" w:leader="underscore" w:pos="3901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64BF5" w:rsidRPr="00C64BF5" w:rsidRDefault="00C64BF5" w:rsidP="00C64BF5">
      <w:pPr>
        <w:widowControl w:val="0"/>
        <w:tabs>
          <w:tab w:val="left" w:leader="underscore" w:pos="3901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64BF5" w:rsidRPr="00C64BF5" w:rsidRDefault="00C64BF5" w:rsidP="00C64BF5">
      <w:pPr>
        <w:widowControl w:val="0"/>
        <w:tabs>
          <w:tab w:val="left" w:leader="underscore" w:pos="3901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64BF5">
        <w:rPr>
          <w:rFonts w:ascii="Times New Roman" w:hAnsi="Times New Roman" w:cs="Times New Roman"/>
          <w:color w:val="000000"/>
          <w:sz w:val="24"/>
          <w:szCs w:val="24"/>
          <w:lang w:bidi="ru-RU"/>
        </w:rPr>
        <w:lastRenderedPageBreak/>
        <w:t>Приложение № 2</w:t>
      </w:r>
    </w:p>
    <w:p w:rsidR="00C64BF5" w:rsidRPr="00C64BF5" w:rsidRDefault="00C64BF5" w:rsidP="00C64BF5">
      <w:pPr>
        <w:widowControl w:val="0"/>
        <w:tabs>
          <w:tab w:val="left" w:leader="underscore" w:pos="3901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64BF5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к Положению об организации системы </w:t>
      </w:r>
    </w:p>
    <w:p w:rsidR="00C64BF5" w:rsidRPr="00C64BF5" w:rsidRDefault="00C64BF5" w:rsidP="00C64BF5">
      <w:pPr>
        <w:widowControl w:val="0"/>
        <w:tabs>
          <w:tab w:val="left" w:leader="underscore" w:pos="3901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64BF5">
        <w:rPr>
          <w:rFonts w:ascii="Times New Roman" w:hAnsi="Times New Roman" w:cs="Times New Roman"/>
          <w:color w:val="000000"/>
          <w:sz w:val="24"/>
          <w:szCs w:val="24"/>
          <w:lang w:bidi="ru-RU"/>
        </w:rPr>
        <w:t>внутреннего обеспечения соответствия</w:t>
      </w:r>
    </w:p>
    <w:p w:rsidR="00C64BF5" w:rsidRPr="00C64BF5" w:rsidRDefault="00C64BF5" w:rsidP="00C64BF5">
      <w:pPr>
        <w:widowControl w:val="0"/>
        <w:tabs>
          <w:tab w:val="left" w:leader="underscore" w:pos="3901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64BF5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требованиям антимонопольного </w:t>
      </w:r>
    </w:p>
    <w:p w:rsidR="00C64BF5" w:rsidRPr="00C64BF5" w:rsidRDefault="00C64BF5" w:rsidP="00C64BF5">
      <w:pPr>
        <w:widowControl w:val="0"/>
        <w:tabs>
          <w:tab w:val="left" w:leader="underscore" w:pos="3901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64BF5">
        <w:rPr>
          <w:rFonts w:ascii="Times New Roman" w:hAnsi="Times New Roman" w:cs="Times New Roman"/>
          <w:color w:val="000000"/>
          <w:sz w:val="24"/>
          <w:szCs w:val="24"/>
          <w:lang w:bidi="ru-RU"/>
        </w:rPr>
        <w:t>законодательства в администрации</w:t>
      </w:r>
    </w:p>
    <w:p w:rsidR="00C64BF5" w:rsidRPr="00C64BF5" w:rsidRDefault="00C64BF5" w:rsidP="00C64BF5">
      <w:pPr>
        <w:widowControl w:val="0"/>
        <w:tabs>
          <w:tab w:val="left" w:leader="underscore" w:pos="3901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64BF5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Быстрогорского сельского поселения</w:t>
      </w:r>
    </w:p>
    <w:p w:rsidR="00C64BF5" w:rsidRPr="00C64BF5" w:rsidRDefault="00C64BF5" w:rsidP="00C64BF5">
      <w:pPr>
        <w:framePr w:w="9320" w:wrap="notBeside" w:vAnchor="text" w:hAnchor="text" w:xAlign="center" w:y="1"/>
        <w:widowControl w:val="0"/>
        <w:spacing w:after="0" w:line="220" w:lineRule="exact"/>
        <w:jc w:val="center"/>
        <w:rPr>
          <w:rFonts w:ascii="Times New Roman" w:hAnsi="Times New Roman" w:cs="Times New Roman"/>
          <w:b/>
          <w:bCs/>
          <w:color w:val="000000"/>
          <w:lang w:bidi="ru-RU"/>
        </w:rPr>
      </w:pPr>
    </w:p>
    <w:p w:rsidR="00C64BF5" w:rsidRPr="00C64BF5" w:rsidRDefault="00C64BF5" w:rsidP="00C64BF5">
      <w:pPr>
        <w:framePr w:w="9320" w:wrap="notBeside" w:vAnchor="text" w:hAnchor="text" w:xAlign="center" w:y="1"/>
        <w:widowControl w:val="0"/>
        <w:spacing w:after="0" w:line="220" w:lineRule="exact"/>
        <w:jc w:val="center"/>
        <w:rPr>
          <w:rFonts w:ascii="Times New Roman" w:hAnsi="Times New Roman" w:cs="Times New Roman"/>
          <w:b/>
          <w:bCs/>
        </w:rPr>
      </w:pPr>
      <w:r w:rsidRPr="00C64BF5">
        <w:rPr>
          <w:rFonts w:ascii="Times New Roman" w:hAnsi="Times New Roman" w:cs="Times New Roman"/>
          <w:b/>
          <w:bCs/>
          <w:color w:val="000000"/>
          <w:lang w:bidi="ru-RU"/>
        </w:rPr>
        <w:t>Описание рисков нарушения антимонопольного законодательства</w:t>
      </w:r>
    </w:p>
    <w:p w:rsidR="00C64BF5" w:rsidRPr="00C64BF5" w:rsidRDefault="00C64BF5" w:rsidP="00C64BF5">
      <w:pPr>
        <w:framePr w:w="9320" w:wrap="notBeside" w:vAnchor="text" w:hAnchor="text" w:xAlign="center" w:y="1"/>
        <w:spacing w:after="0" w:line="240" w:lineRule="auto"/>
        <w:jc w:val="center"/>
        <w:rPr>
          <w:rFonts w:ascii="Times New Roman" w:hAnsi="Times New Roman" w:cs="Times New Roman"/>
          <w:sz w:val="2"/>
          <w:szCs w:val="2"/>
        </w:rPr>
      </w:pPr>
    </w:p>
    <w:tbl>
      <w:tblPr>
        <w:tblpPr w:leftFromText="180" w:rightFromText="180" w:vertAnchor="text" w:horzAnchor="margin" w:tblpY="1724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5"/>
        <w:gridCol w:w="1375"/>
        <w:gridCol w:w="1109"/>
        <w:gridCol w:w="1516"/>
        <w:gridCol w:w="1649"/>
        <w:gridCol w:w="1663"/>
        <w:gridCol w:w="1624"/>
      </w:tblGrid>
      <w:tr w:rsidR="00C64BF5" w:rsidRPr="00C64BF5" w:rsidTr="00685382">
        <w:trPr>
          <w:trHeight w:hRule="exact" w:val="26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4BF5" w:rsidRPr="00C64BF5" w:rsidRDefault="00C64BF5" w:rsidP="00C64BF5">
            <w:pPr>
              <w:spacing w:after="420" w:line="190" w:lineRule="exact"/>
              <w:rPr>
                <w:rFonts w:ascii="Times New Roman" w:hAnsi="Times New Roman" w:cs="Times New Roman"/>
                <w:sz w:val="27"/>
                <w:szCs w:val="27"/>
              </w:rPr>
            </w:pPr>
            <w:r w:rsidRPr="00C64BF5">
              <w:rPr>
                <w:rFonts w:ascii="Times New Roman" w:hAnsi="Times New Roman" w:cs="Times New Roman"/>
                <w:color w:val="000000"/>
                <w:spacing w:val="-30"/>
                <w:sz w:val="19"/>
                <w:szCs w:val="19"/>
                <w:lang w:bidi="ru-RU"/>
              </w:rPr>
              <w:t>Хо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4BF5" w:rsidRPr="00C64BF5" w:rsidRDefault="00C64BF5" w:rsidP="00C64BF5">
            <w:pPr>
              <w:spacing w:after="420" w:line="190" w:lineRule="exact"/>
              <w:rPr>
                <w:rFonts w:ascii="Times New Roman" w:hAnsi="Times New Roman" w:cs="Times New Roman"/>
                <w:sz w:val="27"/>
                <w:szCs w:val="27"/>
              </w:rPr>
            </w:pPr>
            <w:r w:rsidRPr="00C64BF5">
              <w:rPr>
                <w:rFonts w:ascii="Times New Roman" w:hAnsi="Times New Roman" w:cs="Times New Roman"/>
                <w:color w:val="000000"/>
                <w:sz w:val="19"/>
                <w:szCs w:val="19"/>
                <w:lang w:bidi="ru-RU"/>
              </w:rPr>
              <w:t>Выявленные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4BF5" w:rsidRPr="00C64BF5" w:rsidRDefault="00C64BF5" w:rsidP="00C64BF5">
            <w:pPr>
              <w:spacing w:after="420" w:line="190" w:lineRule="exact"/>
              <w:rPr>
                <w:rFonts w:ascii="Times New Roman" w:hAnsi="Times New Roman" w:cs="Times New Roman"/>
                <w:sz w:val="27"/>
                <w:szCs w:val="27"/>
              </w:rPr>
            </w:pPr>
            <w:r w:rsidRPr="00C64BF5">
              <w:rPr>
                <w:rFonts w:ascii="Times New Roman" w:hAnsi="Times New Roman" w:cs="Times New Roman"/>
                <w:color w:val="000000"/>
                <w:sz w:val="19"/>
                <w:szCs w:val="19"/>
                <w:lang w:bidi="ru-RU"/>
              </w:rPr>
              <w:t>Описание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4BF5" w:rsidRPr="00C64BF5" w:rsidRDefault="00C64BF5" w:rsidP="00C64BF5">
            <w:pPr>
              <w:spacing w:after="420" w:line="190" w:lineRule="exact"/>
              <w:rPr>
                <w:rFonts w:ascii="Times New Roman" w:hAnsi="Times New Roman" w:cs="Times New Roman"/>
                <w:sz w:val="27"/>
                <w:szCs w:val="27"/>
              </w:rPr>
            </w:pPr>
            <w:r w:rsidRPr="00C64BF5">
              <w:rPr>
                <w:rFonts w:ascii="Times New Roman" w:hAnsi="Times New Roman" w:cs="Times New Roman"/>
                <w:color w:val="000000"/>
                <w:sz w:val="19"/>
                <w:szCs w:val="19"/>
                <w:lang w:bidi="ru-RU"/>
              </w:rPr>
              <w:t>Причины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4BF5" w:rsidRPr="00C64BF5" w:rsidRDefault="00C64BF5" w:rsidP="00C64BF5">
            <w:pPr>
              <w:spacing w:after="420" w:line="190" w:lineRule="exact"/>
              <w:rPr>
                <w:rFonts w:ascii="Times New Roman" w:hAnsi="Times New Roman" w:cs="Times New Roman"/>
                <w:sz w:val="27"/>
                <w:szCs w:val="27"/>
              </w:rPr>
            </w:pPr>
            <w:r w:rsidRPr="00C64BF5">
              <w:rPr>
                <w:rFonts w:ascii="Times New Roman" w:hAnsi="Times New Roman" w:cs="Times New Roman"/>
                <w:color w:val="000000"/>
                <w:sz w:val="19"/>
                <w:szCs w:val="19"/>
                <w:lang w:bidi="ru-RU"/>
              </w:rPr>
              <w:t>Мероприятия по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4BF5" w:rsidRPr="00C64BF5" w:rsidRDefault="00C64BF5" w:rsidP="00C64BF5">
            <w:pPr>
              <w:spacing w:after="420" w:line="19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64BF5">
              <w:rPr>
                <w:rFonts w:ascii="Times New Roman" w:hAnsi="Times New Roman" w:cs="Times New Roman"/>
                <w:color w:val="000000"/>
                <w:sz w:val="19"/>
                <w:szCs w:val="19"/>
                <w:lang w:bidi="ru-RU"/>
              </w:rPr>
              <w:t>Наличие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4BF5" w:rsidRPr="00C64BF5" w:rsidRDefault="00C64BF5" w:rsidP="00C64BF5">
            <w:pPr>
              <w:spacing w:after="420" w:line="190" w:lineRule="exact"/>
              <w:rPr>
                <w:rFonts w:ascii="Times New Roman" w:hAnsi="Times New Roman" w:cs="Times New Roman"/>
                <w:sz w:val="27"/>
                <w:szCs w:val="27"/>
              </w:rPr>
            </w:pPr>
            <w:r w:rsidRPr="00C64BF5">
              <w:rPr>
                <w:rFonts w:ascii="Times New Roman" w:hAnsi="Times New Roman" w:cs="Times New Roman"/>
                <w:color w:val="000000"/>
                <w:sz w:val="19"/>
                <w:szCs w:val="19"/>
                <w:lang w:bidi="ru-RU"/>
              </w:rPr>
              <w:t>Вероятность</w:t>
            </w:r>
          </w:p>
        </w:tc>
      </w:tr>
      <w:tr w:rsidR="00C64BF5" w:rsidRPr="00C64BF5" w:rsidTr="00685382">
        <w:trPr>
          <w:trHeight w:hRule="exact" w:val="238"/>
        </w:trPr>
        <w:tc>
          <w:tcPr>
            <w:tcW w:w="38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4BF5" w:rsidRPr="00C64BF5" w:rsidRDefault="00C64BF5" w:rsidP="00C64BF5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64BF5" w:rsidRPr="00C64BF5" w:rsidRDefault="00C64BF5" w:rsidP="00C64BF5">
            <w:pPr>
              <w:spacing w:after="420" w:line="190" w:lineRule="exact"/>
              <w:rPr>
                <w:rFonts w:ascii="Times New Roman" w:hAnsi="Times New Roman" w:cs="Times New Roman"/>
                <w:sz w:val="27"/>
                <w:szCs w:val="27"/>
              </w:rPr>
            </w:pPr>
            <w:r w:rsidRPr="00C64BF5">
              <w:rPr>
                <w:rFonts w:ascii="Times New Roman" w:hAnsi="Times New Roman" w:cs="Times New Roman"/>
                <w:color w:val="000000"/>
                <w:sz w:val="19"/>
                <w:szCs w:val="19"/>
                <w:lang w:bidi="ru-RU"/>
              </w:rPr>
              <w:t>риски</w:t>
            </w:r>
          </w:p>
        </w:tc>
        <w:tc>
          <w:tcPr>
            <w:tcW w:w="11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64BF5" w:rsidRPr="00C64BF5" w:rsidRDefault="00C64BF5" w:rsidP="00C64BF5">
            <w:pPr>
              <w:spacing w:after="420" w:line="190" w:lineRule="exact"/>
              <w:rPr>
                <w:rFonts w:ascii="Times New Roman" w:hAnsi="Times New Roman" w:cs="Times New Roman"/>
                <w:sz w:val="27"/>
                <w:szCs w:val="27"/>
              </w:rPr>
            </w:pPr>
            <w:r w:rsidRPr="00C64BF5">
              <w:rPr>
                <w:rFonts w:ascii="Times New Roman" w:hAnsi="Times New Roman" w:cs="Times New Roman"/>
                <w:color w:val="000000"/>
                <w:sz w:val="19"/>
                <w:szCs w:val="19"/>
                <w:lang w:bidi="ru-RU"/>
              </w:rPr>
              <w:t>рисков</w:t>
            </w:r>
          </w:p>
        </w:tc>
        <w:tc>
          <w:tcPr>
            <w:tcW w:w="151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64BF5" w:rsidRPr="00C64BF5" w:rsidRDefault="00C64BF5" w:rsidP="00C64BF5">
            <w:pPr>
              <w:spacing w:after="420" w:line="190" w:lineRule="exact"/>
              <w:rPr>
                <w:rFonts w:ascii="Times New Roman" w:hAnsi="Times New Roman" w:cs="Times New Roman"/>
                <w:sz w:val="27"/>
                <w:szCs w:val="27"/>
              </w:rPr>
            </w:pPr>
            <w:r w:rsidRPr="00C64BF5">
              <w:rPr>
                <w:rFonts w:ascii="Times New Roman" w:hAnsi="Times New Roman" w:cs="Times New Roman"/>
                <w:color w:val="000000"/>
                <w:sz w:val="19"/>
                <w:szCs w:val="19"/>
                <w:lang w:bidi="ru-RU"/>
              </w:rPr>
              <w:t>возникновения</w:t>
            </w:r>
          </w:p>
        </w:tc>
        <w:tc>
          <w:tcPr>
            <w:tcW w:w="16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64BF5" w:rsidRPr="00C64BF5" w:rsidRDefault="00C64BF5" w:rsidP="00C64BF5">
            <w:pPr>
              <w:spacing w:after="420" w:line="190" w:lineRule="exact"/>
              <w:rPr>
                <w:rFonts w:ascii="Times New Roman" w:hAnsi="Times New Roman" w:cs="Times New Roman"/>
                <w:sz w:val="27"/>
                <w:szCs w:val="27"/>
              </w:rPr>
            </w:pPr>
            <w:r w:rsidRPr="00C64BF5">
              <w:rPr>
                <w:rFonts w:ascii="Times New Roman" w:hAnsi="Times New Roman" w:cs="Times New Roman"/>
                <w:color w:val="000000"/>
                <w:sz w:val="19"/>
                <w:szCs w:val="19"/>
                <w:lang w:bidi="ru-RU"/>
              </w:rPr>
              <w:t>минимизации и</w:t>
            </w:r>
          </w:p>
        </w:tc>
        <w:tc>
          <w:tcPr>
            <w:tcW w:w="1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64BF5" w:rsidRPr="00C64BF5" w:rsidRDefault="00C64BF5" w:rsidP="00C64BF5">
            <w:pPr>
              <w:spacing w:after="420" w:line="19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64BF5">
              <w:rPr>
                <w:rFonts w:ascii="Times New Roman" w:hAnsi="Times New Roman" w:cs="Times New Roman"/>
                <w:color w:val="000000"/>
                <w:sz w:val="19"/>
                <w:szCs w:val="19"/>
                <w:lang w:bidi="ru-RU"/>
              </w:rPr>
              <w:t>(отсутствие)</w:t>
            </w:r>
          </w:p>
        </w:tc>
        <w:tc>
          <w:tcPr>
            <w:tcW w:w="16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4BF5" w:rsidRPr="00C64BF5" w:rsidRDefault="00C64BF5" w:rsidP="00C64BF5">
            <w:pPr>
              <w:spacing w:after="420" w:line="190" w:lineRule="exact"/>
              <w:rPr>
                <w:rFonts w:ascii="Times New Roman" w:hAnsi="Times New Roman" w:cs="Times New Roman"/>
                <w:sz w:val="27"/>
                <w:szCs w:val="27"/>
              </w:rPr>
            </w:pPr>
            <w:r w:rsidRPr="00C64BF5">
              <w:rPr>
                <w:rFonts w:ascii="Times New Roman" w:hAnsi="Times New Roman" w:cs="Times New Roman"/>
                <w:color w:val="000000"/>
                <w:sz w:val="19"/>
                <w:szCs w:val="19"/>
                <w:lang w:bidi="ru-RU"/>
              </w:rPr>
              <w:t>повторного</w:t>
            </w:r>
          </w:p>
        </w:tc>
      </w:tr>
    </w:tbl>
    <w:p w:rsidR="00C64BF5" w:rsidRPr="00C64BF5" w:rsidRDefault="00C64BF5" w:rsidP="00C64BF5">
      <w:pPr>
        <w:spacing w:after="0" w:line="240" w:lineRule="auto"/>
        <w:rPr>
          <w:rFonts w:ascii="Times New Roman" w:hAnsi="Times New Roman" w:cs="Times New Roman"/>
          <w:vanish/>
          <w:sz w:val="24"/>
          <w:szCs w:val="24"/>
        </w:rPr>
      </w:pPr>
    </w:p>
    <w:tbl>
      <w:tblPr>
        <w:tblpPr w:leftFromText="180" w:rightFromText="180" w:vertAnchor="text" w:horzAnchor="margin" w:tblpY="2253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0"/>
        <w:gridCol w:w="1368"/>
        <w:gridCol w:w="1104"/>
        <w:gridCol w:w="1505"/>
        <w:gridCol w:w="1644"/>
        <w:gridCol w:w="1652"/>
        <w:gridCol w:w="1616"/>
      </w:tblGrid>
      <w:tr w:rsidR="00C64BF5" w:rsidRPr="00C64BF5" w:rsidTr="00685382">
        <w:trPr>
          <w:trHeight w:hRule="exact" w:val="951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4BF5" w:rsidRPr="00C64BF5" w:rsidRDefault="00C64BF5" w:rsidP="00C64B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4BF5" w:rsidRPr="00C64BF5" w:rsidRDefault="00C64BF5" w:rsidP="00C64B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4BF5" w:rsidRPr="00C64BF5" w:rsidRDefault="00C64BF5" w:rsidP="00C64B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4BF5" w:rsidRPr="00C64BF5" w:rsidRDefault="00C64BF5" w:rsidP="00C64BF5">
            <w:pPr>
              <w:spacing w:after="420" w:line="19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64BF5">
              <w:rPr>
                <w:rFonts w:ascii="Times New Roman" w:hAnsi="Times New Roman" w:cs="Times New Roman"/>
                <w:color w:val="000000"/>
                <w:sz w:val="19"/>
                <w:szCs w:val="19"/>
                <w:lang w:bidi="ru-RU"/>
              </w:rPr>
              <w:t>рисков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4BF5" w:rsidRPr="00C64BF5" w:rsidRDefault="00C64BF5" w:rsidP="00C64BF5">
            <w:pPr>
              <w:spacing w:after="60" w:line="19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64BF5">
              <w:rPr>
                <w:rFonts w:ascii="Times New Roman" w:hAnsi="Times New Roman" w:cs="Times New Roman"/>
                <w:color w:val="000000"/>
                <w:sz w:val="19"/>
                <w:szCs w:val="19"/>
                <w:lang w:bidi="ru-RU"/>
              </w:rPr>
              <w:t>устранению</w:t>
            </w:r>
          </w:p>
          <w:p w:rsidR="00C64BF5" w:rsidRPr="00C64BF5" w:rsidRDefault="00C64BF5" w:rsidP="00C64BF5">
            <w:pPr>
              <w:spacing w:before="60" w:after="420" w:line="19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64BF5">
              <w:rPr>
                <w:rFonts w:ascii="Times New Roman" w:hAnsi="Times New Roman" w:cs="Times New Roman"/>
                <w:color w:val="000000"/>
                <w:sz w:val="19"/>
                <w:szCs w:val="19"/>
                <w:lang w:bidi="ru-RU"/>
              </w:rPr>
              <w:t>рисков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4BF5" w:rsidRPr="00C64BF5" w:rsidRDefault="00C64BF5" w:rsidP="00C64BF5">
            <w:pPr>
              <w:spacing w:after="60" w:line="19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64BF5">
              <w:rPr>
                <w:rFonts w:ascii="Times New Roman" w:hAnsi="Times New Roman" w:cs="Times New Roman"/>
                <w:color w:val="000000"/>
                <w:sz w:val="19"/>
                <w:szCs w:val="19"/>
                <w:lang w:bidi="ru-RU"/>
              </w:rPr>
              <w:t>остаточных</w:t>
            </w:r>
          </w:p>
          <w:p w:rsidR="00C64BF5" w:rsidRPr="00C64BF5" w:rsidRDefault="00C64BF5" w:rsidP="00C64BF5">
            <w:pPr>
              <w:spacing w:before="60" w:after="420" w:line="19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64BF5">
              <w:rPr>
                <w:rFonts w:ascii="Times New Roman" w:hAnsi="Times New Roman" w:cs="Times New Roman"/>
                <w:color w:val="000000"/>
                <w:sz w:val="19"/>
                <w:szCs w:val="19"/>
                <w:lang w:bidi="ru-RU"/>
              </w:rPr>
              <w:t>рисков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4BF5" w:rsidRPr="00C64BF5" w:rsidRDefault="00C64BF5" w:rsidP="00C64BF5">
            <w:pPr>
              <w:spacing w:after="60" w:line="19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64BF5">
              <w:rPr>
                <w:rFonts w:ascii="Times New Roman" w:hAnsi="Times New Roman" w:cs="Times New Roman"/>
                <w:color w:val="000000"/>
                <w:sz w:val="19"/>
                <w:szCs w:val="19"/>
                <w:lang w:bidi="ru-RU"/>
              </w:rPr>
              <w:t>возникновения</w:t>
            </w:r>
          </w:p>
          <w:p w:rsidR="00C64BF5" w:rsidRPr="00C64BF5" w:rsidRDefault="00C64BF5" w:rsidP="00C64BF5">
            <w:pPr>
              <w:spacing w:before="60" w:after="420" w:line="190" w:lineRule="exac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C64BF5">
              <w:rPr>
                <w:rFonts w:ascii="Times New Roman" w:hAnsi="Times New Roman" w:cs="Times New Roman"/>
                <w:color w:val="000000"/>
                <w:sz w:val="19"/>
                <w:szCs w:val="19"/>
                <w:lang w:bidi="ru-RU"/>
              </w:rPr>
              <w:t>рисков</w:t>
            </w:r>
          </w:p>
        </w:tc>
      </w:tr>
      <w:tr w:rsidR="00C64BF5" w:rsidRPr="00C64BF5" w:rsidTr="00685382">
        <w:trPr>
          <w:trHeight w:hRule="exact" w:val="609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4BF5" w:rsidRPr="00C64BF5" w:rsidRDefault="00C64BF5" w:rsidP="00C64B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4BF5" w:rsidRPr="00C64BF5" w:rsidRDefault="00C64BF5" w:rsidP="00C64B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4BF5" w:rsidRPr="00C64BF5" w:rsidRDefault="00C64BF5" w:rsidP="00C64B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4BF5" w:rsidRPr="00C64BF5" w:rsidRDefault="00C64BF5" w:rsidP="00C64B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4BF5" w:rsidRPr="00C64BF5" w:rsidRDefault="00C64BF5" w:rsidP="00C64B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4BF5" w:rsidRPr="00C64BF5" w:rsidRDefault="00C64BF5" w:rsidP="00C64B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4BF5" w:rsidRPr="00C64BF5" w:rsidRDefault="00C64BF5" w:rsidP="00C64B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C64BF5" w:rsidRPr="00C64BF5" w:rsidRDefault="00C64BF5" w:rsidP="00C64BF5">
      <w:pPr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C64BF5" w:rsidRPr="00C64BF5">
          <w:headerReference w:type="default" r:id="rId29"/>
          <w:pgSz w:w="11900" w:h="16840"/>
          <w:pgMar w:top="1771" w:right="729" w:bottom="1186" w:left="1620" w:header="0" w:footer="3" w:gutter="0"/>
          <w:pgNumType w:start="7"/>
          <w:cols w:space="720"/>
          <w:noEndnote/>
          <w:docGrid w:linePitch="360"/>
        </w:sectPr>
      </w:pPr>
    </w:p>
    <w:p w:rsidR="00C64BF5" w:rsidRPr="00C64BF5" w:rsidRDefault="00C64BF5" w:rsidP="00C64B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4BF5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ПОСТАНОВЛЕНИЕ</w:t>
      </w:r>
    </w:p>
    <w:p w:rsidR="00C64BF5" w:rsidRPr="00C64BF5" w:rsidRDefault="00C64BF5" w:rsidP="00C64B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BF5" w:rsidRPr="00C64BF5" w:rsidRDefault="00C64BF5" w:rsidP="00C64B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64BF5" w:rsidRPr="00C64BF5" w:rsidRDefault="00C64BF5" w:rsidP="00C64BF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64BF5">
        <w:rPr>
          <w:rFonts w:ascii="Times New Roman" w:hAnsi="Times New Roman" w:cs="Times New Roman"/>
          <w:b/>
          <w:bCs/>
          <w:sz w:val="28"/>
          <w:szCs w:val="28"/>
        </w:rPr>
        <w:t>28 июня 2019г.                                      № 49                                     п. Быстрогорский</w:t>
      </w:r>
      <w:r w:rsidRPr="00C64BF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C64BF5" w:rsidRPr="00C64BF5" w:rsidRDefault="00C64BF5" w:rsidP="00C64BF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64BF5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228"/>
        <w:gridCol w:w="3759"/>
      </w:tblGrid>
      <w:tr w:rsidR="00C64BF5" w:rsidRPr="00C64BF5" w:rsidTr="00685382">
        <w:trPr>
          <w:trHeight w:val="2006"/>
        </w:trPr>
        <w:tc>
          <w:tcPr>
            <w:tcW w:w="6228" w:type="dxa"/>
          </w:tcPr>
          <w:p w:rsidR="00C64BF5" w:rsidRPr="00C64BF5" w:rsidRDefault="00C64BF5" w:rsidP="00C64B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B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64BF5" w:rsidRPr="00C64BF5" w:rsidRDefault="00C64BF5" w:rsidP="00C64B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BF5">
              <w:rPr>
                <w:rFonts w:ascii="Times New Roman" w:hAnsi="Times New Roman" w:cs="Times New Roman"/>
                <w:sz w:val="28"/>
                <w:szCs w:val="28"/>
              </w:rPr>
              <w:t>Об утверждении Порядка и сроков   составления проекта бюджета Быстрогорского сельского поселения  на 2020 год и на плановый период 2021 и 2022 годов</w:t>
            </w:r>
          </w:p>
          <w:p w:rsidR="00C64BF5" w:rsidRPr="00C64BF5" w:rsidRDefault="00C64BF5" w:rsidP="00C64B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4BF5" w:rsidRPr="00C64BF5" w:rsidRDefault="00C64BF5" w:rsidP="00C64B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9" w:type="dxa"/>
          </w:tcPr>
          <w:p w:rsidR="00C64BF5" w:rsidRPr="00C64BF5" w:rsidRDefault="00C64BF5" w:rsidP="00C64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64BF5" w:rsidRPr="00C64BF5" w:rsidRDefault="00C64BF5" w:rsidP="00C64B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BF5">
        <w:rPr>
          <w:rFonts w:ascii="Times New Roman" w:hAnsi="Times New Roman" w:cs="Times New Roman"/>
          <w:sz w:val="28"/>
          <w:szCs w:val="28"/>
        </w:rPr>
        <w:t xml:space="preserve">       В соответствии со </w:t>
      </w:r>
      <w:hyperlink r:id="rId30" w:history="1">
        <w:r w:rsidRPr="00C64BF5">
          <w:rPr>
            <w:rFonts w:ascii="Times New Roman" w:hAnsi="Times New Roman" w:cs="Times New Roman"/>
            <w:color w:val="0000FF"/>
            <w:sz w:val="28"/>
            <w:szCs w:val="28"/>
          </w:rPr>
          <w:t>статьями 169</w:t>
        </w:r>
      </w:hyperlink>
      <w:r w:rsidRPr="00C64BF5">
        <w:rPr>
          <w:rFonts w:ascii="Times New Roman" w:hAnsi="Times New Roman" w:cs="Times New Roman"/>
          <w:sz w:val="28"/>
          <w:szCs w:val="28"/>
        </w:rPr>
        <w:t xml:space="preserve">, </w:t>
      </w:r>
      <w:hyperlink r:id="rId31" w:history="1">
        <w:r w:rsidRPr="00C64BF5">
          <w:rPr>
            <w:rFonts w:ascii="Times New Roman" w:hAnsi="Times New Roman" w:cs="Times New Roman"/>
            <w:color w:val="0000FF"/>
            <w:sz w:val="28"/>
            <w:szCs w:val="28"/>
          </w:rPr>
          <w:t>184</w:t>
        </w:r>
      </w:hyperlink>
      <w:r w:rsidRPr="00C64BF5">
        <w:rPr>
          <w:rFonts w:ascii="Times New Roman" w:hAnsi="Times New Roman" w:cs="Times New Roman"/>
          <w:sz w:val="28"/>
          <w:szCs w:val="28"/>
        </w:rPr>
        <w:t xml:space="preserve"> Бюджетного кодекса Российской Федерации, </w:t>
      </w:r>
      <w:r w:rsidRPr="00C64BF5">
        <w:rPr>
          <w:rFonts w:ascii="Times New Roman" w:hAnsi="Times New Roman" w:cs="Times New Roman"/>
          <w:sz w:val="28"/>
          <w:szCs w:val="24"/>
        </w:rPr>
        <w:t xml:space="preserve">решением Собрания  депутатов Быстрогорского сельского поселения от 18 августа  2009 года № 38-СД </w:t>
      </w:r>
      <w:r w:rsidRPr="00C64BF5">
        <w:rPr>
          <w:rFonts w:ascii="Times New Roman" w:hAnsi="Times New Roman" w:cs="Times New Roman"/>
          <w:sz w:val="28"/>
          <w:szCs w:val="28"/>
        </w:rPr>
        <w:t xml:space="preserve">«Об </w:t>
      </w:r>
      <w:r w:rsidRPr="00C64BF5">
        <w:rPr>
          <w:rFonts w:ascii="Times New Roman" w:hAnsi="Times New Roman" w:cs="Times New Roman"/>
          <w:sz w:val="28"/>
          <w:szCs w:val="24"/>
        </w:rPr>
        <w:t>утверждении Положения о бюджетном процессе в</w:t>
      </w:r>
      <w:r w:rsidRPr="00C64BF5">
        <w:rPr>
          <w:rFonts w:ascii="Times New Roman" w:hAnsi="Times New Roman" w:cs="Times New Roman"/>
          <w:sz w:val="28"/>
          <w:szCs w:val="28"/>
        </w:rPr>
        <w:t xml:space="preserve"> Быстрогорском сельском  поселении»</w:t>
      </w:r>
      <w:r w:rsidRPr="00C64BF5">
        <w:rPr>
          <w:rFonts w:ascii="Times New Roman" w:hAnsi="Times New Roman" w:cs="Times New Roman"/>
          <w:sz w:val="28"/>
          <w:szCs w:val="24"/>
        </w:rPr>
        <w:t xml:space="preserve"> </w:t>
      </w:r>
      <w:r w:rsidRPr="00C64BF5">
        <w:rPr>
          <w:rFonts w:ascii="Times New Roman" w:hAnsi="Times New Roman" w:cs="Times New Roman"/>
          <w:sz w:val="28"/>
          <w:szCs w:val="28"/>
        </w:rPr>
        <w:t>в целях обеспечения составления проекта бюджета Быстрогорского сельского поселения на 2020 год и плановый период 2021 и 2022 годов,</w:t>
      </w:r>
    </w:p>
    <w:p w:rsidR="00C64BF5" w:rsidRPr="00C64BF5" w:rsidRDefault="00C64BF5" w:rsidP="00C64B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C64BF5" w:rsidRPr="00C64BF5" w:rsidRDefault="00C64BF5" w:rsidP="00C64BF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64BF5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C64BF5" w:rsidRPr="00C64BF5" w:rsidRDefault="00C64BF5" w:rsidP="00C64BF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64BF5" w:rsidRPr="00C64BF5" w:rsidRDefault="00C64BF5" w:rsidP="00C64BF5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BF5">
        <w:rPr>
          <w:rFonts w:ascii="Times New Roman" w:hAnsi="Times New Roman" w:cs="Times New Roman"/>
          <w:sz w:val="28"/>
          <w:szCs w:val="28"/>
        </w:rPr>
        <w:t xml:space="preserve">Утвердить Порядок и сроки составления проекта бюджета Быстрогорского сельского поселения на 2020 год и на плановый период 2021 и 2022 годов согласно приложению. </w:t>
      </w:r>
    </w:p>
    <w:p w:rsidR="00C64BF5" w:rsidRPr="00C64BF5" w:rsidRDefault="00C64BF5" w:rsidP="00C64B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4BF5" w:rsidRPr="00C64BF5" w:rsidRDefault="00C64BF5" w:rsidP="00C64BF5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BF5">
        <w:rPr>
          <w:rFonts w:ascii="Times New Roman" w:hAnsi="Times New Roman" w:cs="Times New Roman"/>
          <w:sz w:val="28"/>
          <w:szCs w:val="28"/>
        </w:rPr>
        <w:t xml:space="preserve">Начальнику сектора экономики и финансов Администрации Быстрогорского сельского поселения обеспечить выполнение мероприятий, предусмотренных </w:t>
      </w:r>
      <w:hyperlink w:anchor="P33" w:history="1">
        <w:r w:rsidRPr="00C64BF5">
          <w:rPr>
            <w:rFonts w:ascii="Times New Roman" w:hAnsi="Times New Roman" w:cs="Times New Roman"/>
            <w:color w:val="0000FF"/>
            <w:sz w:val="28"/>
            <w:szCs w:val="28"/>
          </w:rPr>
          <w:t>приложением</w:t>
        </w:r>
      </w:hyperlink>
      <w:r w:rsidRPr="00C64BF5">
        <w:rPr>
          <w:rFonts w:ascii="Times New Roman" w:hAnsi="Times New Roman" w:cs="Times New Roman"/>
          <w:sz w:val="28"/>
          <w:szCs w:val="28"/>
        </w:rPr>
        <w:t xml:space="preserve"> к настоящему постановлению.</w:t>
      </w:r>
    </w:p>
    <w:p w:rsidR="00C64BF5" w:rsidRPr="00C64BF5" w:rsidRDefault="00C64BF5" w:rsidP="00C64B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4BF5" w:rsidRPr="00C64BF5" w:rsidRDefault="00C64BF5" w:rsidP="00C64BF5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BF5">
        <w:rPr>
          <w:rFonts w:ascii="Times New Roman" w:hAnsi="Times New Roman" w:cs="Times New Roman"/>
          <w:sz w:val="28"/>
          <w:szCs w:val="28"/>
        </w:rPr>
        <w:t>Настоящее постановление подлежит размещению на официальном сайте Быстрогорского сельского поселения и</w:t>
      </w:r>
      <w:r w:rsidRPr="00C64BF5">
        <w:rPr>
          <w:rFonts w:ascii="Times New Roman" w:hAnsi="Times New Roman" w:cs="Times New Roman"/>
          <w:sz w:val="24"/>
          <w:szCs w:val="24"/>
        </w:rPr>
        <w:t xml:space="preserve"> </w:t>
      </w:r>
      <w:r w:rsidRPr="00C64BF5">
        <w:rPr>
          <w:rFonts w:ascii="Times New Roman" w:hAnsi="Times New Roman" w:cs="Times New Roman"/>
          <w:sz w:val="28"/>
          <w:szCs w:val="28"/>
        </w:rPr>
        <w:t>вступает в силу со дня его официального опубликования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 и распространяется на правоотношения, возникшие при составлении проекта бюджета Быстрогорского сельского поселения на 2020 год и плановый период 2021 и 2022 годов.</w:t>
      </w:r>
    </w:p>
    <w:p w:rsidR="00C64BF5" w:rsidRPr="00C64BF5" w:rsidRDefault="00C64BF5" w:rsidP="00C64B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4BF5" w:rsidRPr="00C64BF5" w:rsidRDefault="00C64BF5" w:rsidP="00C64B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4BF5" w:rsidRPr="00C64BF5" w:rsidRDefault="00C64BF5" w:rsidP="00C64BF5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BF5">
        <w:rPr>
          <w:rFonts w:ascii="Times New Roman" w:hAnsi="Times New Roman" w:cs="Times New Roman"/>
          <w:sz w:val="28"/>
          <w:szCs w:val="28"/>
        </w:rPr>
        <w:t xml:space="preserve">Контроль за выполнением настоящего постановления возложить на начальника сектора экономики и финансов Боровик Н.Ф.                                             </w:t>
      </w:r>
    </w:p>
    <w:p w:rsidR="00C64BF5" w:rsidRPr="00C64BF5" w:rsidRDefault="00C64BF5" w:rsidP="00C64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4BF5" w:rsidRPr="00C64BF5" w:rsidRDefault="00C64BF5" w:rsidP="00C64B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4BF5" w:rsidRPr="00C64BF5" w:rsidRDefault="00C64BF5" w:rsidP="00C64B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64BF5">
        <w:rPr>
          <w:rFonts w:ascii="Times New Roman" w:hAnsi="Times New Roman" w:cs="Times New Roman"/>
          <w:b/>
          <w:sz w:val="28"/>
          <w:szCs w:val="28"/>
        </w:rPr>
        <w:t xml:space="preserve">Глава Администрации    </w:t>
      </w:r>
    </w:p>
    <w:p w:rsidR="00C64BF5" w:rsidRPr="00C64BF5" w:rsidRDefault="00C64BF5" w:rsidP="00C64B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64BF5">
        <w:rPr>
          <w:rFonts w:ascii="Times New Roman" w:hAnsi="Times New Roman" w:cs="Times New Roman"/>
          <w:b/>
          <w:sz w:val="28"/>
          <w:szCs w:val="28"/>
        </w:rPr>
        <w:t>Быстрогорского сельского поселения                                                      С.Н. Кутенко</w:t>
      </w:r>
    </w:p>
    <w:p w:rsidR="00C64BF5" w:rsidRPr="00C64BF5" w:rsidRDefault="00C64BF5" w:rsidP="00C64BF5">
      <w:pPr>
        <w:spacing w:after="0" w:line="240" w:lineRule="auto"/>
        <w:ind w:left="-108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C64BF5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C64BF5" w:rsidRPr="00C64BF5" w:rsidRDefault="00C64BF5" w:rsidP="00C64B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64BF5">
        <w:rPr>
          <w:rFonts w:ascii="Times New Roman" w:hAnsi="Times New Roman" w:cs="Times New Roman"/>
          <w:sz w:val="28"/>
          <w:szCs w:val="28"/>
        </w:rPr>
        <w:tab/>
      </w:r>
      <w:r w:rsidRPr="00C64BF5">
        <w:rPr>
          <w:rFonts w:ascii="Times New Roman" w:hAnsi="Times New Roman" w:cs="Times New Roman"/>
          <w:sz w:val="28"/>
          <w:szCs w:val="28"/>
        </w:rPr>
        <w:tab/>
      </w:r>
      <w:r w:rsidRPr="00C64BF5">
        <w:rPr>
          <w:rFonts w:ascii="Times New Roman" w:hAnsi="Times New Roman" w:cs="Times New Roman"/>
          <w:sz w:val="28"/>
          <w:szCs w:val="28"/>
        </w:rPr>
        <w:tab/>
      </w:r>
      <w:r w:rsidRPr="00C64BF5">
        <w:rPr>
          <w:rFonts w:ascii="Times New Roman" w:hAnsi="Times New Roman" w:cs="Times New Roman"/>
          <w:sz w:val="28"/>
          <w:szCs w:val="28"/>
        </w:rPr>
        <w:tab/>
      </w:r>
      <w:r w:rsidRPr="00C64BF5">
        <w:rPr>
          <w:rFonts w:ascii="Times New Roman" w:hAnsi="Times New Roman" w:cs="Times New Roman"/>
          <w:sz w:val="28"/>
          <w:szCs w:val="28"/>
        </w:rPr>
        <w:tab/>
      </w:r>
      <w:r w:rsidRPr="00C64BF5">
        <w:rPr>
          <w:rFonts w:ascii="Times New Roman" w:hAnsi="Times New Roman" w:cs="Times New Roman"/>
          <w:sz w:val="28"/>
          <w:szCs w:val="28"/>
        </w:rPr>
        <w:tab/>
      </w:r>
      <w:r w:rsidRPr="00C64BF5">
        <w:rPr>
          <w:rFonts w:ascii="Times New Roman" w:hAnsi="Times New Roman" w:cs="Times New Roman"/>
          <w:sz w:val="28"/>
          <w:szCs w:val="28"/>
        </w:rPr>
        <w:tab/>
      </w:r>
      <w:r w:rsidRPr="00C64BF5">
        <w:rPr>
          <w:rFonts w:ascii="Times New Roman" w:hAnsi="Times New Roman" w:cs="Times New Roman"/>
          <w:sz w:val="28"/>
          <w:szCs w:val="28"/>
        </w:rPr>
        <w:tab/>
        <w:t xml:space="preserve">к Постановлению </w:t>
      </w:r>
    </w:p>
    <w:p w:rsidR="00C64BF5" w:rsidRPr="00C64BF5" w:rsidRDefault="00C64BF5" w:rsidP="00C64B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64B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Быстрогорского </w:t>
      </w:r>
    </w:p>
    <w:p w:rsidR="00C64BF5" w:rsidRPr="00C64BF5" w:rsidRDefault="00C64BF5" w:rsidP="00C64B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64B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сельского поселения</w:t>
      </w:r>
      <w:r w:rsidRPr="00C64BF5">
        <w:rPr>
          <w:rFonts w:ascii="Times New Roman" w:hAnsi="Times New Roman" w:cs="Times New Roman"/>
          <w:sz w:val="28"/>
          <w:szCs w:val="28"/>
        </w:rPr>
        <w:tab/>
      </w:r>
      <w:r w:rsidRPr="00C64BF5">
        <w:rPr>
          <w:rFonts w:ascii="Times New Roman" w:hAnsi="Times New Roman" w:cs="Times New Roman"/>
          <w:sz w:val="28"/>
          <w:szCs w:val="28"/>
        </w:rPr>
        <w:tab/>
      </w:r>
      <w:r w:rsidRPr="00C64BF5">
        <w:rPr>
          <w:rFonts w:ascii="Times New Roman" w:hAnsi="Times New Roman" w:cs="Times New Roman"/>
          <w:sz w:val="28"/>
          <w:szCs w:val="28"/>
        </w:rPr>
        <w:tab/>
      </w:r>
      <w:r w:rsidRPr="00C64BF5">
        <w:rPr>
          <w:rFonts w:ascii="Times New Roman" w:hAnsi="Times New Roman" w:cs="Times New Roman"/>
          <w:sz w:val="28"/>
          <w:szCs w:val="28"/>
        </w:rPr>
        <w:tab/>
      </w:r>
      <w:r w:rsidRPr="00C64BF5">
        <w:rPr>
          <w:rFonts w:ascii="Times New Roman" w:hAnsi="Times New Roman" w:cs="Times New Roman"/>
          <w:sz w:val="28"/>
          <w:szCs w:val="28"/>
        </w:rPr>
        <w:tab/>
      </w:r>
      <w:r w:rsidRPr="00C64BF5">
        <w:rPr>
          <w:rFonts w:ascii="Times New Roman" w:hAnsi="Times New Roman" w:cs="Times New Roman"/>
          <w:sz w:val="28"/>
          <w:szCs w:val="28"/>
        </w:rPr>
        <w:tab/>
      </w:r>
      <w:r w:rsidRPr="00C64BF5">
        <w:rPr>
          <w:rFonts w:ascii="Times New Roman" w:hAnsi="Times New Roman" w:cs="Times New Roman"/>
          <w:sz w:val="28"/>
          <w:szCs w:val="28"/>
        </w:rPr>
        <w:tab/>
      </w:r>
      <w:r w:rsidRPr="00C64BF5">
        <w:rPr>
          <w:rFonts w:ascii="Times New Roman" w:hAnsi="Times New Roman" w:cs="Times New Roman"/>
          <w:sz w:val="28"/>
          <w:szCs w:val="28"/>
        </w:rPr>
        <w:tab/>
        <w:t xml:space="preserve">от 28.06.2019 № 49 </w:t>
      </w:r>
    </w:p>
    <w:p w:rsidR="00C64BF5" w:rsidRPr="00C64BF5" w:rsidRDefault="00C64BF5" w:rsidP="00C64BF5">
      <w:pPr>
        <w:tabs>
          <w:tab w:val="left" w:pos="843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64BF5">
        <w:rPr>
          <w:rFonts w:ascii="Times New Roman" w:hAnsi="Times New Roman" w:cs="Times New Roman"/>
          <w:sz w:val="20"/>
          <w:szCs w:val="20"/>
        </w:rPr>
        <w:tab/>
      </w:r>
    </w:p>
    <w:p w:rsidR="00C64BF5" w:rsidRPr="00C64BF5" w:rsidRDefault="00C64BF5" w:rsidP="00C64BF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64BF5" w:rsidRPr="00C64BF5" w:rsidRDefault="00C64BF5" w:rsidP="00C64BF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C64BF5" w:rsidRPr="00C64BF5" w:rsidRDefault="00C64BF5" w:rsidP="00C64B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4BF5">
        <w:rPr>
          <w:rFonts w:ascii="Times New Roman" w:hAnsi="Times New Roman" w:cs="Times New Roman"/>
          <w:sz w:val="28"/>
          <w:szCs w:val="28"/>
        </w:rPr>
        <w:t xml:space="preserve">Порядок  </w:t>
      </w:r>
    </w:p>
    <w:p w:rsidR="00C64BF5" w:rsidRPr="00C64BF5" w:rsidRDefault="00C64BF5" w:rsidP="00C64B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4BF5">
        <w:rPr>
          <w:rFonts w:ascii="Times New Roman" w:hAnsi="Times New Roman" w:cs="Times New Roman"/>
          <w:sz w:val="28"/>
          <w:szCs w:val="28"/>
        </w:rPr>
        <w:t>и сроки составления проекта бюджета Быстрогорского сельского поселения на 2020 год и плановый период 2021 и 2022 годов.</w:t>
      </w:r>
    </w:p>
    <w:p w:rsidR="00C64BF5" w:rsidRPr="00C64BF5" w:rsidRDefault="00C64BF5" w:rsidP="00C64BF5">
      <w:pPr>
        <w:widowControl w:val="0"/>
        <w:autoSpaceDE w:val="0"/>
        <w:autoSpaceDN w:val="0"/>
        <w:spacing w:after="0" w:line="240" w:lineRule="auto"/>
        <w:jc w:val="both"/>
        <w:rPr>
          <w:sz w:val="24"/>
          <w:szCs w:val="24"/>
        </w:rPr>
      </w:pPr>
    </w:p>
    <w:tbl>
      <w:tblPr>
        <w:tblW w:w="10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"/>
        <w:gridCol w:w="4553"/>
        <w:gridCol w:w="2048"/>
        <w:gridCol w:w="3323"/>
      </w:tblGrid>
      <w:tr w:rsidR="00C64BF5" w:rsidRPr="00C64BF5" w:rsidTr="00685382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-New-Roman" w:hAnsi="Times-New-Roman" w:cs="Times-New-Roman"/>
                <w:color w:val="000000"/>
                <w:sz w:val="24"/>
                <w:szCs w:val="24"/>
              </w:rPr>
            </w:pPr>
            <w:r w:rsidRPr="00C64BF5">
              <w:rPr>
                <w:rFonts w:ascii="Times-New-Roman" w:hAnsi="Times-New-Roman" w:cs="Times-New-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-New-Roman" w:hAnsi="Times-New-Roman" w:cs="Times-New-Roman"/>
                <w:color w:val="000000"/>
                <w:sz w:val="24"/>
                <w:szCs w:val="24"/>
              </w:rPr>
            </w:pPr>
            <w:r w:rsidRPr="00C64B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Рассмотрение Администрацией Быстрогорского сельского поселения информации о результатах проведения анализа эффективности налоговых льгот (пониженных ставок) по поселению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-New-Roman" w:hAnsi="Times-New-Roman" w:cs="Times-New-Roman"/>
                <w:color w:val="000000"/>
                <w:sz w:val="24"/>
                <w:szCs w:val="24"/>
              </w:rPr>
            </w:pPr>
            <w:r w:rsidRPr="00C64BF5">
              <w:rPr>
                <w:rFonts w:ascii="Times-New-Roman,Bold" w:hAnsi="Times-New-Roman,Bold" w:cs="Times-New-Roman,Bold"/>
                <w:sz w:val="24"/>
                <w:szCs w:val="24"/>
              </w:rPr>
              <w:t>До 15.07.2019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-New-Roman" w:hAnsi="Times-New-Roman" w:cs="Times-New-Roman"/>
                <w:color w:val="000000"/>
                <w:sz w:val="24"/>
                <w:szCs w:val="24"/>
              </w:rPr>
            </w:pPr>
            <w:r w:rsidRPr="00C64BF5">
              <w:rPr>
                <w:rFonts w:ascii="Times-New-Roman,Bold" w:hAnsi="Times-New-Roman,Bold" w:cs="Times-New-Roman,Bold"/>
                <w:color w:val="000000"/>
                <w:sz w:val="24"/>
                <w:szCs w:val="24"/>
              </w:rPr>
              <w:t>Начальник сектора экономики и финансов</w:t>
            </w:r>
            <w:r w:rsidRPr="00C64BF5">
              <w:rPr>
                <w:rFonts w:ascii="Times-New-Roman" w:hAnsi="Times-New-Roman" w:cs="Times-New-Roman"/>
                <w:color w:val="000000"/>
                <w:sz w:val="24"/>
                <w:szCs w:val="24"/>
              </w:rPr>
              <w:t xml:space="preserve"> Администрации </w:t>
            </w:r>
            <w:r w:rsidRPr="00C64BF5">
              <w:rPr>
                <w:rFonts w:ascii="Times-New-Roman,Bold" w:hAnsi="Times-New-Roman,Bold" w:cs="Times-New-Roman,Bold"/>
                <w:color w:val="000000"/>
                <w:sz w:val="24"/>
                <w:szCs w:val="24"/>
              </w:rPr>
              <w:t>Быстрогорского сельского поселения Боровик Н.Ф.</w:t>
            </w:r>
          </w:p>
        </w:tc>
      </w:tr>
      <w:tr w:rsidR="00C64BF5" w:rsidRPr="00C64BF5" w:rsidTr="00685382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4BF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-New-Roman,Bold" w:hAnsi="Times-New-Roman,Bold" w:cs="Times-New-Roman,Bold"/>
                <w:color w:val="000000"/>
                <w:sz w:val="24"/>
                <w:szCs w:val="24"/>
              </w:rPr>
            </w:pPr>
            <w:r w:rsidRPr="00C64BF5">
              <w:rPr>
                <w:rFonts w:ascii="Times-New-Roman" w:hAnsi="Times-New-Roman" w:cs="Times-New-Roman"/>
                <w:color w:val="000000"/>
                <w:sz w:val="24"/>
                <w:szCs w:val="24"/>
              </w:rPr>
              <w:t xml:space="preserve">Разработка и  представление в сектор экономики и финансов Администрации Быстрогорского сельского поселения  экономических показателей и исходных данных, формирующих налоговый и неналоговый потенциал в целом по Быстрогорскому сельскому поселению на 2020-2022 годы 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-New-Roman,Bold" w:hAnsi="Times-New-Roman,Bold" w:cs="Times-New-Roman,Bold"/>
                <w:color w:val="000000"/>
                <w:sz w:val="24"/>
                <w:szCs w:val="24"/>
              </w:rPr>
            </w:pPr>
            <w:r w:rsidRPr="00C64BF5">
              <w:rPr>
                <w:rFonts w:ascii="Times-New-Roman,Bold" w:hAnsi="Times-New-Roman,Bold" w:cs="Times-New-Roman,Bold"/>
                <w:color w:val="000000"/>
                <w:sz w:val="24"/>
                <w:szCs w:val="24"/>
              </w:rPr>
              <w:t>до 01.08.2019</w:t>
            </w:r>
          </w:p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-New-Roman,Bold" w:hAnsi="Times-New-Roman,Bold" w:cs="Times-New-Roman,Bold"/>
                <w:color w:val="000000"/>
                <w:sz w:val="24"/>
                <w:szCs w:val="24"/>
              </w:rPr>
            </w:pPr>
            <w:r w:rsidRPr="00C64BF5">
              <w:rPr>
                <w:rFonts w:ascii="Times-New-Roman,Bold" w:hAnsi="Times-New-Roman,Bold" w:cs="Times-New-Roman,Bold"/>
                <w:color w:val="000000"/>
                <w:sz w:val="24"/>
                <w:szCs w:val="24"/>
              </w:rPr>
              <w:t>уточнение данных до 01.10.2019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4BF5">
              <w:rPr>
                <w:rFonts w:ascii="Times New Roman" w:hAnsi="Times New Roman" w:cs="Times New Roman"/>
                <w:sz w:val="24"/>
                <w:szCs w:val="24"/>
              </w:rPr>
              <w:t>Начальник сектора экономики и финансов Боровик Н.Ф.;</w:t>
            </w:r>
          </w:p>
          <w:p w:rsidR="00C64BF5" w:rsidRPr="00C64BF5" w:rsidRDefault="00C64BF5" w:rsidP="00C64B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4BF5">
              <w:rPr>
                <w:rFonts w:ascii="Times New Roman" w:hAnsi="Times New Roman" w:cs="Times New Roman"/>
                <w:sz w:val="24"/>
                <w:szCs w:val="24"/>
              </w:rPr>
              <w:t>Главный специалист</w:t>
            </w:r>
          </w:p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-New-Roman,Bold" w:hAnsi="Times-New-Roman,Bold" w:cs="Times-New-Roman,Bold"/>
                <w:color w:val="000000"/>
                <w:sz w:val="24"/>
                <w:szCs w:val="24"/>
              </w:rPr>
            </w:pPr>
            <w:r w:rsidRPr="00C64B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 вопросам имущественных и земельных отношений,  ЖКХ, благоустройства, архитектуры, строительства, транспорта, связи и природоохранной деятельности </w:t>
            </w:r>
          </w:p>
        </w:tc>
      </w:tr>
      <w:tr w:rsidR="00C64BF5" w:rsidRPr="00C64BF5" w:rsidTr="00685382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4BF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-New-Roman" w:hAnsi="Times-New-Roman" w:cs="Times-New-Roman"/>
                <w:color w:val="000000"/>
                <w:sz w:val="24"/>
                <w:szCs w:val="24"/>
              </w:rPr>
            </w:pPr>
            <w:r w:rsidRPr="00C64BF5">
              <w:rPr>
                <w:rFonts w:ascii="Times-New-Roman" w:hAnsi="Times-New-Roman" w:cs="Times-New-Roman"/>
                <w:color w:val="000000"/>
                <w:sz w:val="24"/>
                <w:szCs w:val="24"/>
              </w:rPr>
              <w:t>Предоставление в сектор экономики и финансов Администрации Быстрогорского сельского поселения объемов финансирования и лимитов потребления топливно-энергетических ресурсов, водоснабжения, водоотведения, вывоза жидких бытовых отходов, нормативов накопления твердых коммунальных отходов,  уличного освещения для муниципальных образований на 2020-2022годы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-New-Roman,Bold" w:hAnsi="Times-New-Roman,Bold" w:cs="Times-New-Roman,Bold"/>
                <w:color w:val="000000"/>
                <w:sz w:val="24"/>
                <w:szCs w:val="24"/>
              </w:rPr>
            </w:pPr>
            <w:r w:rsidRPr="00C64BF5">
              <w:rPr>
                <w:rFonts w:ascii="Times-New-Roman,Bold" w:hAnsi="Times-New-Roman,Bold" w:cs="Times-New-Roman,Bold"/>
                <w:color w:val="000000"/>
                <w:sz w:val="24"/>
                <w:szCs w:val="24"/>
              </w:rPr>
              <w:t>До 05.08.2019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4BF5">
              <w:rPr>
                <w:rFonts w:ascii="Times New Roman" w:hAnsi="Times New Roman" w:cs="Times New Roman"/>
                <w:sz w:val="24"/>
                <w:szCs w:val="24"/>
              </w:rPr>
              <w:t>Главный специалист</w:t>
            </w:r>
          </w:p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-New-Roman,Bold" w:hAnsi="Times-New-Roman,Bold" w:cs="Times-New-Roman,Bold"/>
                <w:color w:val="000000"/>
                <w:sz w:val="24"/>
                <w:szCs w:val="24"/>
              </w:rPr>
            </w:pPr>
            <w:r w:rsidRPr="00C64B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 вопросам имущественных и земельных отношений,  ЖКХ, благоустройства, архитектуры, строительства, транспорта, связи и природоохранной деятельности </w:t>
            </w:r>
          </w:p>
        </w:tc>
      </w:tr>
      <w:tr w:rsidR="00C64BF5" w:rsidRPr="00C64BF5" w:rsidTr="00685382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4BF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700" w:line="280" w:lineRule="atLeast"/>
              <w:ind w:left="-68"/>
              <w:jc w:val="both"/>
              <w:rPr>
                <w:rFonts w:ascii="Times-New-Roman" w:hAnsi="Times-New-Roman" w:cs="Times-New-Roman"/>
                <w:sz w:val="24"/>
                <w:szCs w:val="24"/>
              </w:rPr>
            </w:pPr>
            <w:r w:rsidRPr="00C64BF5">
              <w:rPr>
                <w:rFonts w:ascii="Times-New-Roman" w:hAnsi="Times-New-Roman" w:cs="Times-New-Roman"/>
                <w:sz w:val="24"/>
                <w:szCs w:val="24"/>
              </w:rPr>
              <w:t xml:space="preserve">Разработка и  представление в сектор экономики и финансов Администрации Быстрогорского сельского поселения   прогноза отдельных налоговых и неналоговых доходов в по консолидированному бюджету </w:t>
            </w:r>
            <w:r w:rsidRPr="00C64BF5">
              <w:rPr>
                <w:rFonts w:ascii="Times-New-Roman,Bold" w:hAnsi="Times-New-Roman,Bold" w:cs="Times-New-Roman,Bold"/>
                <w:sz w:val="24"/>
                <w:szCs w:val="24"/>
              </w:rPr>
              <w:t>Быстрогорского сельского поселения</w:t>
            </w:r>
            <w:r w:rsidRPr="00C64BF5">
              <w:rPr>
                <w:rFonts w:ascii="Times-New-Roman" w:hAnsi="Times-New-Roman" w:cs="Times-New-Roman"/>
                <w:sz w:val="24"/>
                <w:szCs w:val="24"/>
              </w:rPr>
              <w:t xml:space="preserve"> на 2020-2022 годы и его обоснования по формам, установленным Финансовым отделом Администрации Тацинского </w:t>
            </w:r>
            <w:r w:rsidRPr="00C64BF5">
              <w:rPr>
                <w:rFonts w:ascii="Times-New-Roman" w:hAnsi="Times-New-Roman" w:cs="Times-New-Roman"/>
                <w:sz w:val="24"/>
                <w:szCs w:val="24"/>
              </w:rPr>
              <w:lastRenderedPageBreak/>
              <w:t>района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-New-Roman,Bold" w:hAnsi="Times-New-Roman,Bold" w:cs="Times-New-Roman,Bold"/>
                <w:color w:val="000000"/>
                <w:sz w:val="24"/>
                <w:szCs w:val="24"/>
              </w:rPr>
            </w:pPr>
            <w:r w:rsidRPr="00C64BF5">
              <w:rPr>
                <w:rFonts w:ascii="Times-New-Roman,Bold" w:hAnsi="Times-New-Roman,Bold" w:cs="Times-New-Roman,Bold"/>
                <w:color w:val="000000"/>
                <w:sz w:val="24"/>
                <w:szCs w:val="24"/>
              </w:rPr>
              <w:lastRenderedPageBreak/>
              <w:t xml:space="preserve">до 19.06.2019 </w:t>
            </w:r>
          </w:p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-New-Roman" w:hAnsi="Times-New-Roman" w:cs="Times-New-Roman"/>
                <w:sz w:val="24"/>
                <w:szCs w:val="24"/>
              </w:rPr>
            </w:pPr>
            <w:r w:rsidRPr="00C64BF5">
              <w:rPr>
                <w:rFonts w:ascii="Times-New-Roman,Bold" w:hAnsi="Times-New-Roman,Bold" w:cs="Times-New-Roman,Bold"/>
                <w:sz w:val="24"/>
                <w:szCs w:val="24"/>
              </w:rPr>
              <w:t>уточнение данных до 01.10.2019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4BF5">
              <w:rPr>
                <w:rFonts w:ascii="Times New Roman" w:hAnsi="Times New Roman" w:cs="Times New Roman"/>
                <w:sz w:val="24"/>
                <w:szCs w:val="24"/>
              </w:rPr>
              <w:t>Начальник сектора экономики и финансов Боровик Н.Ф.;</w:t>
            </w:r>
          </w:p>
          <w:p w:rsidR="00C64BF5" w:rsidRPr="00C64BF5" w:rsidRDefault="00C64BF5" w:rsidP="00C64B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4BF5">
              <w:rPr>
                <w:rFonts w:ascii="Times New Roman" w:hAnsi="Times New Roman" w:cs="Times New Roman"/>
                <w:sz w:val="24"/>
                <w:szCs w:val="24"/>
              </w:rPr>
              <w:t>Главный специалист</w:t>
            </w:r>
          </w:p>
          <w:p w:rsidR="00C64BF5" w:rsidRPr="00C64BF5" w:rsidRDefault="00C64BF5" w:rsidP="00C64BF5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4BF5">
              <w:rPr>
                <w:rFonts w:ascii="Times New Roman" w:hAnsi="Times New Roman" w:cs="Times New Roman"/>
                <w:sz w:val="24"/>
                <w:szCs w:val="24"/>
              </w:rPr>
              <w:t xml:space="preserve">по  вопросам имущественных и земельных отношений,  ЖКХ, благоустройства, архитектуры, строительства, транспорта, связи и природоохранной деятельности </w:t>
            </w:r>
          </w:p>
        </w:tc>
      </w:tr>
      <w:tr w:rsidR="00C64BF5" w:rsidRPr="00C64BF5" w:rsidTr="00685382">
        <w:trPr>
          <w:trHeight w:val="5097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4BF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700" w:line="280" w:lineRule="atLeast"/>
              <w:ind w:left="-68"/>
              <w:jc w:val="both"/>
              <w:rPr>
                <w:rFonts w:ascii="Times-New-Roman" w:hAnsi="Times-New-Roman" w:cs="Times-New-Roman"/>
                <w:sz w:val="24"/>
                <w:szCs w:val="24"/>
              </w:rPr>
            </w:pPr>
            <w:r w:rsidRPr="00C64BF5">
              <w:rPr>
                <w:rFonts w:ascii="Times-New-Roman" w:hAnsi="Times-New-Roman" w:cs="Times-New-Roman"/>
                <w:sz w:val="24"/>
                <w:szCs w:val="24"/>
              </w:rPr>
              <w:t xml:space="preserve">Представление в сектор экономики и финансов Администрации Быстрогорского сельского поселения проектов изменений штатных расписаний на 2020 год Администрации </w:t>
            </w:r>
            <w:r w:rsidRPr="00C64BF5">
              <w:rPr>
                <w:rFonts w:ascii="Times-New-Roman,Bold" w:hAnsi="Times-New-Roman,Bold" w:cs="Times-New-Roman,Bold"/>
                <w:sz w:val="24"/>
                <w:szCs w:val="24"/>
              </w:rPr>
              <w:t>Быстрогорского сельского поселения</w:t>
            </w:r>
            <w:r w:rsidRPr="00C64BF5">
              <w:rPr>
                <w:rFonts w:ascii="Times-New-Roman" w:hAnsi="Times-New-Roman" w:cs="Times-New-Roman"/>
                <w:sz w:val="24"/>
                <w:szCs w:val="24"/>
              </w:rPr>
              <w:t xml:space="preserve"> и органов Администрации, согласованных с Главой Администрации </w:t>
            </w:r>
            <w:r w:rsidRPr="00C64BF5">
              <w:rPr>
                <w:rFonts w:ascii="Times-New-Roman,Bold" w:hAnsi="Times-New-Roman,Bold" w:cs="Times-New-Roman,Bold"/>
                <w:sz w:val="24"/>
                <w:szCs w:val="24"/>
              </w:rPr>
              <w:t>Быстрогорского сельского поселения</w:t>
            </w:r>
            <w:r w:rsidRPr="00C64BF5">
              <w:rPr>
                <w:rFonts w:ascii="Times-New-Roman" w:hAnsi="Times-New-Roman" w:cs="Times-New-Roman"/>
                <w:sz w:val="24"/>
                <w:szCs w:val="24"/>
              </w:rPr>
              <w:t xml:space="preserve"> в соответствии с утвержденным Правительством нормативом штатной численности выборных должностных лиц, осуществляющих свои полномочия на постоянной основе, муниципальных служащих в исполнительно-распорядительных органах муниципальных образований в 2020-2022 годах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4B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10.08.2019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4BF5">
              <w:rPr>
                <w:rFonts w:ascii="Times New Roman" w:hAnsi="Times New Roman" w:cs="Times New Roman"/>
                <w:sz w:val="24"/>
                <w:szCs w:val="24"/>
              </w:rPr>
              <w:t>Начальник сектора экономики и финансов</w:t>
            </w:r>
            <w:r w:rsidRPr="00C64BF5">
              <w:rPr>
                <w:rFonts w:ascii="Times-New-Roman" w:hAnsi="Times-New-Roman" w:cs="Times-New-Roman"/>
                <w:sz w:val="24"/>
                <w:szCs w:val="24"/>
              </w:rPr>
              <w:t xml:space="preserve"> </w:t>
            </w:r>
            <w:r w:rsidRPr="00C64BF5">
              <w:rPr>
                <w:rFonts w:ascii="Times New Roman" w:hAnsi="Times New Roman" w:cs="Times New Roman"/>
                <w:sz w:val="24"/>
                <w:szCs w:val="24"/>
              </w:rPr>
              <w:t>Боровик Н.Ф.</w:t>
            </w:r>
          </w:p>
        </w:tc>
      </w:tr>
      <w:tr w:rsidR="00C64BF5" w:rsidRPr="00C64BF5" w:rsidTr="00685382">
        <w:trPr>
          <w:trHeight w:val="89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4BF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700" w:line="280" w:lineRule="atLeast"/>
              <w:ind w:left="-68"/>
              <w:jc w:val="both"/>
              <w:rPr>
                <w:rFonts w:ascii="Times-New-Roman" w:hAnsi="Times-New-Roman" w:cs="Times-New-Roman"/>
                <w:sz w:val="24"/>
                <w:szCs w:val="24"/>
              </w:rPr>
            </w:pPr>
            <w:r w:rsidRPr="00C64BF5">
              <w:rPr>
                <w:rFonts w:ascii="Times-New-Roman" w:hAnsi="Times-New-Roman" w:cs="Times-New-Roman"/>
                <w:sz w:val="24"/>
                <w:szCs w:val="24"/>
              </w:rPr>
              <w:t xml:space="preserve">Предоставление в сектор экономики и финансов Администрации Быстрогорского сельского поселения предложений для формирования  предельных показателей расходов бюджета </w:t>
            </w:r>
            <w:r w:rsidRPr="00C64BF5">
              <w:rPr>
                <w:rFonts w:ascii="Times-New-Roman,Bold" w:hAnsi="Times-New-Roman,Bold" w:cs="Times-New-Roman,Bold"/>
                <w:sz w:val="24"/>
                <w:szCs w:val="24"/>
              </w:rPr>
              <w:t>Быстрогорского сельского поселения</w:t>
            </w:r>
            <w:r w:rsidRPr="00C64BF5">
              <w:rPr>
                <w:rFonts w:ascii="Times-New-Roman" w:hAnsi="Times-New-Roman" w:cs="Times-New-Roman"/>
                <w:sz w:val="24"/>
                <w:szCs w:val="24"/>
              </w:rPr>
              <w:t xml:space="preserve"> на  2020 год и плановый период 2021-2022 годов, по формам, утвержденным постановлением  Администрации Быстрогорского сельского поселения о методике и порядке планирования бюджетных ассигнований бюджета </w:t>
            </w:r>
            <w:r w:rsidRPr="00C64BF5">
              <w:rPr>
                <w:rFonts w:ascii="Times-New-Roman,Bold" w:hAnsi="Times-New-Roman,Bold" w:cs="Times-New-Roman,Bold"/>
                <w:sz w:val="24"/>
                <w:szCs w:val="24"/>
              </w:rPr>
              <w:t>Быстрогорского сельского поселения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418" w:line="286" w:lineRule="atLeast"/>
              <w:ind w:left="2123" w:hanging="2122"/>
              <w:rPr>
                <w:rFonts w:ascii="Times-New-Roman" w:hAnsi="Times-New-Roman" w:cs="Times-New-Roman"/>
                <w:sz w:val="24"/>
                <w:szCs w:val="24"/>
              </w:rPr>
            </w:pPr>
            <w:r w:rsidRPr="00C64BF5">
              <w:rPr>
                <w:rFonts w:ascii="Times-New-Roman" w:hAnsi="Times-New-Roman" w:cs="Times-New-Roman"/>
                <w:sz w:val="24"/>
                <w:szCs w:val="24"/>
              </w:rPr>
              <w:t>До 15.08.2019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4BF5">
              <w:rPr>
                <w:rFonts w:ascii="Times New Roman" w:hAnsi="Times New Roman" w:cs="Times New Roman"/>
                <w:sz w:val="24"/>
                <w:szCs w:val="24"/>
              </w:rPr>
              <w:t>Начальник сектора экономики и финансов</w:t>
            </w:r>
            <w:r w:rsidRPr="00C64BF5">
              <w:rPr>
                <w:rFonts w:ascii="Times-New-Roman" w:hAnsi="Times-New-Roman" w:cs="Times-New-Roman"/>
                <w:sz w:val="24"/>
                <w:szCs w:val="24"/>
              </w:rPr>
              <w:t xml:space="preserve"> </w:t>
            </w:r>
            <w:r w:rsidRPr="00C64BF5">
              <w:rPr>
                <w:rFonts w:ascii="Times New Roman" w:hAnsi="Times New Roman" w:cs="Times New Roman"/>
                <w:sz w:val="24"/>
                <w:szCs w:val="24"/>
              </w:rPr>
              <w:t>Боровик Н.Ф.</w:t>
            </w:r>
          </w:p>
        </w:tc>
      </w:tr>
      <w:tr w:rsidR="00C64BF5" w:rsidRPr="00C64BF5" w:rsidTr="00685382">
        <w:trPr>
          <w:trHeight w:val="89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4BF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-New-Roman" w:hAnsi="Times-New-Roman" w:cs="Times-New-Roman"/>
                <w:color w:val="000000"/>
                <w:sz w:val="24"/>
                <w:szCs w:val="24"/>
              </w:rPr>
            </w:pPr>
            <w:r w:rsidRPr="00C64BF5">
              <w:rPr>
                <w:rFonts w:ascii="Times-New-Roman" w:hAnsi="Times-New-Roman" w:cs="Times-New-Roman"/>
                <w:color w:val="000000"/>
                <w:sz w:val="24"/>
                <w:szCs w:val="24"/>
              </w:rPr>
              <w:t xml:space="preserve">Формирование параметров бюджета </w:t>
            </w:r>
            <w:r w:rsidRPr="00C64BF5">
              <w:rPr>
                <w:rFonts w:ascii="Times-New-Roman,Bold" w:hAnsi="Times-New-Roman,Bold" w:cs="Times-New-Roman,Bold"/>
                <w:color w:val="000000"/>
                <w:sz w:val="24"/>
                <w:szCs w:val="24"/>
              </w:rPr>
              <w:t>Быстрогорского сельского поселения</w:t>
            </w:r>
            <w:r w:rsidRPr="00C64BF5">
              <w:rPr>
                <w:rFonts w:ascii="Times-New-Roman" w:hAnsi="Times-New-Roman" w:cs="Times-New-Roman"/>
                <w:color w:val="000000"/>
                <w:sz w:val="24"/>
                <w:szCs w:val="24"/>
              </w:rPr>
              <w:t xml:space="preserve"> на 2020 год и плановый период 2021-2022 годов, подготовленных на основе прогноза поступлений доходов и  предельных показателей расходов бюджета, представление их Главе Администрации </w:t>
            </w:r>
            <w:r w:rsidRPr="00C64BF5">
              <w:rPr>
                <w:rFonts w:ascii="Times-New-Roman,Bold" w:hAnsi="Times-New-Roman,Bold" w:cs="Times-New-Roman,Bold"/>
                <w:color w:val="000000"/>
                <w:sz w:val="24"/>
                <w:szCs w:val="24"/>
              </w:rPr>
              <w:t>Быстрогорского сельского поселения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4B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05.09.2019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-New-Roman" w:hAnsi="Times-New-Roman" w:cs="Times-New-Roman"/>
                <w:color w:val="000000"/>
                <w:sz w:val="24"/>
                <w:szCs w:val="24"/>
              </w:rPr>
            </w:pPr>
            <w:r w:rsidRPr="00C64BF5">
              <w:rPr>
                <w:rFonts w:ascii="Times-New-Roman,Bold" w:hAnsi="Times-New-Roman,Bold" w:cs="Times-New-Roman,Bold"/>
                <w:color w:val="000000"/>
                <w:sz w:val="24"/>
                <w:szCs w:val="24"/>
              </w:rPr>
              <w:t>Начальник сектора экономики и финансов</w:t>
            </w:r>
            <w:r w:rsidRPr="00C64BF5">
              <w:rPr>
                <w:rFonts w:ascii="Times-New-Roman" w:hAnsi="Times-New-Roman" w:cs="Times-New-Roman"/>
                <w:color w:val="000000"/>
                <w:sz w:val="24"/>
                <w:szCs w:val="24"/>
              </w:rPr>
              <w:t xml:space="preserve"> </w:t>
            </w:r>
            <w:r w:rsidRPr="00C64BF5">
              <w:rPr>
                <w:rFonts w:ascii="Times-New-Roman,Bold" w:hAnsi="Times-New-Roman,Bold" w:cs="Times-New-Roman,Bold"/>
                <w:color w:val="000000"/>
                <w:sz w:val="24"/>
                <w:szCs w:val="24"/>
              </w:rPr>
              <w:t>Боровик Н.Ф.</w:t>
            </w:r>
          </w:p>
        </w:tc>
      </w:tr>
      <w:tr w:rsidR="00C64BF5" w:rsidRPr="00C64BF5" w:rsidTr="00685382">
        <w:trPr>
          <w:trHeight w:val="89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-New-Roman" w:hAnsi="Times-New-Roman" w:cs="Times-New-Roman"/>
                <w:color w:val="000000"/>
                <w:sz w:val="24"/>
                <w:szCs w:val="24"/>
              </w:rPr>
            </w:pPr>
            <w:r w:rsidRPr="00C64BF5">
              <w:rPr>
                <w:rFonts w:ascii="Times-New-Roman" w:hAnsi="Times-New-Roman" w:cs="Times-New-Roman"/>
                <w:color w:val="000000"/>
                <w:sz w:val="24"/>
                <w:szCs w:val="24"/>
              </w:rPr>
              <w:lastRenderedPageBreak/>
              <w:t>9.</w:t>
            </w:r>
          </w:p>
        </w:tc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4B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Разработка и согласование с сектором экономики и финансов Администрации Быстрогорского сельского поселения  проектов муниципальных программ, предлагаемых к финансированию начиная с 2020 года, а также проектов изменений в действующие муниципальные программы </w:t>
            </w:r>
            <w:r w:rsidRPr="00C64BF5">
              <w:rPr>
                <w:rFonts w:ascii="Times New Roman" w:hAnsi="Times New Roman" w:cs="Times New Roman"/>
                <w:sz w:val="24"/>
                <w:szCs w:val="24"/>
              </w:rPr>
              <w:t>Быстрогорского сельского поселения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-New-Roman" w:hAnsi="Times-New-Roman" w:cs="Times-New-Roman"/>
                <w:color w:val="000000"/>
                <w:sz w:val="24"/>
                <w:szCs w:val="24"/>
              </w:rPr>
            </w:pPr>
            <w:r w:rsidRPr="00C64BF5">
              <w:rPr>
                <w:rFonts w:ascii="Times-New-Roman" w:hAnsi="Times-New-Roman" w:cs="Times-New-Roman"/>
                <w:color w:val="000000"/>
                <w:sz w:val="24"/>
                <w:szCs w:val="24"/>
              </w:rPr>
              <w:t>до 15.09.2019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-New-Roman" w:hAnsi="Times-New-Roman" w:cs="Times-New-Roman"/>
                <w:color w:val="000000"/>
                <w:sz w:val="24"/>
                <w:szCs w:val="24"/>
              </w:rPr>
            </w:pPr>
            <w:r w:rsidRPr="00C64BF5">
              <w:rPr>
                <w:rFonts w:ascii="Times-New-Roman,Bold" w:hAnsi="Times-New-Roman,Bold" w:cs="Times-New-Roman,Bold"/>
                <w:color w:val="000000"/>
                <w:sz w:val="24"/>
                <w:szCs w:val="24"/>
              </w:rPr>
              <w:t>Специалисты Администрации Быстрогорского сельского поселения</w:t>
            </w:r>
          </w:p>
        </w:tc>
      </w:tr>
      <w:tr w:rsidR="00C64BF5" w:rsidRPr="00C64BF5" w:rsidTr="00685382">
        <w:trPr>
          <w:trHeight w:val="89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-New-Roman" w:hAnsi="Times-New-Roman" w:cs="Times-New-Roman"/>
                <w:color w:val="000000"/>
                <w:sz w:val="24"/>
                <w:szCs w:val="24"/>
              </w:rPr>
            </w:pPr>
            <w:r w:rsidRPr="00C64BF5">
              <w:rPr>
                <w:rFonts w:ascii="Times-New-Roman" w:hAnsi="Times-New-Roman" w:cs="Times-New-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4BF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электронных документов для составления бюджета Быстрогорского сельского поселения на 2020 год и на плановый период 2021 и 2022 годов в информационной системе "АЦК-Планирование" Единой автоматизированной системы управления общественными финансами в Ростовской области с приложением обоснований бюджетных ассигнований по формам, установленным </w:t>
            </w:r>
            <w:r w:rsidRPr="00C64BF5">
              <w:rPr>
                <w:rFonts w:ascii="Times-New-Roman" w:hAnsi="Times-New-Roman" w:cs="Times-New-Roman"/>
                <w:sz w:val="24"/>
                <w:szCs w:val="24"/>
              </w:rPr>
              <w:t>постановлением  Администрации Быстрогорского сельского поселения</w:t>
            </w:r>
            <w:r w:rsidRPr="00C64BF5">
              <w:rPr>
                <w:rFonts w:ascii="Times New Roman" w:hAnsi="Times New Roman" w:cs="Times New Roman"/>
                <w:sz w:val="24"/>
                <w:szCs w:val="24"/>
              </w:rPr>
              <w:t xml:space="preserve"> о методике и порядке планирования бюджетных ассигнований бюджета Быстрогорского сельского поселения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-New-Roman" w:hAnsi="Times-New-Roman" w:cs="Times-New-Roman"/>
                <w:color w:val="000000"/>
                <w:sz w:val="24"/>
                <w:szCs w:val="24"/>
              </w:rPr>
            </w:pPr>
            <w:r w:rsidRPr="00C64BF5">
              <w:rPr>
                <w:rFonts w:ascii="Times-New-Roman" w:hAnsi="Times-New-Roman" w:cs="Times-New-Roman"/>
                <w:color w:val="000000"/>
                <w:sz w:val="24"/>
                <w:szCs w:val="24"/>
              </w:rPr>
              <w:t>До 01.10.2018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-New-Roman" w:hAnsi="Times-New-Roman" w:cs="Times-New-Roman"/>
                <w:color w:val="000000"/>
                <w:sz w:val="24"/>
                <w:szCs w:val="24"/>
              </w:rPr>
            </w:pPr>
            <w:r w:rsidRPr="00C64BF5">
              <w:rPr>
                <w:rFonts w:ascii="Times-New-Roman,Bold" w:hAnsi="Times-New-Roman,Bold" w:cs="Times-New-Roman,Bold"/>
                <w:color w:val="000000"/>
                <w:sz w:val="24"/>
                <w:szCs w:val="24"/>
              </w:rPr>
              <w:t>Начальник сектора экономики и финансов</w:t>
            </w:r>
            <w:r w:rsidRPr="00C64BF5">
              <w:rPr>
                <w:rFonts w:ascii="Times-New-Roman" w:hAnsi="Times-New-Roman" w:cs="Times-New-Roman"/>
                <w:color w:val="000000"/>
                <w:sz w:val="24"/>
                <w:szCs w:val="24"/>
              </w:rPr>
              <w:t xml:space="preserve"> </w:t>
            </w:r>
            <w:r w:rsidRPr="00C64BF5">
              <w:rPr>
                <w:rFonts w:ascii="Times-New-Roman,Bold" w:hAnsi="Times-New-Roman,Bold" w:cs="Times-New-Roman,Bold"/>
                <w:color w:val="000000"/>
                <w:sz w:val="24"/>
                <w:szCs w:val="24"/>
              </w:rPr>
              <w:t>Боровик Н.Ф.</w:t>
            </w:r>
          </w:p>
        </w:tc>
      </w:tr>
      <w:tr w:rsidR="00C64BF5" w:rsidRPr="00C64BF5" w:rsidTr="00685382">
        <w:trPr>
          <w:trHeight w:val="893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-New-Roman" w:hAnsi="Times-New-Roman" w:cs="Times-New-Roman"/>
                <w:color w:val="000000"/>
                <w:sz w:val="24"/>
                <w:szCs w:val="24"/>
              </w:rPr>
            </w:pPr>
            <w:r w:rsidRPr="00C64BF5">
              <w:rPr>
                <w:rFonts w:ascii="Times-New-Roman" w:hAnsi="Times-New-Roman" w:cs="Times-New-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-New-Roman" w:hAnsi="Times-New-Roman" w:cs="Times-New-Roman"/>
                <w:color w:val="000000"/>
                <w:sz w:val="24"/>
                <w:szCs w:val="24"/>
              </w:rPr>
            </w:pPr>
            <w:r w:rsidRPr="00C64BF5">
              <w:rPr>
                <w:rFonts w:ascii="Times-New-Roman" w:hAnsi="Times-New-Roman" w:cs="Times-New-Roman"/>
                <w:color w:val="000000"/>
                <w:sz w:val="24"/>
                <w:szCs w:val="24"/>
              </w:rPr>
              <w:t xml:space="preserve">Подготовка  проекта постановления Администрации </w:t>
            </w:r>
            <w:r w:rsidRPr="00C64B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Быстрогорского сельского поселения</w:t>
            </w:r>
            <w:r w:rsidRPr="00C64BF5">
              <w:rPr>
                <w:rFonts w:ascii="Times-New-Roman" w:hAnsi="Times-New-Roman" w:cs="Times-New-Roman"/>
                <w:color w:val="000000"/>
                <w:sz w:val="24"/>
                <w:szCs w:val="24"/>
              </w:rPr>
              <w:t xml:space="preserve"> об основных направлениях бюджетной политики и основных направлениях налоговой политики </w:t>
            </w:r>
            <w:r w:rsidRPr="00C64B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Быстрогорского сельского поселения</w:t>
            </w:r>
            <w:r w:rsidRPr="00C64BF5">
              <w:rPr>
                <w:rFonts w:ascii="Times-New-Roman" w:hAnsi="Times-New-Roman" w:cs="Times-New-Roman"/>
                <w:color w:val="000000"/>
                <w:sz w:val="24"/>
                <w:szCs w:val="24"/>
              </w:rPr>
              <w:t xml:space="preserve"> на 2020-2022 годы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-New-Roman" w:hAnsi="Times-New-Roman" w:cs="Times-New-Roman"/>
                <w:color w:val="000000"/>
                <w:sz w:val="24"/>
                <w:szCs w:val="24"/>
              </w:rPr>
            </w:pPr>
            <w:r w:rsidRPr="00C64BF5">
              <w:rPr>
                <w:rFonts w:ascii="Times-New-Roman" w:hAnsi="Times-New-Roman" w:cs="Times-New-Roman"/>
                <w:color w:val="000000"/>
                <w:sz w:val="24"/>
                <w:szCs w:val="24"/>
              </w:rPr>
              <w:t>до 10.10.2019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-New-Roman" w:hAnsi="Times-New-Roman" w:cs="Times-New-Roman"/>
                <w:color w:val="000000"/>
                <w:sz w:val="24"/>
                <w:szCs w:val="24"/>
              </w:rPr>
            </w:pPr>
            <w:r w:rsidRPr="00C64BF5">
              <w:rPr>
                <w:rFonts w:ascii="Times-New-Roman,Bold" w:hAnsi="Times-New-Roman,Bold" w:cs="Times-New-Roman,Bold"/>
                <w:color w:val="000000"/>
                <w:sz w:val="24"/>
                <w:szCs w:val="24"/>
              </w:rPr>
              <w:t>Начальник сектора экономики и финансов</w:t>
            </w:r>
            <w:r w:rsidRPr="00C64BF5">
              <w:rPr>
                <w:rFonts w:ascii="Times-New-Roman" w:hAnsi="Times-New-Roman" w:cs="Times-New-Roman"/>
                <w:color w:val="000000"/>
                <w:sz w:val="24"/>
                <w:szCs w:val="24"/>
              </w:rPr>
              <w:t xml:space="preserve"> </w:t>
            </w:r>
            <w:r w:rsidRPr="00C64BF5">
              <w:rPr>
                <w:rFonts w:ascii="Times-New-Roman,Bold" w:hAnsi="Times-New-Roman,Bold" w:cs="Times-New-Roman,Bold"/>
                <w:color w:val="000000"/>
                <w:sz w:val="24"/>
                <w:szCs w:val="24"/>
              </w:rPr>
              <w:t>Боровик Н.Ф.</w:t>
            </w:r>
          </w:p>
        </w:tc>
      </w:tr>
      <w:tr w:rsidR="00C64BF5" w:rsidRPr="00C64BF5" w:rsidTr="00685382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-New-Roman" w:hAnsi="Times-New-Roman" w:cs="Times-New-Roman"/>
                <w:color w:val="000000"/>
                <w:sz w:val="24"/>
                <w:szCs w:val="24"/>
              </w:rPr>
            </w:pPr>
            <w:r w:rsidRPr="00C64BF5">
              <w:rPr>
                <w:rFonts w:ascii="Times-New-Roman" w:hAnsi="Times-New-Roman" w:cs="Times-New-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4B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 в сектор экономики и финансов Администрации Быстрогорского сельского поселения паспортов муниципальных программ (проектов изменений в указанные паспорта)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4B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10.10.2019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4BF5">
              <w:rPr>
                <w:rFonts w:ascii="Times-New-Roman,Bold" w:hAnsi="Times-New-Roman,Bold" w:cs="Times-New-Roman,Bold"/>
                <w:color w:val="000000"/>
                <w:sz w:val="24"/>
                <w:szCs w:val="24"/>
              </w:rPr>
              <w:t>Специалисты Администрации Быстрогорского сельского поселения</w:t>
            </w:r>
          </w:p>
        </w:tc>
      </w:tr>
      <w:tr w:rsidR="00C64BF5" w:rsidRPr="00C64BF5" w:rsidTr="00685382">
        <w:trPr>
          <w:trHeight w:val="2869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-New-Roman" w:hAnsi="Times-New-Roman" w:cs="Times-New-Roman"/>
                <w:color w:val="000000"/>
                <w:sz w:val="24"/>
                <w:szCs w:val="24"/>
              </w:rPr>
            </w:pPr>
            <w:r w:rsidRPr="00C64BF5">
              <w:rPr>
                <w:rFonts w:ascii="Times-New-Roman" w:hAnsi="Times-New-Roman" w:cs="Times-New-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4BF5">
              <w:rPr>
                <w:rFonts w:ascii="Times-New-Roman" w:hAnsi="Times-New-Roman" w:cs="Times-New-Roman"/>
                <w:sz w:val="24"/>
                <w:szCs w:val="24"/>
              </w:rPr>
              <w:t>Подготовка  проекта решения  о внесении изменений в решение Собрания депутатов Быстрогорского сельского поселения  «</w:t>
            </w:r>
            <w:r w:rsidRPr="00C64BF5">
              <w:rPr>
                <w:rFonts w:ascii="Times New Roman" w:hAnsi="Times New Roman" w:cs="Times New Roman"/>
                <w:sz w:val="24"/>
                <w:szCs w:val="24"/>
              </w:rPr>
              <w:t>Об утверждении порядка и условий предоставления межбюджетных трансфертов из бюджета Быстрогорского сельского поселения Тацинского района бюджету Тацинского района»</w:t>
            </w:r>
          </w:p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4B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25.10.2019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4BF5">
              <w:rPr>
                <w:rFonts w:ascii="Times New Roman" w:hAnsi="Times New Roman" w:cs="Times New Roman"/>
                <w:sz w:val="24"/>
                <w:szCs w:val="24"/>
              </w:rPr>
              <w:t>Начальник сектора экономики и финансов Боровик Н.Ф.</w:t>
            </w:r>
          </w:p>
          <w:p w:rsidR="00C64BF5" w:rsidRPr="00C64BF5" w:rsidRDefault="00C64BF5" w:rsidP="00C64BF5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BF5" w:rsidRPr="00C64BF5" w:rsidTr="00685382">
        <w:trPr>
          <w:trHeight w:val="2869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4B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14.</w:t>
            </w:r>
          </w:p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spacing w:after="0" w:line="240" w:lineRule="auto"/>
              <w:jc w:val="center"/>
              <w:rPr>
                <w:rFonts w:ascii="Times-New-Roman" w:hAnsi="Times-New-Roman" w:cs="Times-New-Roman"/>
                <w:sz w:val="24"/>
                <w:szCs w:val="24"/>
              </w:rPr>
            </w:pPr>
            <w:r w:rsidRPr="00C64BF5">
              <w:rPr>
                <w:rFonts w:ascii="Times-New-Roman" w:hAnsi="Times-New-Roman" w:cs="Times-New-Roman"/>
                <w:sz w:val="24"/>
                <w:szCs w:val="24"/>
              </w:rPr>
              <w:t xml:space="preserve">Подготовка проекта решения «О бюджете </w:t>
            </w:r>
            <w:r w:rsidRPr="00C64BF5">
              <w:rPr>
                <w:rFonts w:ascii="Times New Roman" w:hAnsi="Times New Roman" w:cs="Times New Roman"/>
                <w:sz w:val="24"/>
                <w:szCs w:val="24"/>
              </w:rPr>
              <w:t>Быстрогорского сельского поселения</w:t>
            </w:r>
            <w:r w:rsidRPr="00C64BF5">
              <w:rPr>
                <w:rFonts w:ascii="Times-New-Roman" w:hAnsi="Times-New-Roman" w:cs="Times-New-Roman"/>
                <w:sz w:val="24"/>
                <w:szCs w:val="24"/>
              </w:rPr>
              <w:t xml:space="preserve"> на</w:t>
            </w:r>
            <w:r w:rsidRPr="00C64B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4BF5">
              <w:rPr>
                <w:rFonts w:ascii="Times-New-Roman" w:hAnsi="Times-New-Roman" w:cs="Times-New-Roman"/>
                <w:sz w:val="24"/>
                <w:szCs w:val="24"/>
              </w:rPr>
              <w:t xml:space="preserve">2019 год и плановый период 2020 и 2021 годов» 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150" w:line="288" w:lineRule="atLeast"/>
              <w:jc w:val="both"/>
              <w:rPr>
                <w:rFonts w:ascii="Times-New-Roman" w:hAnsi="Times-New-Roman" w:cs="Times-New-Roman"/>
                <w:sz w:val="24"/>
                <w:szCs w:val="24"/>
              </w:rPr>
            </w:pPr>
            <w:r w:rsidRPr="00C64BF5">
              <w:rPr>
                <w:rFonts w:ascii="Times-New-Roman" w:hAnsi="Times-New-Roman" w:cs="Times-New-Roman"/>
                <w:sz w:val="24"/>
                <w:szCs w:val="24"/>
              </w:rPr>
              <w:t>До 05.11.2019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4BF5">
              <w:rPr>
                <w:rFonts w:ascii="Times New Roman" w:hAnsi="Times New Roman" w:cs="Times New Roman"/>
                <w:sz w:val="24"/>
                <w:szCs w:val="24"/>
              </w:rPr>
              <w:t>Начальник сектора экономики и финансов Боровик Н.Ф.</w:t>
            </w:r>
          </w:p>
          <w:p w:rsidR="00C64BF5" w:rsidRPr="00C64BF5" w:rsidRDefault="00C64BF5" w:rsidP="00C64BF5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BF5" w:rsidRPr="00C64BF5" w:rsidTr="00685382">
        <w:trPr>
          <w:trHeight w:val="2869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4B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-New-Roman" w:hAnsi="Times-New-Roman" w:cs="Times-New-Roman"/>
                <w:color w:val="000000"/>
                <w:sz w:val="24"/>
                <w:szCs w:val="24"/>
              </w:rPr>
            </w:pPr>
            <w:r w:rsidRPr="00C64BF5">
              <w:rPr>
                <w:rFonts w:ascii="Times-New-Roman" w:hAnsi="Times-New-Roman" w:cs="Times-New-Roman"/>
                <w:color w:val="000000"/>
                <w:sz w:val="24"/>
                <w:szCs w:val="24"/>
              </w:rPr>
              <w:t xml:space="preserve">Представление в Администрацию </w:t>
            </w:r>
            <w:r w:rsidRPr="00C64B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Быстрогорского сельского поселения</w:t>
            </w:r>
            <w:r w:rsidRPr="00C64BF5">
              <w:rPr>
                <w:rFonts w:ascii="Times-New-Roman" w:hAnsi="Times-New-Roman" w:cs="Times-New-Roman"/>
                <w:color w:val="000000"/>
                <w:sz w:val="24"/>
                <w:szCs w:val="24"/>
              </w:rPr>
              <w:t xml:space="preserve"> для внесения на рассмотрение Собрания депутатов </w:t>
            </w:r>
            <w:r w:rsidRPr="00C64BF5">
              <w:rPr>
                <w:rFonts w:ascii="Times-New-Roman,Bold" w:hAnsi="Times-New-Roman,Bold" w:cs="Times-New-Roman,Bold"/>
                <w:color w:val="000000"/>
                <w:sz w:val="24"/>
                <w:szCs w:val="24"/>
              </w:rPr>
              <w:t>Быстрогорского сельского поселения</w:t>
            </w:r>
            <w:r w:rsidRPr="00C64BF5">
              <w:rPr>
                <w:rFonts w:ascii="Times-New-Roman" w:hAnsi="Times-New-Roman" w:cs="Times-New-Roman"/>
                <w:color w:val="000000"/>
                <w:sz w:val="24"/>
                <w:szCs w:val="24"/>
              </w:rPr>
              <w:t xml:space="preserve"> проектов решений: </w:t>
            </w:r>
          </w:p>
          <w:p w:rsidR="00C64BF5" w:rsidRPr="00C64BF5" w:rsidRDefault="00C64BF5" w:rsidP="00C64BF5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-New-Roman" w:hAnsi="Times-New-Roman" w:cs="Times-New-Roman"/>
                <w:color w:val="000000"/>
                <w:sz w:val="24"/>
                <w:szCs w:val="24"/>
              </w:rPr>
            </w:pPr>
            <w:r w:rsidRPr="00C64BF5">
              <w:rPr>
                <w:rFonts w:ascii="Times-New-Roman" w:hAnsi="Times-New-Roman" w:cs="Times-New-Roman"/>
                <w:color w:val="000000"/>
                <w:sz w:val="24"/>
                <w:szCs w:val="24"/>
              </w:rPr>
              <w:t xml:space="preserve"> «О бюджете </w:t>
            </w:r>
            <w:r w:rsidRPr="00C64BF5">
              <w:rPr>
                <w:rFonts w:ascii="Times-New-Roman,Bold" w:hAnsi="Times-New-Roman,Bold" w:cs="Times-New-Roman,Bold"/>
                <w:color w:val="000000"/>
                <w:sz w:val="24"/>
                <w:szCs w:val="24"/>
              </w:rPr>
              <w:t>Быстрогорского сельского поселения</w:t>
            </w:r>
            <w:r w:rsidRPr="00C64BF5">
              <w:rPr>
                <w:rFonts w:ascii="Times-New-Roman" w:hAnsi="Times-New-Roman" w:cs="Times-New-Roman"/>
                <w:color w:val="000000"/>
                <w:sz w:val="24"/>
                <w:szCs w:val="24"/>
              </w:rPr>
              <w:t xml:space="preserve"> на</w:t>
            </w:r>
            <w:r w:rsidRPr="00C64B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BF5">
              <w:rPr>
                <w:rFonts w:ascii="Times-New-Roman" w:hAnsi="Times-New-Roman" w:cs="Times-New-Roman"/>
                <w:color w:val="000000"/>
                <w:sz w:val="24"/>
                <w:szCs w:val="24"/>
              </w:rPr>
              <w:t xml:space="preserve">2020 год и плановый период 2021 и 2022 годов», </w:t>
            </w:r>
          </w:p>
          <w:p w:rsidR="00C64BF5" w:rsidRPr="00C64BF5" w:rsidRDefault="00C64BF5" w:rsidP="00C64BF5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-New-Roman" w:hAnsi="Times-New-Roman" w:cs="Times-New-Roman"/>
                <w:color w:val="000000"/>
                <w:sz w:val="24"/>
                <w:szCs w:val="24"/>
              </w:rPr>
            </w:pPr>
            <w:r w:rsidRPr="00C64BF5">
              <w:rPr>
                <w:rFonts w:ascii="Times-New-Roman" w:hAnsi="Times-New-Roman" w:cs="Times-New-Roman"/>
                <w:color w:val="000000"/>
                <w:sz w:val="24"/>
                <w:szCs w:val="24"/>
              </w:rPr>
              <w:t>«О внесении изменений в решение Собрания депутатов Быстрогорского сельского поселения «Об утверждении порядка и условий предоставления межбюджетных трансфертов из бюджета Быстрогорского сельского поселения Тацинского района бюджету Тацинского района»</w:t>
            </w:r>
          </w:p>
          <w:p w:rsidR="00C64BF5" w:rsidRPr="00C64BF5" w:rsidRDefault="00C64BF5" w:rsidP="00C64BF5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-New-Roman" w:hAnsi="Times-New-Roman" w:cs="Times-New-Roman"/>
                <w:color w:val="000000"/>
                <w:sz w:val="24"/>
                <w:szCs w:val="24"/>
              </w:rPr>
            </w:pPr>
            <w:r w:rsidRPr="00C64BF5">
              <w:rPr>
                <w:rFonts w:ascii="Times-New-Roman" w:hAnsi="Times-New-Roman" w:cs="Times-New-Roman"/>
                <w:color w:val="000000"/>
                <w:sz w:val="24"/>
                <w:szCs w:val="24"/>
              </w:rPr>
              <w:t xml:space="preserve"> «О прогнозном плане (программе) приватизации муниципального имущества на 2020 и на плановый период 2021и 2022 годов»</w:t>
            </w:r>
          </w:p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-New-Roman,Bold" w:hAnsi="Times-New-Roman,Bold" w:cs="Times-New-Roman,Bold"/>
                <w:sz w:val="24"/>
                <w:szCs w:val="24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150" w:line="288" w:lineRule="atLeast"/>
              <w:jc w:val="both"/>
              <w:rPr>
                <w:rFonts w:ascii="Times-New-Roman" w:hAnsi="Times-New-Roman" w:cs="Times-New-Roman"/>
                <w:sz w:val="24"/>
                <w:szCs w:val="24"/>
              </w:rPr>
            </w:pPr>
            <w:r w:rsidRPr="00C64BF5">
              <w:rPr>
                <w:rFonts w:ascii="Times-New-Roman" w:hAnsi="Times-New-Roman" w:cs="Times-New-Roman"/>
                <w:sz w:val="24"/>
                <w:szCs w:val="24"/>
              </w:rPr>
              <w:t>до 15.11.2019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-New-Roman" w:hAnsi="Times-New-Roman" w:cs="Times-New-Roman"/>
                <w:color w:val="000000"/>
                <w:sz w:val="24"/>
                <w:szCs w:val="24"/>
              </w:rPr>
            </w:pPr>
            <w:r w:rsidRPr="00C64BF5">
              <w:rPr>
                <w:rFonts w:ascii="Times-New-Roman,Bold" w:hAnsi="Times-New-Roman,Bold" w:cs="Times-New-Roman,Bold"/>
                <w:color w:val="000000"/>
                <w:sz w:val="24"/>
                <w:szCs w:val="24"/>
              </w:rPr>
              <w:t>Начальник сектора экономики и финансов</w:t>
            </w:r>
            <w:r w:rsidRPr="00C64BF5">
              <w:rPr>
                <w:rFonts w:ascii="Times-New-Roman" w:hAnsi="Times-New-Roman" w:cs="Times-New-Roman"/>
                <w:color w:val="000000"/>
                <w:sz w:val="24"/>
                <w:szCs w:val="24"/>
              </w:rPr>
              <w:t xml:space="preserve"> Администрации </w:t>
            </w:r>
            <w:r w:rsidRPr="00C64BF5">
              <w:rPr>
                <w:rFonts w:ascii="Times-New-Roman,Bold" w:hAnsi="Times-New-Roman,Bold" w:cs="Times-New-Roman,Bold"/>
                <w:color w:val="000000"/>
                <w:sz w:val="24"/>
                <w:szCs w:val="24"/>
              </w:rPr>
              <w:t>Быстрогорского сельского поселения Боровик Н.Ф.</w:t>
            </w:r>
            <w:r w:rsidRPr="00C64BF5">
              <w:rPr>
                <w:rFonts w:ascii="Times-New-Roman" w:hAnsi="Times-New-Roman" w:cs="Times-New-Roman"/>
                <w:color w:val="000000"/>
                <w:sz w:val="24"/>
                <w:szCs w:val="24"/>
              </w:rPr>
              <w:t>;</w:t>
            </w:r>
          </w:p>
          <w:p w:rsidR="00C64BF5" w:rsidRPr="00C64BF5" w:rsidRDefault="00C64BF5" w:rsidP="00C64B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4BF5">
              <w:rPr>
                <w:rFonts w:ascii="Times New Roman" w:hAnsi="Times New Roman" w:cs="Times New Roman"/>
                <w:sz w:val="24"/>
                <w:szCs w:val="24"/>
              </w:rPr>
              <w:t>Главный специалист</w:t>
            </w:r>
          </w:p>
          <w:p w:rsidR="00C64BF5" w:rsidRPr="00C64BF5" w:rsidRDefault="00C64BF5" w:rsidP="00C64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-New-Roman" w:hAnsi="Times-New-Roman" w:cs="Times-New-Roman"/>
                <w:color w:val="000000"/>
                <w:sz w:val="24"/>
                <w:szCs w:val="24"/>
              </w:rPr>
            </w:pPr>
            <w:r w:rsidRPr="00C64BF5">
              <w:rPr>
                <w:rFonts w:ascii="Times-New-Roman,Bold" w:hAnsi="Times-New-Roman,Bold" w:cs="Times-New-Roman,Bold"/>
                <w:color w:val="000000"/>
                <w:sz w:val="24"/>
                <w:szCs w:val="24"/>
              </w:rPr>
              <w:t>по  вопросам имущественных и земельных отношений,  ЖКХ, благоустройства, архитектуры, строительства, транспорта, связи и природоохранной деятельности</w:t>
            </w:r>
            <w:r w:rsidRPr="00C64BF5">
              <w:rPr>
                <w:rFonts w:ascii="Times-New-Roman" w:hAnsi="Times-New-Roman" w:cs="Times-New-Roman"/>
                <w:color w:val="000000"/>
                <w:sz w:val="24"/>
                <w:szCs w:val="24"/>
              </w:rPr>
              <w:t>.</w:t>
            </w:r>
          </w:p>
        </w:tc>
      </w:tr>
    </w:tbl>
    <w:p w:rsidR="00C64BF5" w:rsidRDefault="00C64BF5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56FCB" w:rsidRDefault="00D56FCB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56FCB" w:rsidRDefault="00D56FCB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56FCB" w:rsidRPr="00D56FCB" w:rsidRDefault="00D56FCB" w:rsidP="00D56FCB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56FC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 А С П О Р Я Ж Е Н И Е</w:t>
      </w:r>
    </w:p>
    <w:p w:rsidR="00D56FCB" w:rsidRPr="00D56FCB" w:rsidRDefault="00D56FCB" w:rsidP="00D56F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6FCB" w:rsidRPr="00D56FCB" w:rsidRDefault="00D56FCB" w:rsidP="00D56FC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56FC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28 июня 2019 года                        № 49                               п. Быстрогорский</w:t>
      </w:r>
    </w:p>
    <w:p w:rsidR="00D56FCB" w:rsidRPr="00D56FCB" w:rsidRDefault="00D56FCB" w:rsidP="00D56FCB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D56FCB" w:rsidRPr="00D56FCB" w:rsidRDefault="00D56FCB" w:rsidP="00D56FCB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 w:rsidRPr="00D56FCB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О внесении изменений в распоряжение </w:t>
      </w:r>
    </w:p>
    <w:p w:rsidR="00D56FCB" w:rsidRPr="00D56FCB" w:rsidRDefault="00D56FCB" w:rsidP="00D56FCB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 w:rsidRPr="00D56FCB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№ 8 от 22.01.2013 г. «Об утверждении  </w:t>
      </w:r>
    </w:p>
    <w:p w:rsidR="00D56FCB" w:rsidRPr="00D56FCB" w:rsidRDefault="00D56FCB" w:rsidP="00D56FCB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 w:rsidRPr="00D56FCB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Регламента Администрации Быстрогорского </w:t>
      </w:r>
    </w:p>
    <w:p w:rsidR="00D56FCB" w:rsidRPr="00D56FCB" w:rsidRDefault="00D56FCB" w:rsidP="00D56FC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56FCB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сельского поселения» </w:t>
      </w:r>
    </w:p>
    <w:p w:rsidR="00D56FCB" w:rsidRPr="00D56FCB" w:rsidRDefault="00D56FCB" w:rsidP="00D56F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6FCB" w:rsidRPr="00D56FCB" w:rsidRDefault="00D56FCB" w:rsidP="00D56F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CB">
        <w:rPr>
          <w:rFonts w:ascii="Times New Roman" w:hAnsi="Times New Roman" w:cs="Times New Roman"/>
          <w:sz w:val="28"/>
          <w:szCs w:val="28"/>
        </w:rPr>
        <w:t>В соответствии с частью 5 статьи 28 Устава муниципального образования «Быстрогорское сельское поселение», в связи со значительным снижением доходной части бюджета Быстрогорского сельского поселения, связанным с выводом бюджетообразующих предприятий за пределы региона:</w:t>
      </w:r>
    </w:p>
    <w:p w:rsidR="00D56FCB" w:rsidRPr="00D56FCB" w:rsidRDefault="00D56FCB" w:rsidP="00D56FCB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8"/>
        </w:rPr>
      </w:pPr>
    </w:p>
    <w:p w:rsidR="00D56FCB" w:rsidRPr="00D56FCB" w:rsidRDefault="00D56FCB" w:rsidP="00D56F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CB">
        <w:rPr>
          <w:rFonts w:ascii="Times New Roman" w:hAnsi="Times New Roman" w:cs="Times New Roman"/>
          <w:sz w:val="28"/>
          <w:szCs w:val="28"/>
        </w:rPr>
        <w:lastRenderedPageBreak/>
        <w:t>1. Внести изменения в Регламент Администрации Быстрогорского сельского поселения, изложив пункт 17.7 в следующей редакции:</w:t>
      </w:r>
    </w:p>
    <w:p w:rsidR="00D56FCB" w:rsidRPr="00D56FCB" w:rsidRDefault="00D56FCB" w:rsidP="00D56FCB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8"/>
        </w:rPr>
      </w:pPr>
    </w:p>
    <w:p w:rsidR="00D56FCB" w:rsidRPr="00D56FCB" w:rsidRDefault="00D56FCB" w:rsidP="00D56F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CB">
        <w:rPr>
          <w:rFonts w:ascii="Times New Roman" w:hAnsi="Times New Roman" w:cs="Times New Roman"/>
          <w:sz w:val="28"/>
          <w:szCs w:val="28"/>
        </w:rPr>
        <w:t>«17.7 Установить следующие сроки выплаты заработной платы для работников Администрации Быстрогорского сельского поселения:</w:t>
      </w:r>
    </w:p>
    <w:p w:rsidR="00D56FCB" w:rsidRPr="00D56FCB" w:rsidRDefault="00D56FCB" w:rsidP="00D56F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CB">
        <w:rPr>
          <w:rFonts w:ascii="Times New Roman" w:hAnsi="Times New Roman" w:cs="Times New Roman"/>
          <w:sz w:val="28"/>
          <w:szCs w:val="28"/>
        </w:rPr>
        <w:t>-выплату заработной платы за первую половину месяца производить 25-го числа текущего месяца;</w:t>
      </w:r>
    </w:p>
    <w:p w:rsidR="00D56FCB" w:rsidRPr="00D56FCB" w:rsidRDefault="00D56FCB" w:rsidP="00D56F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CB">
        <w:rPr>
          <w:rFonts w:ascii="Times New Roman" w:hAnsi="Times New Roman" w:cs="Times New Roman"/>
          <w:sz w:val="28"/>
          <w:szCs w:val="28"/>
        </w:rPr>
        <w:t>-выплату заработной платы за вторую половину месяца производить 10-го числа месяца, следующего за расчётным.»</w:t>
      </w:r>
    </w:p>
    <w:p w:rsidR="00D56FCB" w:rsidRPr="00D56FCB" w:rsidRDefault="00D56FCB" w:rsidP="00D56F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CB">
        <w:rPr>
          <w:rFonts w:ascii="Times New Roman" w:hAnsi="Times New Roman" w:cs="Times New Roman"/>
          <w:sz w:val="28"/>
          <w:szCs w:val="28"/>
        </w:rPr>
        <w:t>2. Настоящее распоряжение вступает в силу с момента опубликования в  установленном порядке 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Интернет.</w:t>
      </w:r>
    </w:p>
    <w:p w:rsidR="00D56FCB" w:rsidRPr="00D56FCB" w:rsidRDefault="00D56FCB" w:rsidP="00D56FC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56FCB">
        <w:rPr>
          <w:rFonts w:ascii="Times New Roman" w:hAnsi="Times New Roman" w:cs="Times New Roman"/>
          <w:sz w:val="28"/>
          <w:szCs w:val="28"/>
        </w:rPr>
        <w:t xml:space="preserve">   3. Настоящее распоряжение довести до сведения подведомственного учреждения  МБУК «БСДК» для принятия соответствующих мер.  </w:t>
      </w:r>
    </w:p>
    <w:p w:rsidR="00D56FCB" w:rsidRPr="00D56FCB" w:rsidRDefault="00D56FCB" w:rsidP="00D56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FCB">
        <w:rPr>
          <w:rFonts w:ascii="Times New Roman" w:hAnsi="Times New Roman" w:cs="Times New Roman"/>
          <w:sz w:val="28"/>
          <w:szCs w:val="28"/>
        </w:rPr>
        <w:t xml:space="preserve">          4 . Контроль за настоящим распоряжением оставляю за собой.</w:t>
      </w:r>
    </w:p>
    <w:p w:rsidR="00D56FCB" w:rsidRPr="00D56FCB" w:rsidRDefault="00D56FCB" w:rsidP="00D56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6FCB" w:rsidRPr="00D56FCB" w:rsidRDefault="00D56FCB" w:rsidP="00D56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6FCB" w:rsidRPr="00D56FCB" w:rsidRDefault="00D56FCB" w:rsidP="00D56F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6FCB" w:rsidRPr="00D56FCB" w:rsidRDefault="00D56FCB" w:rsidP="00D56FC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56FC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Глава Администрации Быстрогорского</w:t>
      </w:r>
    </w:p>
    <w:p w:rsidR="00D56FCB" w:rsidRPr="00D56FCB" w:rsidRDefault="00D56FCB" w:rsidP="00D56F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FC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сельского поселения                                                                      С.Н. Кутенко</w:t>
      </w:r>
    </w:p>
    <w:p w:rsidR="00273698" w:rsidRDefault="00273698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_______________________________________________________________________________________</w:t>
      </w:r>
    </w:p>
    <w:p w:rsidR="00DA1B5D" w:rsidRPr="002C1E26" w:rsidRDefault="005D0E7A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>У</w:t>
      </w:r>
      <w:r w:rsidR="00DA1B5D" w:rsidRPr="002C1E26">
        <w:rPr>
          <w:rFonts w:ascii="Times New Roman" w:hAnsi="Times New Roman" w:cs="Times New Roman"/>
          <w:b/>
          <w:bCs/>
        </w:rPr>
        <w:t xml:space="preserve">чредитель: Администрация муниципального образования «Быстрогорское сельское поселение».  </w:t>
      </w:r>
    </w:p>
    <w:p w:rsidR="00DA1B5D" w:rsidRPr="002C1E26" w:rsidRDefault="00DA1B5D" w:rsidP="00880C03">
      <w:pPr>
        <w:tabs>
          <w:tab w:val="left" w:pos="720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 xml:space="preserve">Главный редактор: Глава </w:t>
      </w:r>
      <w:r w:rsidR="00517B8B" w:rsidRPr="002C1E26">
        <w:rPr>
          <w:rFonts w:ascii="Times New Roman" w:hAnsi="Times New Roman" w:cs="Times New Roman"/>
          <w:b/>
          <w:bCs/>
        </w:rPr>
        <w:t xml:space="preserve">Администрации </w:t>
      </w:r>
      <w:r w:rsidRPr="002C1E26">
        <w:rPr>
          <w:rFonts w:ascii="Times New Roman" w:hAnsi="Times New Roman" w:cs="Times New Roman"/>
          <w:b/>
          <w:bCs/>
        </w:rPr>
        <w:t xml:space="preserve">Быстрогорского сельского поселения  Кутенко С.Н  </w:t>
      </w:r>
    </w:p>
    <w:p w:rsidR="00DA1B5D" w:rsidRPr="002C1E26" w:rsidRDefault="00DA1B5D" w:rsidP="00880C03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>Издатель: Администрация муниципального образования «Быстрогорское сельское поселение».</w:t>
      </w:r>
    </w:p>
    <w:p w:rsidR="00DA1B5D" w:rsidRPr="002C1E26" w:rsidRDefault="00CA3A26" w:rsidP="00880C03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Пятница 28 июня</w:t>
      </w:r>
      <w:r w:rsidR="00255258" w:rsidRPr="002C1E26">
        <w:rPr>
          <w:rFonts w:ascii="Times New Roman" w:hAnsi="Times New Roman" w:cs="Times New Roman"/>
          <w:b/>
          <w:bCs/>
        </w:rPr>
        <w:t xml:space="preserve"> </w:t>
      </w:r>
      <w:r w:rsidR="005468DD" w:rsidRPr="002C1E26">
        <w:rPr>
          <w:rFonts w:ascii="Times New Roman" w:hAnsi="Times New Roman" w:cs="Times New Roman"/>
          <w:b/>
          <w:bCs/>
        </w:rPr>
        <w:t xml:space="preserve"> 2019</w:t>
      </w:r>
      <w:r w:rsidR="00DA1B5D" w:rsidRPr="002C1E26">
        <w:rPr>
          <w:rFonts w:ascii="Times New Roman" w:hAnsi="Times New Roman" w:cs="Times New Roman"/>
          <w:b/>
          <w:bCs/>
        </w:rPr>
        <w:t xml:space="preserve"> года №  </w:t>
      </w:r>
      <w:r w:rsidR="0063731C">
        <w:rPr>
          <w:rFonts w:ascii="Times New Roman" w:hAnsi="Times New Roman" w:cs="Times New Roman"/>
          <w:b/>
          <w:bCs/>
        </w:rPr>
        <w:t>15</w:t>
      </w:r>
    </w:p>
    <w:p w:rsidR="00DA1B5D" w:rsidRPr="002C1E26" w:rsidRDefault="00DA1B5D" w:rsidP="00880C03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>Время подписания в печать: 17-00 Тираж: не более 1000 экз. в год.</w:t>
      </w:r>
    </w:p>
    <w:p w:rsidR="00DA1B5D" w:rsidRPr="002C1E26" w:rsidRDefault="00DA1B5D" w:rsidP="00880C03">
      <w:pPr>
        <w:tabs>
          <w:tab w:val="left" w:pos="720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>Адрес редакции: п. Быстрогорский ул. Волгодонская д.9  «Бесплатно»</w:t>
      </w:r>
    </w:p>
    <w:p w:rsidR="00DA1B5D" w:rsidRPr="002C1E26" w:rsidRDefault="00DA1B5D" w:rsidP="00880C03">
      <w:pPr>
        <w:tabs>
          <w:tab w:val="left" w:pos="7200"/>
        </w:tabs>
        <w:spacing w:after="0" w:line="240" w:lineRule="auto"/>
        <w:jc w:val="both"/>
        <w:outlineLvl w:val="0"/>
        <w:rPr>
          <w:rFonts w:ascii="Times New Roman" w:hAnsi="Times New Roman" w:cs="Times New Roman"/>
        </w:rPr>
      </w:pPr>
      <w:r w:rsidRPr="002C1E26">
        <w:rPr>
          <w:rFonts w:ascii="Times New Roman" w:hAnsi="Times New Roman" w:cs="Times New Roman"/>
        </w:rPr>
        <w:t xml:space="preserve">Ответственный за выпуск: – </w:t>
      </w:r>
      <w:r w:rsidR="001E6604" w:rsidRPr="002C1E26">
        <w:rPr>
          <w:rFonts w:ascii="Times New Roman" w:hAnsi="Times New Roman" w:cs="Times New Roman"/>
        </w:rPr>
        <w:t>Глава</w:t>
      </w:r>
      <w:r w:rsidR="005468DD" w:rsidRPr="002C1E26">
        <w:rPr>
          <w:rFonts w:ascii="Times New Roman" w:hAnsi="Times New Roman" w:cs="Times New Roman"/>
        </w:rPr>
        <w:t xml:space="preserve"> Администрации</w:t>
      </w:r>
      <w:r w:rsidR="001E6604" w:rsidRPr="002C1E26">
        <w:rPr>
          <w:rFonts w:ascii="Times New Roman" w:hAnsi="Times New Roman" w:cs="Times New Roman"/>
        </w:rPr>
        <w:t xml:space="preserve"> </w:t>
      </w:r>
      <w:r w:rsidRPr="002C1E26">
        <w:rPr>
          <w:rFonts w:ascii="Times New Roman" w:hAnsi="Times New Roman" w:cs="Times New Roman"/>
        </w:rPr>
        <w:t xml:space="preserve"> Быстрогорского сельского поселения</w:t>
      </w:r>
      <w:r w:rsidR="001E6604" w:rsidRPr="002C1E26">
        <w:rPr>
          <w:rFonts w:ascii="Times New Roman" w:hAnsi="Times New Roman" w:cs="Times New Roman"/>
        </w:rPr>
        <w:t xml:space="preserve"> С. Н. Кутенко</w:t>
      </w:r>
      <w:r w:rsidRPr="002C1E26">
        <w:rPr>
          <w:rFonts w:ascii="Times New Roman" w:hAnsi="Times New Roman" w:cs="Times New Roman"/>
        </w:rPr>
        <w:t xml:space="preserve">  </w:t>
      </w:r>
    </w:p>
    <w:p w:rsidR="00DA1B5D" w:rsidRPr="002C1E26" w:rsidRDefault="00DA1B5D" w:rsidP="00880C03">
      <w:pPr>
        <w:tabs>
          <w:tab w:val="left" w:pos="1290"/>
        </w:tabs>
        <w:jc w:val="both"/>
        <w:rPr>
          <w:rFonts w:ascii="Times New Roman" w:hAnsi="Times New Roman" w:cs="Times New Roman"/>
        </w:rPr>
      </w:pPr>
    </w:p>
    <w:sectPr w:rsidR="00DA1B5D" w:rsidRPr="002C1E26" w:rsidSect="00067EC9">
      <w:pgSz w:w="11906" w:h="16838"/>
      <w:pgMar w:top="227" w:right="159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3698" w:rsidRDefault="00273698">
      <w:pPr>
        <w:spacing w:after="0" w:line="240" w:lineRule="auto"/>
      </w:pPr>
      <w:r>
        <w:separator/>
      </w:r>
    </w:p>
  </w:endnote>
  <w:endnote w:type="continuationSeparator" w:id="0">
    <w:p w:rsidR="00273698" w:rsidRDefault="00273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-New-Roman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-New-Roman,Bold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698" w:rsidRDefault="00273698" w:rsidP="00273698">
    <w:pPr>
      <w:pStyle w:val="afffb"/>
      <w:framePr w:wrap="around" w:vAnchor="text" w:hAnchor="margin" w:xAlign="right" w:y="1"/>
      <w:rPr>
        <w:rStyle w:val="aff6"/>
      </w:rPr>
    </w:pPr>
    <w:r>
      <w:rPr>
        <w:rStyle w:val="aff6"/>
      </w:rPr>
      <w:fldChar w:fldCharType="begin"/>
    </w:r>
    <w:r>
      <w:rPr>
        <w:rStyle w:val="aff6"/>
      </w:rPr>
      <w:instrText xml:space="preserve">PAGE  </w:instrText>
    </w:r>
    <w:r>
      <w:rPr>
        <w:rStyle w:val="aff6"/>
      </w:rPr>
      <w:fldChar w:fldCharType="end"/>
    </w:r>
  </w:p>
  <w:p w:rsidR="00273698" w:rsidRDefault="00273698">
    <w:pPr>
      <w:pStyle w:val="afff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698" w:rsidRDefault="00273698" w:rsidP="00273698">
    <w:pPr>
      <w:pStyle w:val="afffb"/>
      <w:framePr w:wrap="around" w:vAnchor="text" w:hAnchor="margin" w:xAlign="right" w:y="1"/>
      <w:rPr>
        <w:rStyle w:val="aff6"/>
      </w:rPr>
    </w:pPr>
    <w:r>
      <w:rPr>
        <w:rStyle w:val="aff6"/>
      </w:rPr>
      <w:fldChar w:fldCharType="begin"/>
    </w:r>
    <w:r>
      <w:rPr>
        <w:rStyle w:val="aff6"/>
      </w:rPr>
      <w:instrText xml:space="preserve">PAGE  </w:instrText>
    </w:r>
    <w:r>
      <w:rPr>
        <w:rStyle w:val="aff6"/>
      </w:rPr>
      <w:fldChar w:fldCharType="separate"/>
    </w:r>
    <w:r w:rsidR="00371755">
      <w:rPr>
        <w:rStyle w:val="aff6"/>
        <w:noProof/>
      </w:rPr>
      <w:t>1</w:t>
    </w:r>
    <w:r>
      <w:rPr>
        <w:rStyle w:val="aff6"/>
      </w:rPr>
      <w:fldChar w:fldCharType="end"/>
    </w:r>
  </w:p>
  <w:p w:rsidR="00273698" w:rsidRPr="00ED0A96" w:rsidRDefault="00273698" w:rsidP="00273698">
    <w:pPr>
      <w:rPr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698" w:rsidRDefault="00273698" w:rsidP="00F55B69">
    <w:pPr>
      <w:pStyle w:val="afffb"/>
      <w:framePr w:wrap="around" w:vAnchor="text" w:hAnchor="margin" w:xAlign="right" w:y="1"/>
      <w:rPr>
        <w:rStyle w:val="aff6"/>
      </w:rPr>
    </w:pPr>
    <w:r>
      <w:rPr>
        <w:rStyle w:val="aff6"/>
      </w:rPr>
      <w:fldChar w:fldCharType="begin"/>
    </w:r>
    <w:r>
      <w:rPr>
        <w:rStyle w:val="aff6"/>
      </w:rPr>
      <w:instrText xml:space="preserve">PAGE  </w:instrText>
    </w:r>
    <w:r>
      <w:rPr>
        <w:rStyle w:val="aff6"/>
      </w:rPr>
      <w:fldChar w:fldCharType="end"/>
    </w:r>
  </w:p>
  <w:p w:rsidR="00273698" w:rsidRDefault="00273698">
    <w:pPr>
      <w:pStyle w:val="afff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3698" w:rsidRDefault="00273698">
      <w:pPr>
        <w:spacing w:after="0" w:line="240" w:lineRule="auto"/>
      </w:pPr>
      <w:r>
        <w:separator/>
      </w:r>
    </w:p>
  </w:footnote>
  <w:footnote w:type="continuationSeparator" w:id="0">
    <w:p w:rsidR="00273698" w:rsidRDefault="002736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4BF5" w:rsidRDefault="00C64BF5">
    <w:pPr>
      <w:pStyle w:val="afffa"/>
      <w:jc w:val="center"/>
    </w:pPr>
    <w:r>
      <w:fldChar w:fldCharType="begin"/>
    </w:r>
    <w:r>
      <w:instrText>PAGE   \* MERGEFORMAT</w:instrText>
    </w:r>
    <w:r>
      <w:fldChar w:fldCharType="separate"/>
    </w:r>
    <w:r w:rsidR="00371755">
      <w:rPr>
        <w:noProof/>
      </w:rPr>
      <w:t>42</w:t>
    </w:r>
    <w:r>
      <w:fldChar w:fldCharType="end"/>
    </w:r>
  </w:p>
  <w:p w:rsidR="00C64BF5" w:rsidRDefault="00C64BF5">
    <w:pPr>
      <w:pStyle w:val="afff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4BF5" w:rsidRDefault="00C64BF5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020090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18D1F3E"/>
    <w:multiLevelType w:val="hybridMultilevel"/>
    <w:tmpl w:val="8DD471A4"/>
    <w:lvl w:ilvl="0" w:tplc="0419000F">
      <w:start w:val="1"/>
      <w:numFmt w:val="decimal"/>
      <w:lvlText w:val="%1."/>
      <w:lvlJc w:val="left"/>
      <w:pPr>
        <w:ind w:left="1426" w:hanging="360"/>
      </w:p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5" w15:restartNumberingAfterBreak="0">
    <w:nsid w:val="06E23A42"/>
    <w:multiLevelType w:val="hybridMultilevel"/>
    <w:tmpl w:val="1B3EA1F8"/>
    <w:lvl w:ilvl="0" w:tplc="DBE0C4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B056EF2"/>
    <w:multiLevelType w:val="multilevel"/>
    <w:tmpl w:val="2852153C"/>
    <w:lvl w:ilvl="0">
      <w:start w:val="7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DE113F1"/>
    <w:multiLevelType w:val="multilevel"/>
    <w:tmpl w:val="7FBCAC70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30"/>
        </w:tabs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00"/>
        </w:tabs>
        <w:ind w:left="7800" w:hanging="2160"/>
      </w:pPr>
      <w:rPr>
        <w:rFonts w:hint="default"/>
      </w:rPr>
    </w:lvl>
  </w:abstractNum>
  <w:abstractNum w:abstractNumId="8" w15:restartNumberingAfterBreak="0">
    <w:nsid w:val="0F9157E5"/>
    <w:multiLevelType w:val="hybridMultilevel"/>
    <w:tmpl w:val="4A0636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2673D1C"/>
    <w:multiLevelType w:val="multilevel"/>
    <w:tmpl w:val="14B26FCE"/>
    <w:lvl w:ilvl="0">
      <w:start w:val="3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40B20C3"/>
    <w:multiLevelType w:val="hybridMultilevel"/>
    <w:tmpl w:val="29F0204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49A08C3"/>
    <w:multiLevelType w:val="hybridMultilevel"/>
    <w:tmpl w:val="F3E43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F33DDE"/>
    <w:multiLevelType w:val="multilevel"/>
    <w:tmpl w:val="6EB821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66C5961"/>
    <w:multiLevelType w:val="multilevel"/>
    <w:tmpl w:val="34228D2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4" w15:restartNumberingAfterBreak="0">
    <w:nsid w:val="185101AA"/>
    <w:multiLevelType w:val="multilevel"/>
    <w:tmpl w:val="F9C6E602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1DAC189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1EE01FC3"/>
    <w:multiLevelType w:val="multilevel"/>
    <w:tmpl w:val="36C0AC54"/>
    <w:lvl w:ilvl="0">
      <w:start w:val="1"/>
      <w:numFmt w:val="decimal"/>
      <w:lvlText w:val="%1."/>
      <w:lvlJc w:val="left"/>
      <w:pPr>
        <w:ind w:left="3435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37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35" w:hanging="2160"/>
      </w:pPr>
      <w:rPr>
        <w:rFonts w:hint="default"/>
      </w:rPr>
    </w:lvl>
  </w:abstractNum>
  <w:abstractNum w:abstractNumId="17" w15:restartNumberingAfterBreak="0">
    <w:nsid w:val="1EE145E6"/>
    <w:multiLevelType w:val="hybridMultilevel"/>
    <w:tmpl w:val="F3663E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F716D5A"/>
    <w:multiLevelType w:val="multilevel"/>
    <w:tmpl w:val="CCF8BF86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84933E5"/>
    <w:multiLevelType w:val="multilevel"/>
    <w:tmpl w:val="18B0875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EBC1D8B"/>
    <w:multiLevelType w:val="hybridMultilevel"/>
    <w:tmpl w:val="28FA7F1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693839"/>
    <w:multiLevelType w:val="multilevel"/>
    <w:tmpl w:val="59C0B5BA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2076CFF"/>
    <w:multiLevelType w:val="hybridMultilevel"/>
    <w:tmpl w:val="8A1E3054"/>
    <w:lvl w:ilvl="0" w:tplc="7996F8E4">
      <w:start w:val="1"/>
      <w:numFmt w:val="decimal"/>
      <w:lvlText w:val="%1."/>
      <w:lvlJc w:val="left"/>
      <w:pPr>
        <w:ind w:left="1845" w:hanging="1125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2CE335A"/>
    <w:multiLevelType w:val="multilevel"/>
    <w:tmpl w:val="7504B2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33F312A"/>
    <w:multiLevelType w:val="multilevel"/>
    <w:tmpl w:val="A566E8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9443582"/>
    <w:multiLevelType w:val="hybridMultilevel"/>
    <w:tmpl w:val="3F1EC186"/>
    <w:lvl w:ilvl="0" w:tplc="DE2AA88A">
      <w:start w:val="1"/>
      <w:numFmt w:val="decimal"/>
      <w:lvlText w:val="%1."/>
      <w:lvlJc w:val="left"/>
      <w:pPr>
        <w:ind w:left="97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FE6BA9"/>
    <w:multiLevelType w:val="singleLevel"/>
    <w:tmpl w:val="F84034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27" w15:restartNumberingAfterBreak="0">
    <w:nsid w:val="4369672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45AE681D"/>
    <w:multiLevelType w:val="multilevel"/>
    <w:tmpl w:val="F012A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10C06F6"/>
    <w:multiLevelType w:val="multilevel"/>
    <w:tmpl w:val="9894C9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1626608"/>
    <w:multiLevelType w:val="multilevel"/>
    <w:tmpl w:val="36FCE546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5AC670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5FC630C"/>
    <w:multiLevelType w:val="multilevel"/>
    <w:tmpl w:val="1150778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6536AAB"/>
    <w:multiLevelType w:val="multilevel"/>
    <w:tmpl w:val="EFFEA8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09D1F42"/>
    <w:multiLevelType w:val="multilevel"/>
    <w:tmpl w:val="BBD6838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87471EA"/>
    <w:multiLevelType w:val="multilevel"/>
    <w:tmpl w:val="B8F29CBE"/>
    <w:lvl w:ilvl="0">
      <w:start w:val="1"/>
      <w:numFmt w:val="decimal"/>
      <w:lvlText w:val="4.1.10.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6" w15:restartNumberingAfterBreak="0">
    <w:nsid w:val="6BAE3764"/>
    <w:multiLevelType w:val="multilevel"/>
    <w:tmpl w:val="F050F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7" w15:restartNumberingAfterBreak="0">
    <w:nsid w:val="6C276FE2"/>
    <w:multiLevelType w:val="multilevel"/>
    <w:tmpl w:val="F2101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D617571"/>
    <w:multiLevelType w:val="hybridMultilevel"/>
    <w:tmpl w:val="B750F77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E4C1F73"/>
    <w:multiLevelType w:val="multilevel"/>
    <w:tmpl w:val="F97A51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0" w15:restartNumberingAfterBreak="0">
    <w:nsid w:val="6FCB1B1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70040E2D"/>
    <w:multiLevelType w:val="singleLevel"/>
    <w:tmpl w:val="261EC37E"/>
    <w:lvl w:ilvl="0"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hint="default"/>
      </w:rPr>
    </w:lvl>
  </w:abstractNum>
  <w:abstractNum w:abstractNumId="42" w15:restartNumberingAfterBreak="0">
    <w:nsid w:val="709C7221"/>
    <w:multiLevelType w:val="multilevel"/>
    <w:tmpl w:val="6E9E09FC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72FB4539"/>
    <w:multiLevelType w:val="multilevel"/>
    <w:tmpl w:val="BCF21958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44" w15:restartNumberingAfterBreak="0">
    <w:nsid w:val="731F43B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B0D0337"/>
    <w:multiLevelType w:val="hybridMultilevel"/>
    <w:tmpl w:val="30DCC40E"/>
    <w:lvl w:ilvl="0" w:tplc="4768B0E0">
      <w:start w:val="1"/>
      <w:numFmt w:val="decimal"/>
      <w:lvlText w:val="%1."/>
      <w:lvlJc w:val="left"/>
      <w:pPr>
        <w:ind w:left="2111" w:hanging="1260"/>
      </w:pPr>
      <w:rPr>
        <w:rFonts w:ascii="Times New Roman CYR" w:hAnsi="Times New Roman CYR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6" w15:restartNumberingAfterBreak="0">
    <w:nsid w:val="7BA9433C"/>
    <w:multiLevelType w:val="multilevel"/>
    <w:tmpl w:val="195E966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6"/>
  </w:num>
  <w:num w:numId="4">
    <w:abstractNumId w:val="7"/>
  </w:num>
  <w:num w:numId="5">
    <w:abstractNumId w:val="8"/>
  </w:num>
  <w:num w:numId="6">
    <w:abstractNumId w:val="25"/>
  </w:num>
  <w:num w:numId="7">
    <w:abstractNumId w:val="0"/>
  </w:num>
  <w:num w:numId="8">
    <w:abstractNumId w:val="1"/>
  </w:num>
  <w:num w:numId="9">
    <w:abstractNumId w:val="2"/>
  </w:num>
  <w:num w:numId="10">
    <w:abstractNumId w:val="20"/>
  </w:num>
  <w:num w:numId="11">
    <w:abstractNumId w:val="39"/>
  </w:num>
  <w:num w:numId="12">
    <w:abstractNumId w:val="5"/>
  </w:num>
  <w:num w:numId="13">
    <w:abstractNumId w:val="28"/>
  </w:num>
  <w:num w:numId="14">
    <w:abstractNumId w:val="37"/>
  </w:num>
  <w:num w:numId="15">
    <w:abstractNumId w:val="23"/>
  </w:num>
  <w:num w:numId="16">
    <w:abstractNumId w:val="12"/>
  </w:num>
  <w:num w:numId="17">
    <w:abstractNumId w:val="24"/>
  </w:num>
  <w:num w:numId="18">
    <w:abstractNumId w:val="33"/>
  </w:num>
  <w:num w:numId="19">
    <w:abstractNumId w:val="34"/>
  </w:num>
  <w:num w:numId="20">
    <w:abstractNumId w:val="19"/>
  </w:num>
  <w:num w:numId="21">
    <w:abstractNumId w:val="45"/>
  </w:num>
  <w:num w:numId="22">
    <w:abstractNumId w:val="46"/>
  </w:num>
  <w:num w:numId="23">
    <w:abstractNumId w:val="16"/>
  </w:num>
  <w:num w:numId="24">
    <w:abstractNumId w:val="13"/>
  </w:num>
  <w:num w:numId="25">
    <w:abstractNumId w:val="22"/>
  </w:num>
  <w:num w:numId="2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1"/>
  </w:num>
  <w:num w:numId="28">
    <w:abstractNumId w:val="11"/>
  </w:num>
  <w:num w:numId="29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3"/>
  </w:num>
  <w:num w:numId="31">
    <w:abstractNumId w:val="27"/>
  </w:num>
  <w:num w:numId="32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44"/>
  </w:num>
  <w:num w:numId="34">
    <w:abstractNumId w:val="26"/>
  </w:num>
  <w:num w:numId="35">
    <w:abstractNumId w:val="41"/>
  </w:num>
  <w:num w:numId="36">
    <w:abstractNumId w:val="15"/>
  </w:num>
  <w:num w:numId="37">
    <w:abstractNumId w:val="29"/>
  </w:num>
  <w:num w:numId="38">
    <w:abstractNumId w:val="32"/>
  </w:num>
  <w:num w:numId="39">
    <w:abstractNumId w:val="9"/>
  </w:num>
  <w:num w:numId="40">
    <w:abstractNumId w:val="30"/>
  </w:num>
  <w:num w:numId="41">
    <w:abstractNumId w:val="18"/>
  </w:num>
  <w:num w:numId="42">
    <w:abstractNumId w:val="14"/>
  </w:num>
  <w:num w:numId="43">
    <w:abstractNumId w:val="6"/>
  </w:num>
  <w:num w:numId="44">
    <w:abstractNumId w:val="42"/>
  </w:num>
  <w:num w:numId="45">
    <w:abstractNumId w:val="21"/>
  </w:num>
  <w:num w:numId="46">
    <w:abstractNumId w:val="10"/>
  </w:num>
  <w:num w:numId="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60C0"/>
    <w:rsid w:val="00057622"/>
    <w:rsid w:val="0006438C"/>
    <w:rsid w:val="00064CE5"/>
    <w:rsid w:val="00067EC9"/>
    <w:rsid w:val="000779E9"/>
    <w:rsid w:val="00080FA2"/>
    <w:rsid w:val="00085E20"/>
    <w:rsid w:val="0009298C"/>
    <w:rsid w:val="00093495"/>
    <w:rsid w:val="000A73D8"/>
    <w:rsid w:val="000C032D"/>
    <w:rsid w:val="000D1C21"/>
    <w:rsid w:val="000D793D"/>
    <w:rsid w:val="000E05EA"/>
    <w:rsid w:val="00101863"/>
    <w:rsid w:val="00113289"/>
    <w:rsid w:val="00125950"/>
    <w:rsid w:val="00127124"/>
    <w:rsid w:val="0013799A"/>
    <w:rsid w:val="00161D9F"/>
    <w:rsid w:val="00161F0D"/>
    <w:rsid w:val="001633FC"/>
    <w:rsid w:val="00177AF5"/>
    <w:rsid w:val="001B034C"/>
    <w:rsid w:val="001D2C31"/>
    <w:rsid w:val="001D352D"/>
    <w:rsid w:val="001E2469"/>
    <w:rsid w:val="001E5031"/>
    <w:rsid w:val="001E6604"/>
    <w:rsid w:val="001F5A8E"/>
    <w:rsid w:val="00203740"/>
    <w:rsid w:val="0020756B"/>
    <w:rsid w:val="00222A77"/>
    <w:rsid w:val="00230946"/>
    <w:rsid w:val="00236609"/>
    <w:rsid w:val="00255258"/>
    <w:rsid w:val="00255A45"/>
    <w:rsid w:val="00266359"/>
    <w:rsid w:val="00273698"/>
    <w:rsid w:val="00281437"/>
    <w:rsid w:val="00283730"/>
    <w:rsid w:val="002A4C02"/>
    <w:rsid w:val="002C1E26"/>
    <w:rsid w:val="002E7E99"/>
    <w:rsid w:val="00310DA0"/>
    <w:rsid w:val="00346924"/>
    <w:rsid w:val="00352380"/>
    <w:rsid w:val="00352C66"/>
    <w:rsid w:val="0035589C"/>
    <w:rsid w:val="00371755"/>
    <w:rsid w:val="003764D9"/>
    <w:rsid w:val="00386838"/>
    <w:rsid w:val="00395AFA"/>
    <w:rsid w:val="003D0427"/>
    <w:rsid w:val="0040114E"/>
    <w:rsid w:val="00445BBE"/>
    <w:rsid w:val="00461A14"/>
    <w:rsid w:val="00466595"/>
    <w:rsid w:val="00481383"/>
    <w:rsid w:val="004940DD"/>
    <w:rsid w:val="004A298B"/>
    <w:rsid w:val="004B76B2"/>
    <w:rsid w:val="004D3029"/>
    <w:rsid w:val="004F2759"/>
    <w:rsid w:val="004F57DA"/>
    <w:rsid w:val="00501C44"/>
    <w:rsid w:val="00517122"/>
    <w:rsid w:val="00517B8B"/>
    <w:rsid w:val="005321A6"/>
    <w:rsid w:val="005468DD"/>
    <w:rsid w:val="00560746"/>
    <w:rsid w:val="00565D29"/>
    <w:rsid w:val="005811E0"/>
    <w:rsid w:val="005973F3"/>
    <w:rsid w:val="005A2CB7"/>
    <w:rsid w:val="005C7BD6"/>
    <w:rsid w:val="005D0E7A"/>
    <w:rsid w:val="005D7523"/>
    <w:rsid w:val="005E3782"/>
    <w:rsid w:val="005F2194"/>
    <w:rsid w:val="006057D8"/>
    <w:rsid w:val="006134F4"/>
    <w:rsid w:val="00614390"/>
    <w:rsid w:val="0062417B"/>
    <w:rsid w:val="00631E81"/>
    <w:rsid w:val="0063731C"/>
    <w:rsid w:val="006577F5"/>
    <w:rsid w:val="00675BF2"/>
    <w:rsid w:val="006A5124"/>
    <w:rsid w:val="006C5C0B"/>
    <w:rsid w:val="006E52EE"/>
    <w:rsid w:val="0070403B"/>
    <w:rsid w:val="00710BE7"/>
    <w:rsid w:val="00715068"/>
    <w:rsid w:val="00724CE3"/>
    <w:rsid w:val="0075376E"/>
    <w:rsid w:val="007646DE"/>
    <w:rsid w:val="0076474C"/>
    <w:rsid w:val="00775C29"/>
    <w:rsid w:val="00784577"/>
    <w:rsid w:val="007860C0"/>
    <w:rsid w:val="007867FB"/>
    <w:rsid w:val="007960C1"/>
    <w:rsid w:val="007B3492"/>
    <w:rsid w:val="007C3324"/>
    <w:rsid w:val="007D420D"/>
    <w:rsid w:val="007E46D2"/>
    <w:rsid w:val="00803408"/>
    <w:rsid w:val="008229D5"/>
    <w:rsid w:val="0083354A"/>
    <w:rsid w:val="00867D8A"/>
    <w:rsid w:val="0087034B"/>
    <w:rsid w:val="00875AEF"/>
    <w:rsid w:val="00880C03"/>
    <w:rsid w:val="008A30E7"/>
    <w:rsid w:val="008D65C4"/>
    <w:rsid w:val="008F310B"/>
    <w:rsid w:val="008F6589"/>
    <w:rsid w:val="00911272"/>
    <w:rsid w:val="00911E57"/>
    <w:rsid w:val="00932F9B"/>
    <w:rsid w:val="00943BBF"/>
    <w:rsid w:val="00960B39"/>
    <w:rsid w:val="00961937"/>
    <w:rsid w:val="009642D9"/>
    <w:rsid w:val="00965402"/>
    <w:rsid w:val="009D24A6"/>
    <w:rsid w:val="009E7A71"/>
    <w:rsid w:val="009F7172"/>
    <w:rsid w:val="00A00A01"/>
    <w:rsid w:val="00A10932"/>
    <w:rsid w:val="00A21068"/>
    <w:rsid w:val="00A2736B"/>
    <w:rsid w:val="00A51DBF"/>
    <w:rsid w:val="00A6479F"/>
    <w:rsid w:val="00A67F0F"/>
    <w:rsid w:val="00AB509A"/>
    <w:rsid w:val="00AB7481"/>
    <w:rsid w:val="00AC125F"/>
    <w:rsid w:val="00AC63FB"/>
    <w:rsid w:val="00AF230F"/>
    <w:rsid w:val="00AF514E"/>
    <w:rsid w:val="00B0160B"/>
    <w:rsid w:val="00B03860"/>
    <w:rsid w:val="00B04FA3"/>
    <w:rsid w:val="00B40DC1"/>
    <w:rsid w:val="00B439C6"/>
    <w:rsid w:val="00B43A52"/>
    <w:rsid w:val="00B46417"/>
    <w:rsid w:val="00B5273C"/>
    <w:rsid w:val="00B54506"/>
    <w:rsid w:val="00B76D04"/>
    <w:rsid w:val="00B84B98"/>
    <w:rsid w:val="00BB785B"/>
    <w:rsid w:val="00BD7E15"/>
    <w:rsid w:val="00BF00DE"/>
    <w:rsid w:val="00C12ABB"/>
    <w:rsid w:val="00C3220E"/>
    <w:rsid w:val="00C64BF5"/>
    <w:rsid w:val="00C65CC3"/>
    <w:rsid w:val="00C7072A"/>
    <w:rsid w:val="00C815B8"/>
    <w:rsid w:val="00C96E2F"/>
    <w:rsid w:val="00CA3A26"/>
    <w:rsid w:val="00CB296C"/>
    <w:rsid w:val="00CB4A1F"/>
    <w:rsid w:val="00CE4A03"/>
    <w:rsid w:val="00CE6573"/>
    <w:rsid w:val="00D22723"/>
    <w:rsid w:val="00D326EB"/>
    <w:rsid w:val="00D33200"/>
    <w:rsid w:val="00D560FF"/>
    <w:rsid w:val="00D563AB"/>
    <w:rsid w:val="00D56FCB"/>
    <w:rsid w:val="00D675A5"/>
    <w:rsid w:val="00D6773D"/>
    <w:rsid w:val="00D87E27"/>
    <w:rsid w:val="00D949C1"/>
    <w:rsid w:val="00D96E7E"/>
    <w:rsid w:val="00DA1B5D"/>
    <w:rsid w:val="00E22151"/>
    <w:rsid w:val="00E249A5"/>
    <w:rsid w:val="00E26D4C"/>
    <w:rsid w:val="00E319D6"/>
    <w:rsid w:val="00E43EF0"/>
    <w:rsid w:val="00E61A7D"/>
    <w:rsid w:val="00E73E94"/>
    <w:rsid w:val="00E928BB"/>
    <w:rsid w:val="00ED1F6D"/>
    <w:rsid w:val="00EE7609"/>
    <w:rsid w:val="00F00CB0"/>
    <w:rsid w:val="00F30DCD"/>
    <w:rsid w:val="00F5479A"/>
    <w:rsid w:val="00F55B69"/>
    <w:rsid w:val="00F61773"/>
    <w:rsid w:val="00F8644C"/>
    <w:rsid w:val="00FA24C4"/>
    <w:rsid w:val="00FB0BAA"/>
    <w:rsid w:val="00FC4F1F"/>
    <w:rsid w:val="00FD7F5D"/>
    <w:rsid w:val="00FE64AA"/>
    <w:rsid w:val="00FF0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5"/>
    <o:shapelayout v:ext="edit">
      <o:idmap v:ext="edit" data="1"/>
    </o:shapelayout>
  </w:shapeDefaults>
  <w:decimalSymbol w:val=","/>
  <w:listSeparator w:val=";"/>
  <w15:docId w15:val="{3309915F-3D37-4543-B50F-D106450EC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77F5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0E05EA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0E05EA"/>
    <w:pPr>
      <w:keepNext/>
      <w:spacing w:after="0" w:line="240" w:lineRule="auto"/>
      <w:jc w:val="center"/>
      <w:outlineLvl w:val="1"/>
    </w:pPr>
    <w:rPr>
      <w:rFonts w:ascii="Times New Roman" w:hAnsi="Times New Roman" w:cs="Times New Roman"/>
      <w:sz w:val="40"/>
      <w:szCs w:val="40"/>
      <w:lang w:val="en-US"/>
    </w:rPr>
  </w:style>
  <w:style w:type="paragraph" w:styleId="3">
    <w:name w:val="heading 3"/>
    <w:basedOn w:val="2"/>
    <w:next w:val="a"/>
    <w:link w:val="30"/>
    <w:qFormat/>
    <w:locked/>
    <w:rsid w:val="00517B8B"/>
    <w:pPr>
      <w:keepNext w:val="0"/>
      <w:widowControl w:val="0"/>
      <w:suppressAutoHyphens/>
      <w:autoSpaceDE w:val="0"/>
      <w:jc w:val="both"/>
      <w:outlineLvl w:val="2"/>
    </w:pPr>
    <w:rPr>
      <w:rFonts w:ascii="Arial" w:eastAsia="Calibri" w:hAnsi="Arial"/>
      <w:sz w:val="24"/>
      <w:szCs w:val="24"/>
      <w:lang w:eastAsia="ar-SA"/>
    </w:rPr>
  </w:style>
  <w:style w:type="paragraph" w:styleId="4">
    <w:name w:val="heading 4"/>
    <w:basedOn w:val="a"/>
    <w:next w:val="a"/>
    <w:link w:val="40"/>
    <w:qFormat/>
    <w:locked/>
    <w:rsid w:val="00517B8B"/>
    <w:pPr>
      <w:keepNext/>
      <w:keepLines/>
      <w:suppressAutoHyphens/>
      <w:spacing w:before="200" w:after="0" w:line="240" w:lineRule="auto"/>
      <w:ind w:left="3586" w:hanging="360"/>
      <w:jc w:val="both"/>
      <w:outlineLvl w:val="3"/>
    </w:pPr>
    <w:rPr>
      <w:rFonts w:ascii="Cambria" w:eastAsia="Calibri" w:hAnsi="Cambria" w:cs="Times New Roman"/>
      <w:b/>
      <w:bCs/>
      <w:i/>
      <w:iCs/>
      <w:color w:val="4F81BD"/>
      <w:sz w:val="20"/>
      <w:szCs w:val="20"/>
      <w:lang w:eastAsia="ar-SA"/>
    </w:rPr>
  </w:style>
  <w:style w:type="paragraph" w:styleId="5">
    <w:name w:val="heading 5"/>
    <w:basedOn w:val="a"/>
    <w:next w:val="a"/>
    <w:link w:val="50"/>
    <w:qFormat/>
    <w:locked/>
    <w:rsid w:val="00517B8B"/>
    <w:pPr>
      <w:suppressAutoHyphens/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qFormat/>
    <w:locked/>
    <w:rsid w:val="00517B8B"/>
    <w:pPr>
      <w:keepNext/>
      <w:suppressAutoHyphens/>
      <w:spacing w:after="0" w:line="240" w:lineRule="auto"/>
      <w:ind w:left="3903" w:hanging="180"/>
      <w:jc w:val="center"/>
      <w:outlineLvl w:val="5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paragraph" w:styleId="7">
    <w:name w:val="heading 7"/>
    <w:basedOn w:val="a"/>
    <w:next w:val="a"/>
    <w:link w:val="70"/>
    <w:qFormat/>
    <w:locked/>
    <w:rsid w:val="00517B8B"/>
    <w:pPr>
      <w:keepNext/>
      <w:suppressAutoHyphens/>
      <w:spacing w:after="0" w:line="240" w:lineRule="auto"/>
      <w:jc w:val="right"/>
      <w:outlineLvl w:val="6"/>
    </w:pPr>
    <w:rPr>
      <w:rFonts w:ascii="Times New Roman" w:eastAsia="Calibri" w:hAnsi="Times New Roman" w:cs="Times New Roman"/>
      <w:b/>
      <w:bCs/>
      <w:i/>
      <w:iCs/>
      <w:color w:val="FF0000"/>
      <w:sz w:val="24"/>
      <w:szCs w:val="24"/>
      <w:lang w:eastAsia="ar-SA"/>
    </w:rPr>
  </w:style>
  <w:style w:type="paragraph" w:styleId="8">
    <w:name w:val="heading 8"/>
    <w:basedOn w:val="a"/>
    <w:next w:val="a"/>
    <w:link w:val="80"/>
    <w:qFormat/>
    <w:locked/>
    <w:rsid w:val="00517B8B"/>
    <w:pPr>
      <w:keepNext/>
      <w:keepLines/>
      <w:suppressAutoHyphens/>
      <w:spacing w:before="200" w:after="0" w:line="240" w:lineRule="auto"/>
      <w:ind w:left="6466" w:hanging="360"/>
      <w:jc w:val="both"/>
      <w:outlineLvl w:val="7"/>
    </w:pPr>
    <w:rPr>
      <w:rFonts w:ascii="Cambria" w:eastAsia="Calibri" w:hAnsi="Cambria" w:cs="Times New Roman"/>
      <w:color w:val="404040"/>
      <w:sz w:val="20"/>
      <w:szCs w:val="20"/>
      <w:lang w:eastAsia="ar-SA"/>
    </w:rPr>
  </w:style>
  <w:style w:type="paragraph" w:styleId="9">
    <w:name w:val="heading 9"/>
    <w:basedOn w:val="a"/>
    <w:next w:val="a"/>
    <w:link w:val="90"/>
    <w:qFormat/>
    <w:locked/>
    <w:rsid w:val="00517B8B"/>
    <w:pPr>
      <w:keepNext/>
      <w:suppressAutoHyphens/>
      <w:spacing w:after="0" w:line="240" w:lineRule="auto"/>
      <w:ind w:left="72"/>
      <w:jc w:val="center"/>
      <w:outlineLvl w:val="8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03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locked/>
    <w:rsid w:val="0020374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1E246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No Spacing"/>
    <w:uiPriority w:val="1"/>
    <w:qFormat/>
    <w:rsid w:val="00461A14"/>
    <w:rPr>
      <w:rFonts w:cs="Calibri"/>
      <w:sz w:val="22"/>
      <w:szCs w:val="22"/>
    </w:rPr>
  </w:style>
  <w:style w:type="paragraph" w:styleId="a7">
    <w:name w:val="Body Text"/>
    <w:basedOn w:val="a"/>
    <w:link w:val="a8"/>
    <w:rsid w:val="0020756B"/>
    <w:pPr>
      <w:spacing w:after="0" w:line="240" w:lineRule="auto"/>
      <w:jc w:val="both"/>
    </w:pPr>
    <w:rPr>
      <w:b/>
      <w:bCs/>
      <w:sz w:val="24"/>
      <w:szCs w:val="24"/>
      <w:lang w:val="en-US"/>
    </w:rPr>
  </w:style>
  <w:style w:type="character" w:customStyle="1" w:styleId="a8">
    <w:name w:val="Основной текст Знак"/>
    <w:basedOn w:val="a0"/>
    <w:link w:val="a7"/>
    <w:uiPriority w:val="99"/>
    <w:locked/>
    <w:rsid w:val="00FC4F1F"/>
  </w:style>
  <w:style w:type="paragraph" w:customStyle="1" w:styleId="ConsNonformat">
    <w:name w:val="ConsNonformat"/>
    <w:uiPriority w:val="99"/>
    <w:rsid w:val="00AB509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Без интервала1"/>
    <w:rsid w:val="001E6604"/>
    <w:rPr>
      <w:rFonts w:cs="Calibri"/>
      <w:sz w:val="22"/>
      <w:szCs w:val="22"/>
    </w:rPr>
  </w:style>
  <w:style w:type="paragraph" w:customStyle="1" w:styleId="21">
    <w:name w:val="Без интервала2"/>
    <w:rsid w:val="00875AEF"/>
    <w:rPr>
      <w:rFonts w:cs="Calibri"/>
      <w:sz w:val="22"/>
      <w:szCs w:val="22"/>
    </w:rPr>
  </w:style>
  <w:style w:type="paragraph" w:customStyle="1" w:styleId="31">
    <w:name w:val="Без интервала3"/>
    <w:rsid w:val="007C3324"/>
    <w:rPr>
      <w:rFonts w:cs="Calibri"/>
      <w:sz w:val="22"/>
      <w:szCs w:val="22"/>
    </w:rPr>
  </w:style>
  <w:style w:type="character" w:customStyle="1" w:styleId="10">
    <w:name w:val="Заголовок 1 Знак"/>
    <w:basedOn w:val="a0"/>
    <w:link w:val="1"/>
    <w:rsid w:val="000E05EA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0E05EA"/>
    <w:rPr>
      <w:rFonts w:ascii="Times New Roman" w:hAnsi="Times New Roman"/>
      <w:sz w:val="40"/>
      <w:szCs w:val="40"/>
      <w:lang w:val="en-US"/>
    </w:rPr>
  </w:style>
  <w:style w:type="character" w:customStyle="1" w:styleId="30">
    <w:name w:val="Заголовок 3 Знак"/>
    <w:basedOn w:val="a0"/>
    <w:link w:val="3"/>
    <w:rsid w:val="00517B8B"/>
    <w:rPr>
      <w:rFonts w:ascii="Arial" w:eastAsia="Calibri" w:hAnsi="Arial"/>
      <w:sz w:val="24"/>
      <w:szCs w:val="24"/>
      <w:lang w:val="en-US" w:eastAsia="ar-SA"/>
    </w:rPr>
  </w:style>
  <w:style w:type="character" w:customStyle="1" w:styleId="40">
    <w:name w:val="Заголовок 4 Знак"/>
    <w:basedOn w:val="a0"/>
    <w:link w:val="4"/>
    <w:rsid w:val="00517B8B"/>
    <w:rPr>
      <w:rFonts w:ascii="Cambria" w:eastAsia="Calibri" w:hAnsi="Cambria"/>
      <w:b/>
      <w:bCs/>
      <w:i/>
      <w:iCs/>
      <w:color w:val="4F81BD"/>
      <w:lang w:eastAsia="ar-SA"/>
    </w:rPr>
  </w:style>
  <w:style w:type="character" w:customStyle="1" w:styleId="50">
    <w:name w:val="Заголовок 5 Знак"/>
    <w:basedOn w:val="a0"/>
    <w:link w:val="5"/>
    <w:rsid w:val="00517B8B"/>
    <w:rPr>
      <w:rFonts w:ascii="Times New Roman" w:eastAsia="Calibri" w:hAnsi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rsid w:val="00517B8B"/>
    <w:rPr>
      <w:rFonts w:ascii="Times New Roman" w:eastAsia="Calibri" w:hAnsi="Times New Roman"/>
      <w:b/>
      <w:bCs/>
      <w:i/>
      <w:iCs/>
      <w:color w:val="FF0000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517B8B"/>
    <w:rPr>
      <w:rFonts w:ascii="Cambria" w:eastAsia="Calibri" w:hAnsi="Cambria"/>
      <w:color w:val="404040"/>
      <w:lang w:eastAsia="ar-SA"/>
    </w:rPr>
  </w:style>
  <w:style w:type="character" w:customStyle="1" w:styleId="90">
    <w:name w:val="Заголовок 9 Знак"/>
    <w:basedOn w:val="a0"/>
    <w:link w:val="9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character" w:customStyle="1" w:styleId="a9">
    <w:name w:val="Гипертекстовая ссылка"/>
    <w:rsid w:val="00517B8B"/>
    <w:rPr>
      <w:rFonts w:cs="Times New Roman"/>
      <w:color w:val="106BBE"/>
    </w:rPr>
  </w:style>
  <w:style w:type="paragraph" w:styleId="aa">
    <w:name w:val="footnote text"/>
    <w:aliases w:val="Текст сноски-FN,Footnote Text Char Знак Знак,Footnote Text Char Знак"/>
    <w:basedOn w:val="a"/>
    <w:link w:val="ab"/>
    <w:unhideWhenUsed/>
    <w:rsid w:val="00517B8B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ab">
    <w:name w:val="Текст сноски Знак"/>
    <w:aliases w:val="Текст сноски-FN Знак,Footnote Text Char Знак Знак Знак,Footnote Text Char Знак Знак1"/>
    <w:basedOn w:val="a0"/>
    <w:link w:val="aa"/>
    <w:rsid w:val="00517B8B"/>
  </w:style>
  <w:style w:type="character" w:styleId="ac">
    <w:name w:val="footnote reference"/>
    <w:semiHidden/>
    <w:unhideWhenUsed/>
    <w:rsid w:val="00517B8B"/>
    <w:rPr>
      <w:vertAlign w:val="superscript"/>
    </w:rPr>
  </w:style>
  <w:style w:type="character" w:styleId="ad">
    <w:name w:val="Hyperlink"/>
    <w:unhideWhenUsed/>
    <w:rsid w:val="00517B8B"/>
    <w:rPr>
      <w:color w:val="0000FF"/>
      <w:u w:val="single"/>
    </w:rPr>
  </w:style>
  <w:style w:type="character" w:customStyle="1" w:styleId="blk">
    <w:name w:val="blk"/>
    <w:basedOn w:val="a0"/>
    <w:rsid w:val="00517B8B"/>
  </w:style>
  <w:style w:type="character" w:customStyle="1" w:styleId="apple-converted-space">
    <w:name w:val="apple-converted-space"/>
    <w:basedOn w:val="a0"/>
    <w:rsid w:val="00517B8B"/>
  </w:style>
  <w:style w:type="paragraph" w:customStyle="1" w:styleId="Style4">
    <w:name w:val="Style4"/>
    <w:basedOn w:val="a"/>
    <w:uiPriority w:val="99"/>
    <w:semiHidden/>
    <w:rsid w:val="00517B8B"/>
    <w:pPr>
      <w:widowControl w:val="0"/>
      <w:autoSpaceDE w:val="0"/>
      <w:autoSpaceDN w:val="0"/>
      <w:adjustRightInd w:val="0"/>
      <w:spacing w:after="0" w:line="338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23">
    <w:name w:val="Font Style23"/>
    <w:rsid w:val="00517B8B"/>
    <w:rPr>
      <w:rFonts w:ascii="Times New Roman" w:hAnsi="Times New Roman" w:cs="Times New Roman" w:hint="default"/>
      <w:sz w:val="26"/>
      <w:szCs w:val="26"/>
    </w:rPr>
  </w:style>
  <w:style w:type="paragraph" w:styleId="32">
    <w:name w:val="Body Text 3"/>
    <w:basedOn w:val="a"/>
    <w:link w:val="33"/>
    <w:rsid w:val="00517B8B"/>
    <w:pPr>
      <w:spacing w:after="120" w:line="240" w:lineRule="auto"/>
    </w:pPr>
    <w:rPr>
      <w:rFonts w:ascii="Times New Roman" w:hAnsi="Times New Roman" w:cs="Times New Roman"/>
      <w:sz w:val="16"/>
      <w:szCs w:val="16"/>
    </w:rPr>
  </w:style>
  <w:style w:type="character" w:customStyle="1" w:styleId="33">
    <w:name w:val="Основной текст 3 Знак"/>
    <w:basedOn w:val="a0"/>
    <w:link w:val="32"/>
    <w:rsid w:val="00517B8B"/>
    <w:rPr>
      <w:rFonts w:ascii="Times New Roman" w:hAnsi="Times New Roman"/>
      <w:sz w:val="16"/>
      <w:szCs w:val="16"/>
    </w:rPr>
  </w:style>
  <w:style w:type="paragraph" w:styleId="22">
    <w:name w:val="Body Text 2"/>
    <w:basedOn w:val="a"/>
    <w:link w:val="23"/>
    <w:rsid w:val="00517B8B"/>
    <w:pPr>
      <w:spacing w:after="120" w:line="480" w:lineRule="auto"/>
    </w:pPr>
    <w:rPr>
      <w:rFonts w:ascii="Times New Roman" w:hAnsi="Times New Roman" w:cs="Times New Roman"/>
      <w:sz w:val="20"/>
      <w:szCs w:val="20"/>
    </w:rPr>
  </w:style>
  <w:style w:type="character" w:customStyle="1" w:styleId="23">
    <w:name w:val="Основной текст 2 Знак"/>
    <w:basedOn w:val="a0"/>
    <w:link w:val="22"/>
    <w:rsid w:val="00517B8B"/>
    <w:rPr>
      <w:rFonts w:ascii="Times New Roman" w:hAnsi="Times New Roman"/>
    </w:rPr>
  </w:style>
  <w:style w:type="character" w:customStyle="1" w:styleId="ae">
    <w:name w:val="Текст примечания Знак"/>
    <w:link w:val="af"/>
    <w:semiHidden/>
    <w:rsid w:val="00517B8B"/>
    <w:rPr>
      <w:rFonts w:ascii="Times New Roman" w:hAnsi="Times New Roman"/>
    </w:rPr>
  </w:style>
  <w:style w:type="paragraph" w:styleId="af">
    <w:name w:val="annotation text"/>
    <w:basedOn w:val="a"/>
    <w:link w:val="ae"/>
    <w:semiHidden/>
    <w:rsid w:val="00517B8B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12">
    <w:name w:val="Текст примечания Знак1"/>
    <w:basedOn w:val="a0"/>
    <w:uiPriority w:val="99"/>
    <w:semiHidden/>
    <w:rsid w:val="00517B8B"/>
    <w:rPr>
      <w:rFonts w:cs="Calibri"/>
    </w:rPr>
  </w:style>
  <w:style w:type="paragraph" w:customStyle="1" w:styleId="41">
    <w:name w:val="Без интервала4"/>
    <w:rsid w:val="00517B8B"/>
    <w:rPr>
      <w:sz w:val="22"/>
      <w:szCs w:val="22"/>
    </w:rPr>
  </w:style>
  <w:style w:type="paragraph" w:customStyle="1" w:styleId="af0">
    <w:name w:val="Знак"/>
    <w:basedOn w:val="a"/>
    <w:rsid w:val="00517B8B"/>
    <w:pPr>
      <w:spacing w:after="160" w:line="240" w:lineRule="exact"/>
    </w:pPr>
    <w:rPr>
      <w:rFonts w:ascii="Verdana" w:hAnsi="Verdana" w:cs="Times New Roman"/>
      <w:sz w:val="20"/>
      <w:szCs w:val="20"/>
      <w:lang w:val="en-US" w:eastAsia="en-US"/>
    </w:rPr>
  </w:style>
  <w:style w:type="paragraph" w:customStyle="1" w:styleId="ConsPlusNormal">
    <w:name w:val="ConsPlusNormal"/>
    <w:rsid w:val="00517B8B"/>
    <w:pPr>
      <w:widowControl w:val="0"/>
      <w:autoSpaceDE w:val="0"/>
      <w:autoSpaceDN w:val="0"/>
      <w:adjustRightInd w:val="0"/>
      <w:ind w:firstLine="720"/>
    </w:pPr>
    <w:rPr>
      <w:rFonts w:ascii="Times New Roman" w:hAnsi="Times New Roman"/>
      <w:sz w:val="24"/>
      <w:szCs w:val="24"/>
    </w:rPr>
  </w:style>
  <w:style w:type="paragraph" w:customStyle="1" w:styleId="contentheader2cols">
    <w:name w:val="contentheader2cols"/>
    <w:basedOn w:val="a"/>
    <w:uiPriority w:val="99"/>
    <w:rsid w:val="00517B8B"/>
    <w:pPr>
      <w:spacing w:before="80" w:after="0" w:line="240" w:lineRule="auto"/>
      <w:ind w:left="400"/>
    </w:pPr>
    <w:rPr>
      <w:rFonts w:ascii="Times New Roman" w:eastAsia="Arial Unicode MS" w:hAnsi="Times New Roman" w:cs="Times New Roman"/>
      <w:b/>
      <w:bCs/>
      <w:color w:val="3560A7"/>
      <w:sz w:val="34"/>
      <w:szCs w:val="34"/>
    </w:rPr>
  </w:style>
  <w:style w:type="paragraph" w:customStyle="1" w:styleId="13">
    <w:name w:val="Верхний колонтитул1"/>
    <w:basedOn w:val="a"/>
    <w:rsid w:val="00517B8B"/>
    <w:pPr>
      <w:spacing w:after="0" w:line="240" w:lineRule="auto"/>
      <w:ind w:left="400"/>
      <w:jc w:val="center"/>
    </w:pPr>
    <w:rPr>
      <w:rFonts w:ascii="Arial" w:eastAsia="Arial Unicode MS" w:hAnsi="Arial" w:cs="Arial"/>
      <w:b/>
      <w:bCs/>
      <w:color w:val="3560A7"/>
      <w:sz w:val="28"/>
      <w:szCs w:val="28"/>
    </w:rPr>
  </w:style>
  <w:style w:type="paragraph" w:customStyle="1" w:styleId="14">
    <w:name w:val="нум список 1"/>
    <w:basedOn w:val="a"/>
    <w:rsid w:val="00517B8B"/>
    <w:pPr>
      <w:tabs>
        <w:tab w:val="left" w:pos="360"/>
      </w:tabs>
      <w:spacing w:before="120" w:after="120" w:line="240" w:lineRule="auto"/>
      <w:jc w:val="both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15">
    <w:name w:val="марк список 1"/>
    <w:basedOn w:val="a"/>
    <w:rsid w:val="00517B8B"/>
    <w:pPr>
      <w:tabs>
        <w:tab w:val="left" w:pos="360"/>
      </w:tabs>
      <w:spacing w:before="120" w:after="120" w:line="240" w:lineRule="auto"/>
      <w:jc w:val="both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517B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uiPriority w:val="99"/>
    <w:rsid w:val="00517B8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6">
    <w:name w:val="Абзац списка1"/>
    <w:basedOn w:val="a"/>
    <w:rsid w:val="00517B8B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paragraph" w:styleId="af1">
    <w:name w:val="List Paragraph"/>
    <w:basedOn w:val="a"/>
    <w:qFormat/>
    <w:rsid w:val="00517B8B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WW8Num1z0">
    <w:name w:val="WW8Num1z0"/>
    <w:rsid w:val="00517B8B"/>
    <w:rPr>
      <w:rFonts w:ascii="Times New Roman" w:hAnsi="Times New Roman" w:cs="Times New Roman"/>
    </w:rPr>
  </w:style>
  <w:style w:type="character" w:customStyle="1" w:styleId="WW8Num2z0">
    <w:name w:val="WW8Num2z0"/>
    <w:rsid w:val="00517B8B"/>
    <w:rPr>
      <w:rFonts w:ascii="Symbol" w:hAnsi="Symbol" w:cs="Symbol"/>
      <w:sz w:val="18"/>
    </w:rPr>
  </w:style>
  <w:style w:type="character" w:customStyle="1" w:styleId="WW8Num3z0">
    <w:name w:val="WW8Num3z0"/>
    <w:rsid w:val="00517B8B"/>
    <w:rPr>
      <w:rFonts w:ascii="Symbol" w:hAnsi="Symbol" w:cs="Symbol"/>
      <w:sz w:val="18"/>
    </w:rPr>
  </w:style>
  <w:style w:type="character" w:customStyle="1" w:styleId="WW8Num4z0">
    <w:name w:val="WW8Num4z0"/>
    <w:rsid w:val="00517B8B"/>
    <w:rPr>
      <w:rFonts w:cs="Times New Roman"/>
    </w:rPr>
  </w:style>
  <w:style w:type="character" w:customStyle="1" w:styleId="WW8Num5z0">
    <w:name w:val="WW8Num5z0"/>
    <w:rsid w:val="00517B8B"/>
    <w:rPr>
      <w:rFonts w:cs="Times New Roman"/>
    </w:rPr>
  </w:style>
  <w:style w:type="character" w:customStyle="1" w:styleId="WW8Num6z0">
    <w:name w:val="WW8Num6z0"/>
    <w:rsid w:val="00517B8B"/>
    <w:rPr>
      <w:rFonts w:ascii="Symbol" w:hAnsi="Symbol" w:cs="Symbol"/>
      <w:sz w:val="20"/>
    </w:rPr>
  </w:style>
  <w:style w:type="character" w:customStyle="1" w:styleId="WW8Num6z1">
    <w:name w:val="WW8Num6z1"/>
    <w:rsid w:val="00517B8B"/>
    <w:rPr>
      <w:rFonts w:ascii="Courier New" w:hAnsi="Courier New" w:cs="Courier New"/>
      <w:sz w:val="20"/>
    </w:rPr>
  </w:style>
  <w:style w:type="character" w:customStyle="1" w:styleId="WW8Num6z2">
    <w:name w:val="WW8Num6z2"/>
    <w:rsid w:val="00517B8B"/>
    <w:rPr>
      <w:rFonts w:ascii="Wingdings" w:hAnsi="Wingdings" w:cs="Wingdings"/>
      <w:sz w:val="20"/>
    </w:rPr>
  </w:style>
  <w:style w:type="character" w:customStyle="1" w:styleId="WW8Num7z0">
    <w:name w:val="WW8Num7z0"/>
    <w:rsid w:val="00517B8B"/>
    <w:rPr>
      <w:rFonts w:cs="Times New Roman"/>
    </w:rPr>
  </w:style>
  <w:style w:type="character" w:customStyle="1" w:styleId="WW8Num8z0">
    <w:name w:val="WW8Num8z0"/>
    <w:rsid w:val="00517B8B"/>
    <w:rPr>
      <w:rFonts w:ascii="Symbol" w:hAnsi="Symbol" w:cs="Symbol"/>
      <w:sz w:val="20"/>
    </w:rPr>
  </w:style>
  <w:style w:type="character" w:customStyle="1" w:styleId="WW8Num8z1">
    <w:name w:val="WW8Num8z1"/>
    <w:rsid w:val="00517B8B"/>
    <w:rPr>
      <w:rFonts w:ascii="Courier New" w:hAnsi="Courier New" w:cs="Courier New"/>
      <w:sz w:val="20"/>
    </w:rPr>
  </w:style>
  <w:style w:type="character" w:customStyle="1" w:styleId="WW8Num8z2">
    <w:name w:val="WW8Num8z2"/>
    <w:rsid w:val="00517B8B"/>
    <w:rPr>
      <w:rFonts w:ascii="Wingdings" w:hAnsi="Wingdings" w:cs="Wingdings"/>
      <w:sz w:val="20"/>
    </w:rPr>
  </w:style>
  <w:style w:type="character" w:customStyle="1" w:styleId="WW8Num10z0">
    <w:name w:val="WW8Num10z0"/>
    <w:rsid w:val="00517B8B"/>
    <w:rPr>
      <w:rFonts w:cs="Times New Roman"/>
    </w:rPr>
  </w:style>
  <w:style w:type="character" w:customStyle="1" w:styleId="WW8Num11z0">
    <w:name w:val="WW8Num11z0"/>
    <w:rsid w:val="00517B8B"/>
    <w:rPr>
      <w:rFonts w:ascii="Symbol" w:hAnsi="Symbol" w:cs="Symbol"/>
      <w:sz w:val="20"/>
    </w:rPr>
  </w:style>
  <w:style w:type="character" w:customStyle="1" w:styleId="WW8Num11z1">
    <w:name w:val="WW8Num11z1"/>
    <w:rsid w:val="00517B8B"/>
    <w:rPr>
      <w:rFonts w:ascii="Courier New" w:hAnsi="Courier New" w:cs="Courier New"/>
      <w:sz w:val="20"/>
    </w:rPr>
  </w:style>
  <w:style w:type="character" w:customStyle="1" w:styleId="WW8Num11z2">
    <w:name w:val="WW8Num11z2"/>
    <w:rsid w:val="00517B8B"/>
    <w:rPr>
      <w:rFonts w:ascii="Wingdings" w:hAnsi="Wingdings" w:cs="Wingdings"/>
      <w:sz w:val="20"/>
    </w:rPr>
  </w:style>
  <w:style w:type="character" w:customStyle="1" w:styleId="WW8Num12z0">
    <w:name w:val="WW8Num12z0"/>
    <w:rsid w:val="00517B8B"/>
    <w:rPr>
      <w:rFonts w:ascii="Symbol" w:hAnsi="Symbol" w:cs="Symbol"/>
      <w:sz w:val="20"/>
    </w:rPr>
  </w:style>
  <w:style w:type="character" w:customStyle="1" w:styleId="WW8Num12z1">
    <w:name w:val="WW8Num12z1"/>
    <w:rsid w:val="00517B8B"/>
    <w:rPr>
      <w:rFonts w:ascii="Courier New" w:hAnsi="Courier New" w:cs="Courier New"/>
      <w:sz w:val="20"/>
    </w:rPr>
  </w:style>
  <w:style w:type="character" w:customStyle="1" w:styleId="WW8Num12z2">
    <w:name w:val="WW8Num12z2"/>
    <w:rsid w:val="00517B8B"/>
    <w:rPr>
      <w:rFonts w:ascii="Wingdings" w:hAnsi="Wingdings" w:cs="Wingdings"/>
      <w:sz w:val="20"/>
    </w:rPr>
  </w:style>
  <w:style w:type="character" w:customStyle="1" w:styleId="WW8Num14z0">
    <w:name w:val="WW8Num14z0"/>
    <w:rsid w:val="00517B8B"/>
    <w:rPr>
      <w:rFonts w:ascii="Symbol" w:hAnsi="Symbol" w:cs="Symbol"/>
      <w:sz w:val="20"/>
    </w:rPr>
  </w:style>
  <w:style w:type="character" w:customStyle="1" w:styleId="WW8Num14z1">
    <w:name w:val="WW8Num14z1"/>
    <w:rsid w:val="00517B8B"/>
    <w:rPr>
      <w:rFonts w:ascii="Courier New" w:hAnsi="Courier New" w:cs="Courier New"/>
      <w:sz w:val="20"/>
    </w:rPr>
  </w:style>
  <w:style w:type="character" w:customStyle="1" w:styleId="WW8Num14z2">
    <w:name w:val="WW8Num14z2"/>
    <w:rsid w:val="00517B8B"/>
    <w:rPr>
      <w:rFonts w:ascii="Wingdings" w:hAnsi="Wingdings" w:cs="Wingdings"/>
      <w:sz w:val="20"/>
    </w:rPr>
  </w:style>
  <w:style w:type="character" w:customStyle="1" w:styleId="WW8Num15z0">
    <w:name w:val="WW8Num15z0"/>
    <w:rsid w:val="00517B8B"/>
    <w:rPr>
      <w:rFonts w:cs="Times New Roman"/>
    </w:rPr>
  </w:style>
  <w:style w:type="character" w:customStyle="1" w:styleId="WW8Num16z0">
    <w:name w:val="WW8Num16z0"/>
    <w:rsid w:val="00517B8B"/>
    <w:rPr>
      <w:rFonts w:ascii="Symbol" w:hAnsi="Symbol" w:cs="Symbol"/>
      <w:sz w:val="20"/>
    </w:rPr>
  </w:style>
  <w:style w:type="character" w:customStyle="1" w:styleId="WW8Num16z1">
    <w:name w:val="WW8Num16z1"/>
    <w:rsid w:val="00517B8B"/>
    <w:rPr>
      <w:rFonts w:ascii="Courier New" w:hAnsi="Courier New" w:cs="Courier New"/>
      <w:sz w:val="20"/>
    </w:rPr>
  </w:style>
  <w:style w:type="character" w:customStyle="1" w:styleId="WW8Num16z2">
    <w:name w:val="WW8Num16z2"/>
    <w:rsid w:val="00517B8B"/>
    <w:rPr>
      <w:rFonts w:ascii="Wingdings" w:hAnsi="Wingdings" w:cs="Wingdings"/>
      <w:sz w:val="20"/>
    </w:rPr>
  </w:style>
  <w:style w:type="character" w:customStyle="1" w:styleId="WW8Num17z0">
    <w:name w:val="WW8Num17z0"/>
    <w:rsid w:val="00517B8B"/>
    <w:rPr>
      <w:rFonts w:cs="Times New Roman"/>
    </w:rPr>
  </w:style>
  <w:style w:type="character" w:customStyle="1" w:styleId="WW8Num19z0">
    <w:name w:val="WW8Num19z0"/>
    <w:rsid w:val="00517B8B"/>
    <w:rPr>
      <w:rFonts w:cs="Times New Roman"/>
    </w:rPr>
  </w:style>
  <w:style w:type="character" w:customStyle="1" w:styleId="WW8Num20z0">
    <w:name w:val="WW8Num20z0"/>
    <w:rsid w:val="00517B8B"/>
    <w:rPr>
      <w:u w:val="single"/>
    </w:rPr>
  </w:style>
  <w:style w:type="character" w:customStyle="1" w:styleId="WW8Num21z0">
    <w:name w:val="WW8Num21z0"/>
    <w:rsid w:val="00517B8B"/>
    <w:rPr>
      <w:rFonts w:ascii="Symbol" w:hAnsi="Symbol" w:cs="Symbol"/>
      <w:sz w:val="20"/>
    </w:rPr>
  </w:style>
  <w:style w:type="character" w:customStyle="1" w:styleId="WW8Num21z1">
    <w:name w:val="WW8Num21z1"/>
    <w:rsid w:val="00517B8B"/>
    <w:rPr>
      <w:rFonts w:ascii="Courier New" w:hAnsi="Courier New" w:cs="Courier New"/>
      <w:sz w:val="20"/>
    </w:rPr>
  </w:style>
  <w:style w:type="character" w:customStyle="1" w:styleId="WW8Num21z2">
    <w:name w:val="WW8Num21z2"/>
    <w:rsid w:val="00517B8B"/>
    <w:rPr>
      <w:rFonts w:ascii="Wingdings" w:hAnsi="Wingdings" w:cs="Wingdings"/>
      <w:sz w:val="20"/>
    </w:rPr>
  </w:style>
  <w:style w:type="character" w:customStyle="1" w:styleId="WW8Num22z0">
    <w:name w:val="WW8Num22z0"/>
    <w:rsid w:val="00517B8B"/>
    <w:rPr>
      <w:rFonts w:cs="Times New Roman"/>
    </w:rPr>
  </w:style>
  <w:style w:type="character" w:customStyle="1" w:styleId="WW8Num23z0">
    <w:name w:val="WW8Num23z0"/>
    <w:rsid w:val="00517B8B"/>
    <w:rPr>
      <w:rFonts w:cs="Times New Roman"/>
    </w:rPr>
  </w:style>
  <w:style w:type="character" w:customStyle="1" w:styleId="WW8Num24z0">
    <w:name w:val="WW8Num24z0"/>
    <w:rsid w:val="00517B8B"/>
    <w:rPr>
      <w:rFonts w:cs="Times New Roman"/>
    </w:rPr>
  </w:style>
  <w:style w:type="character" w:customStyle="1" w:styleId="34">
    <w:name w:val="Основной шрифт абзаца3"/>
    <w:rsid w:val="00517B8B"/>
  </w:style>
  <w:style w:type="character" w:customStyle="1" w:styleId="af2">
    <w:name w:val="Название Знак"/>
    <w:uiPriority w:val="99"/>
    <w:rsid w:val="00517B8B"/>
    <w:rPr>
      <w:rFonts w:ascii="Times New Roman" w:hAnsi="Times New Roman" w:cs="Times New Roman"/>
      <w:b/>
      <w:bCs/>
      <w:sz w:val="24"/>
      <w:szCs w:val="24"/>
    </w:rPr>
  </w:style>
  <w:style w:type="character" w:customStyle="1" w:styleId="af3">
    <w:name w:val="Текст Знак"/>
    <w:rsid w:val="00517B8B"/>
    <w:rPr>
      <w:rFonts w:ascii="Courier New" w:hAnsi="Courier New" w:cs="Courier New"/>
      <w:sz w:val="20"/>
      <w:szCs w:val="20"/>
    </w:rPr>
  </w:style>
  <w:style w:type="character" w:customStyle="1" w:styleId="af4">
    <w:name w:val="Основной текст с отступом Знак"/>
    <w:rsid w:val="00517B8B"/>
    <w:rPr>
      <w:rFonts w:cs="Times New Roman"/>
    </w:rPr>
  </w:style>
  <w:style w:type="character" w:customStyle="1" w:styleId="af5">
    <w:name w:val="Верхний колонтитул Знак"/>
    <w:uiPriority w:val="99"/>
    <w:rsid w:val="00517B8B"/>
    <w:rPr>
      <w:rFonts w:cs="Times New Roman"/>
    </w:rPr>
  </w:style>
  <w:style w:type="character" w:customStyle="1" w:styleId="af6">
    <w:name w:val="Нижний колонтитул Знак"/>
    <w:uiPriority w:val="99"/>
    <w:rsid w:val="00517B8B"/>
    <w:rPr>
      <w:rFonts w:cs="Times New Roman"/>
    </w:rPr>
  </w:style>
  <w:style w:type="character" w:customStyle="1" w:styleId="af7">
    <w:name w:val="Цветовое выделение"/>
    <w:rsid w:val="00517B8B"/>
    <w:rPr>
      <w:b/>
      <w:color w:val="26282F"/>
      <w:sz w:val="26"/>
    </w:rPr>
  </w:style>
  <w:style w:type="character" w:customStyle="1" w:styleId="af8">
    <w:name w:val="Символ сноски"/>
    <w:rsid w:val="00517B8B"/>
    <w:rPr>
      <w:rFonts w:cs="Times New Roman"/>
      <w:vertAlign w:val="superscript"/>
    </w:rPr>
  </w:style>
  <w:style w:type="character" w:customStyle="1" w:styleId="af9">
    <w:name w:val="Активная гипертекстовая ссылка"/>
    <w:rsid w:val="00517B8B"/>
    <w:rPr>
      <w:color w:val="106BBE"/>
      <w:sz w:val="26"/>
      <w:u w:val="single"/>
    </w:rPr>
  </w:style>
  <w:style w:type="character" w:customStyle="1" w:styleId="afa">
    <w:name w:val="Выделение для Базового Поиска"/>
    <w:rsid w:val="00517B8B"/>
    <w:rPr>
      <w:color w:val="0058A9"/>
      <w:sz w:val="26"/>
    </w:rPr>
  </w:style>
  <w:style w:type="character" w:customStyle="1" w:styleId="afb">
    <w:name w:val="Выделение для Базового Поиска (курсив)"/>
    <w:rsid w:val="00517B8B"/>
    <w:rPr>
      <w:i/>
      <w:color w:val="0058A9"/>
      <w:sz w:val="26"/>
    </w:rPr>
  </w:style>
  <w:style w:type="character" w:customStyle="1" w:styleId="afc">
    <w:name w:val="Заголовок своего сообщения"/>
    <w:rsid w:val="00517B8B"/>
    <w:rPr>
      <w:color w:val="26282F"/>
      <w:sz w:val="26"/>
    </w:rPr>
  </w:style>
  <w:style w:type="character" w:customStyle="1" w:styleId="afd">
    <w:name w:val="Заголовок чужого сообщения"/>
    <w:rsid w:val="00517B8B"/>
    <w:rPr>
      <w:color w:val="FF0000"/>
      <w:sz w:val="26"/>
    </w:rPr>
  </w:style>
  <w:style w:type="character" w:customStyle="1" w:styleId="afe">
    <w:name w:val="Найденные слова"/>
    <w:rsid w:val="00517B8B"/>
    <w:rPr>
      <w:color w:val="26282F"/>
      <w:sz w:val="26"/>
      <w:shd w:val="clear" w:color="auto" w:fill="FFF580"/>
    </w:rPr>
  </w:style>
  <w:style w:type="character" w:customStyle="1" w:styleId="aff">
    <w:name w:val="Не вступил в силу"/>
    <w:rsid w:val="00517B8B"/>
    <w:rPr>
      <w:color w:val="000000"/>
      <w:sz w:val="26"/>
      <w:shd w:val="clear" w:color="auto" w:fill="D8EDE8"/>
    </w:rPr>
  </w:style>
  <w:style w:type="character" w:customStyle="1" w:styleId="aff0">
    <w:name w:val="Опечатки"/>
    <w:rsid w:val="00517B8B"/>
    <w:rPr>
      <w:color w:val="FF0000"/>
      <w:sz w:val="26"/>
    </w:rPr>
  </w:style>
  <w:style w:type="character" w:customStyle="1" w:styleId="aff1">
    <w:name w:val="Продолжение ссылки"/>
    <w:rsid w:val="00517B8B"/>
  </w:style>
  <w:style w:type="character" w:customStyle="1" w:styleId="aff2">
    <w:name w:val="Сравнение редакций"/>
    <w:rsid w:val="00517B8B"/>
    <w:rPr>
      <w:color w:val="26282F"/>
      <w:sz w:val="26"/>
    </w:rPr>
  </w:style>
  <w:style w:type="character" w:customStyle="1" w:styleId="aff3">
    <w:name w:val="Сравнение редакций. Добавленный фрагмент"/>
    <w:rsid w:val="00517B8B"/>
    <w:rPr>
      <w:color w:val="000000"/>
      <w:shd w:val="clear" w:color="auto" w:fill="C1D7FF"/>
    </w:rPr>
  </w:style>
  <w:style w:type="character" w:customStyle="1" w:styleId="aff4">
    <w:name w:val="Сравнение редакций. Удаленный фрагмент"/>
    <w:rsid w:val="00517B8B"/>
    <w:rPr>
      <w:color w:val="000000"/>
      <w:shd w:val="clear" w:color="auto" w:fill="C4C413"/>
    </w:rPr>
  </w:style>
  <w:style w:type="character" w:customStyle="1" w:styleId="aff5">
    <w:name w:val="Утратил силу"/>
    <w:rsid w:val="00517B8B"/>
    <w:rPr>
      <w:strike/>
      <w:color w:val="666600"/>
      <w:sz w:val="26"/>
    </w:rPr>
  </w:style>
  <w:style w:type="character" w:styleId="aff6">
    <w:name w:val="page number"/>
    <w:rsid w:val="00517B8B"/>
    <w:rPr>
      <w:rFonts w:cs="Times New Roman"/>
    </w:rPr>
  </w:style>
  <w:style w:type="character" w:customStyle="1" w:styleId="24">
    <w:name w:val="Основной текст с отступом 2 Знак"/>
    <w:link w:val="25"/>
    <w:uiPriority w:val="99"/>
    <w:rsid w:val="00517B8B"/>
    <w:rPr>
      <w:rFonts w:ascii="Times New Roman" w:hAnsi="Times New Roman"/>
      <w:iCs/>
      <w:sz w:val="28"/>
      <w:szCs w:val="28"/>
    </w:rPr>
  </w:style>
  <w:style w:type="paragraph" w:styleId="25">
    <w:name w:val="Body Text Indent 2"/>
    <w:basedOn w:val="a"/>
    <w:link w:val="24"/>
    <w:unhideWhenUsed/>
    <w:rsid w:val="00517B8B"/>
    <w:pPr>
      <w:spacing w:after="120" w:line="480" w:lineRule="auto"/>
      <w:ind w:left="283" w:firstLine="709"/>
      <w:jc w:val="both"/>
    </w:pPr>
    <w:rPr>
      <w:rFonts w:ascii="Times New Roman" w:hAnsi="Times New Roman" w:cs="Times New Roman"/>
      <w:iCs/>
      <w:sz w:val="28"/>
      <w:szCs w:val="28"/>
    </w:rPr>
  </w:style>
  <w:style w:type="character" w:customStyle="1" w:styleId="210">
    <w:name w:val="Основной текст с отступом 2 Знак1"/>
    <w:basedOn w:val="a0"/>
    <w:rsid w:val="00517B8B"/>
    <w:rPr>
      <w:rFonts w:cs="Calibri"/>
      <w:sz w:val="22"/>
      <w:szCs w:val="22"/>
    </w:rPr>
  </w:style>
  <w:style w:type="character" w:styleId="aff7">
    <w:name w:val="Strong"/>
    <w:uiPriority w:val="22"/>
    <w:qFormat/>
    <w:locked/>
    <w:rsid w:val="00517B8B"/>
    <w:rPr>
      <w:rFonts w:cs="Times New Roman"/>
      <w:b/>
    </w:rPr>
  </w:style>
  <w:style w:type="character" w:customStyle="1" w:styleId="WW8Num9z0">
    <w:name w:val="WW8Num9z0"/>
    <w:rsid w:val="00517B8B"/>
    <w:rPr>
      <w:rFonts w:ascii="Symbol" w:hAnsi="Symbol" w:cs="Symbol"/>
      <w:sz w:val="20"/>
    </w:rPr>
  </w:style>
  <w:style w:type="character" w:customStyle="1" w:styleId="WW8Num1z2">
    <w:name w:val="WW8Num1z2"/>
    <w:rsid w:val="00517B8B"/>
    <w:rPr>
      <w:rFonts w:ascii="Wingdings" w:hAnsi="Wingdings" w:cs="Wingdings"/>
    </w:rPr>
  </w:style>
  <w:style w:type="character" w:customStyle="1" w:styleId="81">
    <w:name w:val="Знак Знак8"/>
    <w:rsid w:val="00517B8B"/>
    <w:rPr>
      <w:b/>
      <w:i/>
      <w:sz w:val="26"/>
      <w:lang w:val="ru-RU"/>
    </w:rPr>
  </w:style>
  <w:style w:type="character" w:customStyle="1" w:styleId="aff8">
    <w:name w:val="Красная строка Знак"/>
    <w:rsid w:val="00517B8B"/>
    <w:rPr>
      <w:rFonts w:ascii="Times New Roman" w:eastAsia="Times New Roman" w:hAnsi="Times New Roman" w:cs="Times New Roman"/>
      <w:b/>
      <w:sz w:val="24"/>
      <w:szCs w:val="24"/>
      <w:lang w:val="en-US" w:eastAsia="ru-RU"/>
    </w:rPr>
  </w:style>
  <w:style w:type="character" w:customStyle="1" w:styleId="aff9">
    <w:name w:val="Текст концевой сноски Знак"/>
    <w:rsid w:val="00517B8B"/>
    <w:rPr>
      <w:rFonts w:ascii="Times New Roman" w:hAnsi="Times New Roman" w:cs="Times New Roman"/>
      <w:sz w:val="20"/>
      <w:szCs w:val="20"/>
    </w:rPr>
  </w:style>
  <w:style w:type="character" w:customStyle="1" w:styleId="affa">
    <w:name w:val="Символы концевой сноски"/>
    <w:rsid w:val="00517B8B"/>
    <w:rPr>
      <w:rFonts w:cs="Times New Roman"/>
      <w:vertAlign w:val="superscript"/>
    </w:rPr>
  </w:style>
  <w:style w:type="character" w:customStyle="1" w:styleId="affb">
    <w:name w:val="Схема документа Знак"/>
    <w:rsid w:val="00517B8B"/>
    <w:rPr>
      <w:rFonts w:ascii="Tahoma" w:hAnsi="Tahoma" w:cs="Times New Roman"/>
      <w:sz w:val="20"/>
      <w:szCs w:val="20"/>
      <w:shd w:val="clear" w:color="auto" w:fill="000080"/>
    </w:rPr>
  </w:style>
  <w:style w:type="character" w:customStyle="1" w:styleId="apple-style-span">
    <w:name w:val="apple-style-span"/>
    <w:rsid w:val="00517B8B"/>
  </w:style>
  <w:style w:type="character" w:styleId="affc">
    <w:name w:val="Emphasis"/>
    <w:uiPriority w:val="20"/>
    <w:qFormat/>
    <w:locked/>
    <w:rsid w:val="00517B8B"/>
    <w:rPr>
      <w:rFonts w:cs="Times New Roman"/>
      <w:i/>
    </w:rPr>
  </w:style>
  <w:style w:type="character" w:customStyle="1" w:styleId="17">
    <w:name w:val="Текст концевой сноски Знак1"/>
    <w:rsid w:val="00517B8B"/>
    <w:rPr>
      <w:rFonts w:ascii="Arial" w:hAnsi="Arial" w:cs="Arial"/>
      <w:sz w:val="20"/>
    </w:rPr>
  </w:style>
  <w:style w:type="character" w:customStyle="1" w:styleId="35">
    <w:name w:val="Основной текст (3)_"/>
    <w:rsid w:val="00517B8B"/>
    <w:rPr>
      <w:b/>
      <w:sz w:val="26"/>
      <w:shd w:val="clear" w:color="auto" w:fill="FFFFFF"/>
    </w:rPr>
  </w:style>
  <w:style w:type="character" w:customStyle="1" w:styleId="affd">
    <w:name w:val="Основной текст_"/>
    <w:rsid w:val="00517B8B"/>
    <w:rPr>
      <w:sz w:val="26"/>
      <w:shd w:val="clear" w:color="auto" w:fill="FFFFFF"/>
    </w:rPr>
  </w:style>
  <w:style w:type="character" w:customStyle="1" w:styleId="18">
    <w:name w:val="Основной текст1"/>
    <w:rsid w:val="00517B8B"/>
    <w:rPr>
      <w:rFonts w:ascii="Times New Roman" w:hAnsi="Times New Roman" w:cs="Times New Roman"/>
      <w:color w:val="000000"/>
      <w:spacing w:val="0"/>
      <w:w w:val="100"/>
      <w:position w:val="0"/>
      <w:sz w:val="26"/>
      <w:u w:val="single"/>
      <w:shd w:val="clear" w:color="auto" w:fill="FFFFFF"/>
      <w:vertAlign w:val="baseline"/>
      <w:lang w:val="ru-RU"/>
    </w:rPr>
  </w:style>
  <w:style w:type="character" w:customStyle="1" w:styleId="Absatz-Standardschriftart">
    <w:name w:val="Absatz-Standardschriftart"/>
    <w:rsid w:val="00517B8B"/>
  </w:style>
  <w:style w:type="character" w:customStyle="1" w:styleId="WW8Num13z0">
    <w:name w:val="WW8Num13z0"/>
    <w:rsid w:val="00517B8B"/>
    <w:rPr>
      <w:rFonts w:ascii="Times New Roman" w:hAnsi="Times New Roman" w:cs="Times New Roman"/>
    </w:rPr>
  </w:style>
  <w:style w:type="character" w:customStyle="1" w:styleId="26">
    <w:name w:val="Основной шрифт абзаца2"/>
    <w:rsid w:val="00517B8B"/>
  </w:style>
  <w:style w:type="character" w:customStyle="1" w:styleId="61">
    <w:name w:val="Знак Знак6"/>
    <w:rsid w:val="00517B8B"/>
    <w:rPr>
      <w:rFonts w:ascii="Arial" w:hAnsi="Arial" w:cs="Arial"/>
      <w:b/>
      <w:sz w:val="28"/>
      <w:lang w:val="ru-RU"/>
    </w:rPr>
  </w:style>
  <w:style w:type="character" w:customStyle="1" w:styleId="WW-Absatz-Standardschriftart">
    <w:name w:val="WW-Absatz-Standardschriftart"/>
    <w:rsid w:val="00517B8B"/>
  </w:style>
  <w:style w:type="character" w:customStyle="1" w:styleId="WW-Absatz-Standardschriftart1">
    <w:name w:val="WW-Absatz-Standardschriftart1"/>
    <w:rsid w:val="00517B8B"/>
  </w:style>
  <w:style w:type="character" w:customStyle="1" w:styleId="WW-Absatz-Standardschriftart11">
    <w:name w:val="WW-Absatz-Standardschriftart11"/>
    <w:rsid w:val="00517B8B"/>
  </w:style>
  <w:style w:type="character" w:customStyle="1" w:styleId="WW-Absatz-Standardschriftart111">
    <w:name w:val="WW-Absatz-Standardschriftart111"/>
    <w:rsid w:val="00517B8B"/>
  </w:style>
  <w:style w:type="character" w:customStyle="1" w:styleId="19">
    <w:name w:val="Основной шрифт абзаца1"/>
    <w:rsid w:val="00517B8B"/>
  </w:style>
  <w:style w:type="character" w:customStyle="1" w:styleId="42">
    <w:name w:val="Знак Знак4"/>
    <w:rsid w:val="00517B8B"/>
    <w:rPr>
      <w:sz w:val="24"/>
      <w:lang w:val="ru-RU"/>
    </w:rPr>
  </w:style>
  <w:style w:type="character" w:customStyle="1" w:styleId="51">
    <w:name w:val="Знак Знак5"/>
    <w:rsid w:val="00517B8B"/>
    <w:rPr>
      <w:sz w:val="24"/>
      <w:lang w:val="ru-RU"/>
    </w:rPr>
  </w:style>
  <w:style w:type="character" w:customStyle="1" w:styleId="36">
    <w:name w:val="Знак Знак3"/>
    <w:rsid w:val="00517B8B"/>
    <w:rPr>
      <w:sz w:val="28"/>
      <w:lang w:val="ru-RU"/>
    </w:rPr>
  </w:style>
  <w:style w:type="character" w:customStyle="1" w:styleId="27">
    <w:name w:val="Знак Знак2"/>
    <w:rsid w:val="00517B8B"/>
    <w:rPr>
      <w:sz w:val="28"/>
      <w:lang w:val="ru-RU"/>
    </w:rPr>
  </w:style>
  <w:style w:type="character" w:customStyle="1" w:styleId="1a">
    <w:name w:val="Знак Знак1"/>
    <w:rsid w:val="00517B8B"/>
    <w:rPr>
      <w:b/>
      <w:sz w:val="24"/>
      <w:lang w:val="ru-RU"/>
    </w:rPr>
  </w:style>
  <w:style w:type="character" w:customStyle="1" w:styleId="affe">
    <w:name w:val="Подзаголовок Знак"/>
    <w:rsid w:val="00517B8B"/>
    <w:rPr>
      <w:rFonts w:ascii="Times New Roman" w:hAnsi="Times New Roman" w:cs="Times New Roman"/>
      <w:b/>
      <w:sz w:val="20"/>
      <w:szCs w:val="20"/>
    </w:rPr>
  </w:style>
  <w:style w:type="character" w:customStyle="1" w:styleId="NoSpacingChar">
    <w:name w:val="No Spacing Char"/>
    <w:rsid w:val="00517B8B"/>
    <w:rPr>
      <w:rFonts w:eastAsia="Times New Roman"/>
      <w:sz w:val="22"/>
      <w:lang w:val="ru-RU" w:eastAsia="ar-SA" w:bidi="ar-SA"/>
    </w:rPr>
  </w:style>
  <w:style w:type="character" w:customStyle="1" w:styleId="FontStyle22">
    <w:name w:val="Font Style22"/>
    <w:rsid w:val="00517B8B"/>
    <w:rPr>
      <w:rFonts w:ascii="Times New Roman" w:hAnsi="Times New Roman" w:cs="Times New Roman"/>
      <w:color w:val="000000"/>
      <w:sz w:val="26"/>
    </w:rPr>
  </w:style>
  <w:style w:type="paragraph" w:customStyle="1" w:styleId="afff">
    <w:name w:val="Заголовок"/>
    <w:basedOn w:val="afff0"/>
    <w:next w:val="a"/>
    <w:rsid w:val="00517B8B"/>
    <w:rPr>
      <w:rFonts w:ascii="Arial" w:hAnsi="Arial" w:cs="Arial"/>
      <w:b/>
      <w:bCs/>
      <w:color w:val="0058A9"/>
      <w:shd w:val="clear" w:color="auto" w:fill="F0F0F0"/>
    </w:rPr>
  </w:style>
  <w:style w:type="paragraph" w:customStyle="1" w:styleId="afff0">
    <w:name w:val="Основное меню (преемственное)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Verdana" w:eastAsia="Calibri" w:hAnsi="Verdana" w:cs="Verdana"/>
      <w:sz w:val="24"/>
      <w:szCs w:val="24"/>
      <w:lang w:eastAsia="ar-SA"/>
    </w:rPr>
  </w:style>
  <w:style w:type="character" w:customStyle="1" w:styleId="1b">
    <w:name w:val="Основной текст Знак1"/>
    <w:rsid w:val="00517B8B"/>
    <w:rPr>
      <w:rFonts w:eastAsia="Calibri"/>
      <w:sz w:val="24"/>
      <w:szCs w:val="24"/>
      <w:lang w:eastAsia="ar-SA"/>
    </w:rPr>
  </w:style>
  <w:style w:type="paragraph" w:styleId="afff1">
    <w:name w:val="List"/>
    <w:basedOn w:val="a7"/>
    <w:rsid w:val="00517B8B"/>
    <w:pPr>
      <w:suppressAutoHyphens/>
      <w:spacing w:after="120"/>
      <w:jc w:val="left"/>
    </w:pPr>
    <w:rPr>
      <w:rFonts w:ascii="Times New Roman" w:eastAsia="Calibri" w:hAnsi="Times New Roman" w:cs="Mangal"/>
      <w:b w:val="0"/>
      <w:bCs w:val="0"/>
      <w:lang w:eastAsia="ar-SA"/>
    </w:rPr>
  </w:style>
  <w:style w:type="paragraph" w:customStyle="1" w:styleId="1c">
    <w:name w:val="Название1"/>
    <w:basedOn w:val="a"/>
    <w:rsid w:val="00517B8B"/>
    <w:pPr>
      <w:suppressLineNumbers/>
      <w:suppressAutoHyphens/>
      <w:spacing w:before="120" w:after="120" w:line="240" w:lineRule="auto"/>
      <w:ind w:firstLine="709"/>
      <w:jc w:val="both"/>
    </w:pPr>
    <w:rPr>
      <w:rFonts w:cs="Mangal"/>
      <w:i/>
      <w:iCs/>
      <w:sz w:val="24"/>
      <w:szCs w:val="24"/>
      <w:lang w:eastAsia="ar-SA"/>
    </w:rPr>
  </w:style>
  <w:style w:type="paragraph" w:customStyle="1" w:styleId="37">
    <w:name w:val="Указатель3"/>
    <w:basedOn w:val="a"/>
    <w:rsid w:val="00517B8B"/>
    <w:pPr>
      <w:suppressLineNumbers/>
      <w:suppressAutoHyphens/>
      <w:spacing w:after="0" w:line="240" w:lineRule="auto"/>
      <w:ind w:firstLine="709"/>
      <w:jc w:val="both"/>
    </w:pPr>
    <w:rPr>
      <w:rFonts w:cs="Mangal"/>
      <w:sz w:val="20"/>
      <w:szCs w:val="20"/>
      <w:lang w:eastAsia="ar-SA"/>
    </w:rPr>
  </w:style>
  <w:style w:type="paragraph" w:customStyle="1" w:styleId="ConsPlusCell">
    <w:name w:val="ConsPlusCell"/>
    <w:link w:val="ConsPlusCell0"/>
    <w:rsid w:val="00517B8B"/>
    <w:pPr>
      <w:widowControl w:val="0"/>
      <w:suppressAutoHyphens/>
      <w:autoSpaceDE w:val="0"/>
    </w:pPr>
    <w:rPr>
      <w:rFonts w:eastAsia="Calibri" w:cs="Calibri"/>
      <w:lang w:eastAsia="ar-SA"/>
    </w:rPr>
  </w:style>
  <w:style w:type="paragraph" w:customStyle="1" w:styleId="Postan">
    <w:name w:val="Postan"/>
    <w:basedOn w:val="a"/>
    <w:uiPriority w:val="99"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afff2">
    <w:name w:val="Нормальный (таблица)"/>
    <w:basedOn w:val="a"/>
    <w:next w:val="a"/>
    <w:uiPriority w:val="99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character" w:customStyle="1" w:styleId="1d">
    <w:name w:val="Текст выноски Знак1"/>
    <w:rsid w:val="00517B8B"/>
    <w:rPr>
      <w:rFonts w:ascii="Tahoma" w:eastAsia="Calibri" w:hAnsi="Tahoma" w:cs="Tahoma"/>
      <w:sz w:val="16"/>
      <w:szCs w:val="16"/>
      <w:lang w:eastAsia="ar-SA"/>
    </w:rPr>
  </w:style>
  <w:style w:type="paragraph" w:customStyle="1" w:styleId="211">
    <w:name w:val="Основной текст 21"/>
    <w:basedOn w:val="a"/>
    <w:rsid w:val="00517B8B"/>
    <w:pPr>
      <w:suppressAutoHyphens/>
      <w:spacing w:after="0" w:line="360" w:lineRule="auto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styleId="afff3">
    <w:name w:val="Title"/>
    <w:basedOn w:val="a"/>
    <w:next w:val="afff4"/>
    <w:link w:val="1e"/>
    <w:qFormat/>
    <w:locked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customStyle="1" w:styleId="1e">
    <w:name w:val="Название Знак1"/>
    <w:basedOn w:val="a0"/>
    <w:link w:val="afff3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paragraph" w:styleId="afff4">
    <w:name w:val="Subtitle"/>
    <w:basedOn w:val="a"/>
    <w:next w:val="a7"/>
    <w:link w:val="1f"/>
    <w:qFormat/>
    <w:locked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sz w:val="20"/>
      <w:szCs w:val="20"/>
      <w:lang w:eastAsia="ar-SA"/>
    </w:rPr>
  </w:style>
  <w:style w:type="character" w:customStyle="1" w:styleId="1f">
    <w:name w:val="Подзаголовок Знак1"/>
    <w:basedOn w:val="a0"/>
    <w:link w:val="afff4"/>
    <w:rsid w:val="00517B8B"/>
    <w:rPr>
      <w:rFonts w:ascii="Times New Roman" w:eastAsia="Calibri" w:hAnsi="Times New Roman"/>
      <w:b/>
      <w:lang w:eastAsia="ar-SA"/>
    </w:rPr>
  </w:style>
  <w:style w:type="paragraph" w:customStyle="1" w:styleId="afff5">
    <w:name w:val="Стиль"/>
    <w:rsid w:val="00517B8B"/>
    <w:pPr>
      <w:widowControl w:val="0"/>
      <w:suppressAutoHyphens/>
      <w:autoSpaceDE w:val="0"/>
    </w:pPr>
    <w:rPr>
      <w:rFonts w:ascii="Times New Roman" w:eastAsia="Calibri" w:hAnsi="Times New Roman"/>
      <w:sz w:val="24"/>
      <w:szCs w:val="24"/>
      <w:lang w:eastAsia="ar-SA"/>
    </w:rPr>
  </w:style>
  <w:style w:type="paragraph" w:styleId="afff6">
    <w:name w:val="Normal (Web)"/>
    <w:basedOn w:val="a"/>
    <w:rsid w:val="00517B8B"/>
    <w:pPr>
      <w:suppressAutoHyphens/>
      <w:spacing w:before="280" w:after="280" w:line="240" w:lineRule="auto"/>
    </w:pPr>
    <w:rPr>
      <w:rFonts w:eastAsia="Calibri"/>
      <w:sz w:val="24"/>
      <w:szCs w:val="24"/>
      <w:lang w:eastAsia="ar-SA"/>
    </w:rPr>
  </w:style>
  <w:style w:type="paragraph" w:customStyle="1" w:styleId="afff7">
    <w:name w:val="Знак Знак Знак Знак Знак Знак"/>
    <w:basedOn w:val="a"/>
    <w:rsid w:val="00517B8B"/>
    <w:pPr>
      <w:suppressAutoHyphens/>
      <w:spacing w:before="280" w:after="280" w:line="240" w:lineRule="auto"/>
      <w:ind w:firstLine="709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28">
    <w:name w:val="Текст2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230">
    <w:name w:val="Основной текст 23"/>
    <w:basedOn w:val="a"/>
    <w:rsid w:val="00517B8B"/>
    <w:pPr>
      <w:suppressAutoHyphens/>
      <w:spacing w:after="120" w:line="48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paragraph" w:styleId="afff8">
    <w:name w:val="Body Text Indent"/>
    <w:basedOn w:val="a"/>
    <w:link w:val="1f0"/>
    <w:rsid w:val="00517B8B"/>
    <w:pPr>
      <w:suppressAutoHyphens/>
      <w:spacing w:after="120" w:line="240" w:lineRule="auto"/>
      <w:ind w:left="283"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0">
    <w:name w:val="Основной текст с отступом Знак1"/>
    <w:basedOn w:val="a0"/>
    <w:link w:val="afff8"/>
    <w:rsid w:val="00517B8B"/>
    <w:rPr>
      <w:rFonts w:eastAsia="Calibri"/>
      <w:lang w:eastAsia="ar-SA"/>
    </w:rPr>
  </w:style>
  <w:style w:type="paragraph" w:customStyle="1" w:styleId="1f1">
    <w:name w:val="Абзац списка1"/>
    <w:basedOn w:val="a"/>
    <w:rsid w:val="00517B8B"/>
    <w:pPr>
      <w:suppressAutoHyphens/>
      <w:ind w:left="720"/>
    </w:pPr>
    <w:rPr>
      <w:lang w:eastAsia="ar-SA"/>
    </w:rPr>
  </w:style>
  <w:style w:type="paragraph" w:customStyle="1" w:styleId="WW-">
    <w:name w:val="WW-Базовый"/>
    <w:rsid w:val="00517B8B"/>
    <w:pPr>
      <w:suppressAutoHyphens/>
      <w:spacing w:after="200" w:line="276" w:lineRule="auto"/>
    </w:pPr>
    <w:rPr>
      <w:rFonts w:eastAsia="SimSun"/>
      <w:sz w:val="22"/>
      <w:szCs w:val="22"/>
      <w:lang w:eastAsia="ar-SA"/>
    </w:rPr>
  </w:style>
  <w:style w:type="paragraph" w:customStyle="1" w:styleId="afff9">
    <w:name w:val="Прижатый влево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paragraph" w:styleId="afffa">
    <w:name w:val="header"/>
    <w:basedOn w:val="a"/>
    <w:link w:val="1f2"/>
    <w:uiPriority w:val="99"/>
    <w:rsid w:val="00517B8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2">
    <w:name w:val="Верхний колонтитул Знак1"/>
    <w:basedOn w:val="a0"/>
    <w:link w:val="afffa"/>
    <w:rsid w:val="00517B8B"/>
    <w:rPr>
      <w:rFonts w:eastAsia="Calibri"/>
      <w:lang w:eastAsia="ar-SA"/>
    </w:rPr>
  </w:style>
  <w:style w:type="paragraph" w:styleId="afffb">
    <w:name w:val="footer"/>
    <w:basedOn w:val="a"/>
    <w:link w:val="1f3"/>
    <w:uiPriority w:val="99"/>
    <w:rsid w:val="00517B8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3">
    <w:name w:val="Нижний колонтитул Знак1"/>
    <w:basedOn w:val="a0"/>
    <w:link w:val="afffb"/>
    <w:rsid w:val="00517B8B"/>
    <w:rPr>
      <w:rFonts w:eastAsia="Calibri"/>
      <w:lang w:eastAsia="ar-SA"/>
    </w:rPr>
  </w:style>
  <w:style w:type="paragraph" w:customStyle="1" w:styleId="s1">
    <w:name w:val="s_1"/>
    <w:basedOn w:val="a"/>
    <w:rsid w:val="00517B8B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517B8B"/>
    <w:pPr>
      <w:suppressAutoHyphens/>
      <w:autoSpaceDE w:val="0"/>
    </w:pPr>
    <w:rPr>
      <w:rFonts w:ascii="Times New Roman" w:eastAsia="Calibri" w:hAnsi="Times New Roman"/>
      <w:color w:val="000000"/>
      <w:sz w:val="24"/>
      <w:szCs w:val="24"/>
      <w:lang w:eastAsia="ar-SA"/>
    </w:rPr>
  </w:style>
  <w:style w:type="paragraph" w:customStyle="1" w:styleId="afffc">
    <w:name w:val="Внимание"/>
    <w:basedOn w:val="a"/>
    <w:next w:val="a"/>
    <w:rsid w:val="00517B8B"/>
    <w:pPr>
      <w:widowControl w:val="0"/>
      <w:suppressAutoHyphens/>
      <w:autoSpaceDE w:val="0"/>
      <w:spacing w:before="240" w:after="240" w:line="240" w:lineRule="auto"/>
      <w:ind w:left="420" w:right="420" w:firstLine="300"/>
      <w:jc w:val="both"/>
    </w:pPr>
    <w:rPr>
      <w:rFonts w:ascii="Arial" w:eastAsia="Calibri" w:hAnsi="Arial" w:cs="Arial"/>
      <w:sz w:val="24"/>
      <w:szCs w:val="24"/>
      <w:shd w:val="clear" w:color="auto" w:fill="FAF3E9"/>
      <w:lang w:eastAsia="ar-SA"/>
    </w:rPr>
  </w:style>
  <w:style w:type="paragraph" w:customStyle="1" w:styleId="afffd">
    <w:name w:val="Внимание: криминал!!"/>
    <w:basedOn w:val="afffc"/>
    <w:next w:val="a"/>
    <w:rsid w:val="00517B8B"/>
  </w:style>
  <w:style w:type="paragraph" w:customStyle="1" w:styleId="afffe">
    <w:name w:val="Внимание: недобросовестность!"/>
    <w:basedOn w:val="afffc"/>
    <w:next w:val="a"/>
    <w:rsid w:val="00517B8B"/>
  </w:style>
  <w:style w:type="paragraph" w:customStyle="1" w:styleId="affff">
    <w:name w:val="Заголовок группы контролов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b/>
      <w:bCs/>
      <w:color w:val="000000"/>
      <w:sz w:val="24"/>
      <w:szCs w:val="24"/>
      <w:lang w:eastAsia="ar-SA"/>
    </w:rPr>
  </w:style>
  <w:style w:type="paragraph" w:customStyle="1" w:styleId="affff0">
    <w:name w:val="Заголовок для информации об изменениях"/>
    <w:basedOn w:val="1"/>
    <w:next w:val="a"/>
    <w:rsid w:val="00517B8B"/>
    <w:pPr>
      <w:keepNext w:val="0"/>
      <w:widowControl w:val="0"/>
      <w:suppressAutoHyphens/>
      <w:autoSpaceDE w:val="0"/>
      <w:spacing w:before="0" w:after="0"/>
      <w:jc w:val="both"/>
    </w:pPr>
    <w:rPr>
      <w:rFonts w:eastAsia="Calibri"/>
      <w:b w:val="0"/>
      <w:bCs w:val="0"/>
      <w:kern w:val="0"/>
      <w:sz w:val="20"/>
      <w:szCs w:val="20"/>
      <w:shd w:val="clear" w:color="auto" w:fill="FFFFFF"/>
      <w:lang w:eastAsia="ar-SA"/>
    </w:rPr>
  </w:style>
  <w:style w:type="paragraph" w:customStyle="1" w:styleId="affff1">
    <w:name w:val="Заголовок приложения"/>
    <w:basedOn w:val="a"/>
    <w:next w:val="a"/>
    <w:rsid w:val="00517B8B"/>
    <w:pPr>
      <w:widowControl w:val="0"/>
      <w:suppressAutoHyphens/>
      <w:autoSpaceDE w:val="0"/>
      <w:spacing w:after="0" w:line="240" w:lineRule="auto"/>
      <w:jc w:val="right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2">
    <w:name w:val="Заголовок распахивающейся части диалога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i/>
      <w:iCs/>
      <w:color w:val="000080"/>
      <w:sz w:val="24"/>
      <w:szCs w:val="24"/>
      <w:lang w:eastAsia="ar-SA"/>
    </w:rPr>
  </w:style>
  <w:style w:type="paragraph" w:customStyle="1" w:styleId="affff3">
    <w:name w:val="Заголовок статьи"/>
    <w:basedOn w:val="a"/>
    <w:next w:val="a"/>
    <w:rsid w:val="00517B8B"/>
    <w:pPr>
      <w:widowControl w:val="0"/>
      <w:suppressAutoHyphens/>
      <w:autoSpaceDE w:val="0"/>
      <w:spacing w:after="0" w:line="240" w:lineRule="auto"/>
      <w:ind w:left="1612" w:hanging="892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4">
    <w:name w:val="Заголовок ЭР (левое окно)"/>
    <w:basedOn w:val="a"/>
    <w:next w:val="a"/>
    <w:rsid w:val="00517B8B"/>
    <w:pPr>
      <w:widowControl w:val="0"/>
      <w:suppressAutoHyphens/>
      <w:autoSpaceDE w:val="0"/>
      <w:spacing w:before="300" w:after="250" w:line="240" w:lineRule="auto"/>
      <w:jc w:val="center"/>
    </w:pPr>
    <w:rPr>
      <w:rFonts w:ascii="Arial" w:eastAsia="Calibri" w:hAnsi="Arial" w:cs="Arial"/>
      <w:b/>
      <w:bCs/>
      <w:color w:val="26282F"/>
      <w:sz w:val="28"/>
      <w:szCs w:val="28"/>
      <w:lang w:eastAsia="ar-SA"/>
    </w:rPr>
  </w:style>
  <w:style w:type="paragraph" w:customStyle="1" w:styleId="affff5">
    <w:name w:val="Заголовок ЭР (правое окно)"/>
    <w:basedOn w:val="affff4"/>
    <w:next w:val="a"/>
    <w:rsid w:val="00517B8B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fff6">
    <w:name w:val="Интерактивный заголовок"/>
    <w:basedOn w:val="afff"/>
    <w:next w:val="a"/>
    <w:rsid w:val="00517B8B"/>
    <w:rPr>
      <w:b w:val="0"/>
      <w:bCs w:val="0"/>
      <w:color w:val="auto"/>
      <w:u w:val="single"/>
      <w:shd w:val="clear" w:color="auto" w:fill="auto"/>
    </w:rPr>
  </w:style>
  <w:style w:type="paragraph" w:customStyle="1" w:styleId="affff7">
    <w:name w:val="Текст информации об изменениях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color w:val="353842"/>
      <w:sz w:val="20"/>
      <w:szCs w:val="20"/>
      <w:lang w:eastAsia="ar-SA"/>
    </w:rPr>
  </w:style>
  <w:style w:type="paragraph" w:customStyle="1" w:styleId="affff8">
    <w:name w:val="Информация об изменениях"/>
    <w:basedOn w:val="affff7"/>
    <w:next w:val="a"/>
    <w:rsid w:val="00517B8B"/>
    <w:pPr>
      <w:spacing w:before="180"/>
      <w:ind w:left="360" w:right="360"/>
    </w:pPr>
    <w:rPr>
      <w:color w:val="auto"/>
      <w:sz w:val="24"/>
      <w:szCs w:val="24"/>
      <w:shd w:val="clear" w:color="auto" w:fill="EAEFED"/>
    </w:rPr>
  </w:style>
  <w:style w:type="paragraph" w:customStyle="1" w:styleId="affff9">
    <w:name w:val="Текст (справка)"/>
    <w:basedOn w:val="a"/>
    <w:next w:val="a"/>
    <w:rsid w:val="00517B8B"/>
    <w:pPr>
      <w:widowControl w:val="0"/>
      <w:suppressAutoHyphens/>
      <w:autoSpaceDE w:val="0"/>
      <w:spacing w:after="0" w:line="240" w:lineRule="auto"/>
      <w:ind w:left="170" w:right="170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a">
    <w:name w:val="Комментарий"/>
    <w:basedOn w:val="affff9"/>
    <w:next w:val="a"/>
    <w:rsid w:val="00517B8B"/>
    <w:pPr>
      <w:spacing w:before="75"/>
      <w:ind w:left="0" w:right="0"/>
      <w:jc w:val="both"/>
    </w:pPr>
    <w:rPr>
      <w:color w:val="353842"/>
      <w:shd w:val="clear" w:color="auto" w:fill="F0F0F0"/>
    </w:rPr>
  </w:style>
  <w:style w:type="paragraph" w:customStyle="1" w:styleId="affffb">
    <w:name w:val="Информация об изменениях документа"/>
    <w:basedOn w:val="affffa"/>
    <w:next w:val="a"/>
    <w:rsid w:val="00517B8B"/>
  </w:style>
  <w:style w:type="paragraph" w:customStyle="1" w:styleId="affffc">
    <w:name w:val="Текст (лев. подпись)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d">
    <w:name w:val="Колонтитул (левый)"/>
    <w:basedOn w:val="affffc"/>
    <w:next w:val="a"/>
    <w:rsid w:val="00517B8B"/>
    <w:pPr>
      <w:jc w:val="both"/>
    </w:pPr>
    <w:rPr>
      <w:sz w:val="16"/>
      <w:szCs w:val="16"/>
    </w:rPr>
  </w:style>
  <w:style w:type="paragraph" w:customStyle="1" w:styleId="affffe">
    <w:name w:val="Текст (прав. подпись)"/>
    <w:basedOn w:val="a"/>
    <w:next w:val="a"/>
    <w:rsid w:val="00517B8B"/>
    <w:pPr>
      <w:widowControl w:val="0"/>
      <w:suppressAutoHyphens/>
      <w:autoSpaceDE w:val="0"/>
      <w:spacing w:after="0" w:line="240" w:lineRule="auto"/>
      <w:jc w:val="right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">
    <w:name w:val="Колонтитул (правый)"/>
    <w:basedOn w:val="affffe"/>
    <w:next w:val="a"/>
    <w:rsid w:val="00517B8B"/>
    <w:pPr>
      <w:jc w:val="both"/>
    </w:pPr>
    <w:rPr>
      <w:sz w:val="16"/>
      <w:szCs w:val="16"/>
    </w:rPr>
  </w:style>
  <w:style w:type="paragraph" w:customStyle="1" w:styleId="afffff0">
    <w:name w:val="Комментарий пользователя"/>
    <w:basedOn w:val="affffa"/>
    <w:next w:val="a"/>
    <w:rsid w:val="00517B8B"/>
  </w:style>
  <w:style w:type="paragraph" w:customStyle="1" w:styleId="afffff1">
    <w:name w:val="Куда обратиться?"/>
    <w:basedOn w:val="afffc"/>
    <w:next w:val="a"/>
    <w:rsid w:val="00517B8B"/>
  </w:style>
  <w:style w:type="paragraph" w:customStyle="1" w:styleId="afffff2">
    <w:name w:val="Моноширинный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lang w:eastAsia="ar-SA"/>
    </w:rPr>
  </w:style>
  <w:style w:type="paragraph" w:customStyle="1" w:styleId="afffff3">
    <w:name w:val="Необходимые документы"/>
    <w:basedOn w:val="afffc"/>
    <w:next w:val="a"/>
    <w:rsid w:val="00517B8B"/>
  </w:style>
  <w:style w:type="paragraph" w:customStyle="1" w:styleId="afffff4">
    <w:name w:val="Объект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Calibri" w:hAnsi="Times New Roman" w:cs="Times New Roman"/>
      <w:sz w:val="26"/>
      <w:szCs w:val="26"/>
      <w:lang w:eastAsia="ar-SA"/>
    </w:rPr>
  </w:style>
  <w:style w:type="paragraph" w:customStyle="1" w:styleId="afffff5">
    <w:name w:val="Таблицы (моноширинный)"/>
    <w:basedOn w:val="a"/>
    <w:next w:val="a"/>
    <w:uiPriority w:val="99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lang w:eastAsia="ar-SA"/>
    </w:rPr>
  </w:style>
  <w:style w:type="paragraph" w:customStyle="1" w:styleId="afffff6">
    <w:name w:val="Оглавление"/>
    <w:basedOn w:val="afffff5"/>
    <w:next w:val="a"/>
    <w:rsid w:val="00517B8B"/>
    <w:pPr>
      <w:ind w:left="140"/>
    </w:pPr>
    <w:rPr>
      <w:rFonts w:ascii="Arial" w:hAnsi="Arial" w:cs="Arial"/>
      <w:sz w:val="24"/>
      <w:szCs w:val="24"/>
    </w:rPr>
  </w:style>
  <w:style w:type="paragraph" w:customStyle="1" w:styleId="afffff7">
    <w:name w:val="Переменная часть"/>
    <w:basedOn w:val="afff0"/>
    <w:next w:val="a"/>
    <w:rsid w:val="00517B8B"/>
    <w:rPr>
      <w:rFonts w:ascii="Arial" w:hAnsi="Arial" w:cs="Arial"/>
      <w:sz w:val="20"/>
      <w:szCs w:val="20"/>
    </w:rPr>
  </w:style>
  <w:style w:type="paragraph" w:customStyle="1" w:styleId="afffff8">
    <w:name w:val="Подвал для информации об изменениях"/>
    <w:basedOn w:val="1"/>
    <w:next w:val="a"/>
    <w:rsid w:val="00517B8B"/>
    <w:pPr>
      <w:keepNext w:val="0"/>
      <w:widowControl w:val="0"/>
      <w:suppressAutoHyphens/>
      <w:autoSpaceDE w:val="0"/>
      <w:spacing w:before="0" w:after="0"/>
      <w:jc w:val="both"/>
    </w:pPr>
    <w:rPr>
      <w:rFonts w:eastAsia="Calibri"/>
      <w:b w:val="0"/>
      <w:bCs w:val="0"/>
      <w:kern w:val="0"/>
      <w:sz w:val="20"/>
      <w:szCs w:val="20"/>
      <w:lang w:eastAsia="ar-SA"/>
    </w:rPr>
  </w:style>
  <w:style w:type="paragraph" w:customStyle="1" w:styleId="afffff9">
    <w:name w:val="Подзаголовок для информации об изменениях"/>
    <w:basedOn w:val="affff7"/>
    <w:next w:val="a"/>
    <w:rsid w:val="00517B8B"/>
    <w:rPr>
      <w:b/>
      <w:bCs/>
      <w:sz w:val="24"/>
      <w:szCs w:val="24"/>
    </w:rPr>
  </w:style>
  <w:style w:type="paragraph" w:customStyle="1" w:styleId="afffffa">
    <w:name w:val="Подчёркнуный текст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b">
    <w:name w:val="Постоянная часть"/>
    <w:basedOn w:val="afff0"/>
    <w:next w:val="a"/>
    <w:rsid w:val="00517B8B"/>
    <w:rPr>
      <w:rFonts w:ascii="Arial" w:hAnsi="Arial" w:cs="Arial"/>
      <w:sz w:val="22"/>
      <w:szCs w:val="22"/>
    </w:rPr>
  </w:style>
  <w:style w:type="paragraph" w:customStyle="1" w:styleId="afffffc">
    <w:name w:val="Пример."/>
    <w:basedOn w:val="afffc"/>
    <w:next w:val="a"/>
    <w:rsid w:val="00517B8B"/>
  </w:style>
  <w:style w:type="paragraph" w:customStyle="1" w:styleId="afffffd">
    <w:name w:val="Примечание."/>
    <w:basedOn w:val="afffc"/>
    <w:next w:val="a"/>
    <w:rsid w:val="00517B8B"/>
  </w:style>
  <w:style w:type="paragraph" w:customStyle="1" w:styleId="afffffe">
    <w:name w:val="Словарная статья"/>
    <w:basedOn w:val="a"/>
    <w:next w:val="a"/>
    <w:rsid w:val="00517B8B"/>
    <w:pPr>
      <w:widowControl w:val="0"/>
      <w:suppressAutoHyphens/>
      <w:autoSpaceDE w:val="0"/>
      <w:spacing w:after="0" w:line="240" w:lineRule="auto"/>
      <w:ind w:right="118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f">
    <w:name w:val="Ссылка на официальную публикацию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f0">
    <w:name w:val="Текст в таблице"/>
    <w:basedOn w:val="afff2"/>
    <w:next w:val="a"/>
    <w:rsid w:val="00517B8B"/>
    <w:pPr>
      <w:ind w:firstLine="500"/>
    </w:pPr>
  </w:style>
  <w:style w:type="paragraph" w:customStyle="1" w:styleId="affffff1">
    <w:name w:val="Текст ЭР (см. также)"/>
    <w:basedOn w:val="a"/>
    <w:next w:val="a"/>
    <w:rsid w:val="00517B8B"/>
    <w:pPr>
      <w:widowControl w:val="0"/>
      <w:suppressAutoHyphens/>
      <w:autoSpaceDE w:val="0"/>
      <w:spacing w:before="200" w:after="0" w:line="240" w:lineRule="auto"/>
    </w:pPr>
    <w:rPr>
      <w:rFonts w:ascii="Arial" w:eastAsia="Calibri" w:hAnsi="Arial" w:cs="Arial"/>
      <w:lang w:eastAsia="ar-SA"/>
    </w:rPr>
  </w:style>
  <w:style w:type="paragraph" w:customStyle="1" w:styleId="affffff2">
    <w:name w:val="Технический комментарий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color w:val="463F31"/>
      <w:sz w:val="24"/>
      <w:szCs w:val="24"/>
      <w:shd w:val="clear" w:color="auto" w:fill="FFFFA6"/>
      <w:lang w:eastAsia="ar-SA"/>
    </w:rPr>
  </w:style>
  <w:style w:type="paragraph" w:customStyle="1" w:styleId="affffff3">
    <w:name w:val="Формула"/>
    <w:basedOn w:val="a"/>
    <w:next w:val="a"/>
    <w:rsid w:val="00517B8B"/>
    <w:pPr>
      <w:widowControl w:val="0"/>
      <w:suppressAutoHyphens/>
      <w:autoSpaceDE w:val="0"/>
      <w:spacing w:before="240" w:after="240" w:line="240" w:lineRule="auto"/>
      <w:ind w:left="420" w:right="420" w:firstLine="300"/>
      <w:jc w:val="both"/>
    </w:pPr>
    <w:rPr>
      <w:rFonts w:ascii="Arial" w:eastAsia="Calibri" w:hAnsi="Arial" w:cs="Arial"/>
      <w:sz w:val="24"/>
      <w:szCs w:val="24"/>
      <w:shd w:val="clear" w:color="auto" w:fill="FAF3E9"/>
      <w:lang w:eastAsia="ar-SA"/>
    </w:rPr>
  </w:style>
  <w:style w:type="paragraph" w:customStyle="1" w:styleId="affffff4">
    <w:name w:val="Центрированный (таблица)"/>
    <w:basedOn w:val="afff2"/>
    <w:next w:val="a"/>
    <w:rsid w:val="00517B8B"/>
    <w:pPr>
      <w:jc w:val="center"/>
    </w:pPr>
  </w:style>
  <w:style w:type="paragraph" w:customStyle="1" w:styleId="-">
    <w:name w:val="ЭР-содержание (правое окно)"/>
    <w:basedOn w:val="a"/>
    <w:next w:val="a"/>
    <w:rsid w:val="00517B8B"/>
    <w:pPr>
      <w:widowControl w:val="0"/>
      <w:suppressAutoHyphens/>
      <w:autoSpaceDE w:val="0"/>
      <w:spacing w:before="300" w:after="0" w:line="240" w:lineRule="auto"/>
    </w:pPr>
    <w:rPr>
      <w:rFonts w:ascii="Arial" w:eastAsia="Calibri" w:hAnsi="Arial" w:cs="Arial"/>
      <w:sz w:val="26"/>
      <w:szCs w:val="26"/>
      <w:lang w:eastAsia="ar-SA"/>
    </w:rPr>
  </w:style>
  <w:style w:type="paragraph" w:customStyle="1" w:styleId="231">
    <w:name w:val="Основной текст с отступом 23"/>
    <w:basedOn w:val="a"/>
    <w:rsid w:val="00517B8B"/>
    <w:pPr>
      <w:suppressAutoHyphens/>
      <w:spacing w:after="0" w:line="240" w:lineRule="auto"/>
      <w:ind w:firstLine="540"/>
      <w:jc w:val="both"/>
    </w:pPr>
    <w:rPr>
      <w:rFonts w:ascii="Times New Roman" w:eastAsia="Calibri" w:hAnsi="Times New Roman" w:cs="Times New Roman"/>
      <w:iCs/>
      <w:sz w:val="28"/>
      <w:szCs w:val="28"/>
      <w:lang w:eastAsia="ar-SA"/>
    </w:rPr>
  </w:style>
  <w:style w:type="paragraph" w:customStyle="1" w:styleId="ConsNormal">
    <w:name w:val="ConsNormal"/>
    <w:rsid w:val="00517B8B"/>
    <w:pPr>
      <w:widowControl w:val="0"/>
      <w:suppressAutoHyphens/>
      <w:autoSpaceDE w:val="0"/>
      <w:ind w:firstLine="720"/>
    </w:pPr>
    <w:rPr>
      <w:rFonts w:ascii="Arial" w:eastAsia="Calibri" w:hAnsi="Arial" w:cs="Arial"/>
      <w:lang w:eastAsia="ar-SA"/>
    </w:rPr>
  </w:style>
  <w:style w:type="paragraph" w:customStyle="1" w:styleId="consplusnormal0">
    <w:name w:val="consplusnormal"/>
    <w:basedOn w:val="a"/>
    <w:rsid w:val="00517B8B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section2">
    <w:name w:val="section2"/>
    <w:basedOn w:val="a"/>
    <w:rsid w:val="00517B8B"/>
    <w:pPr>
      <w:suppressAutoHyphens/>
      <w:spacing w:before="240" w:after="100" w:line="240" w:lineRule="auto"/>
      <w:ind w:firstLine="225"/>
    </w:pPr>
    <w:rPr>
      <w:rFonts w:ascii="Verdana" w:eastAsia="Calibri" w:hAnsi="Verdana" w:cs="Verdana"/>
      <w:color w:val="000000"/>
      <w:sz w:val="16"/>
      <w:szCs w:val="16"/>
      <w:lang w:eastAsia="ar-SA"/>
    </w:rPr>
  </w:style>
  <w:style w:type="paragraph" w:customStyle="1" w:styleId="heading">
    <w:name w:val="heading"/>
    <w:basedOn w:val="a"/>
    <w:rsid w:val="00517B8B"/>
    <w:pPr>
      <w:suppressAutoHyphens/>
      <w:spacing w:before="240" w:after="100" w:line="240" w:lineRule="auto"/>
      <w:ind w:firstLine="225"/>
    </w:pPr>
    <w:rPr>
      <w:rFonts w:ascii="Verdana" w:eastAsia="Calibri" w:hAnsi="Verdana" w:cs="Verdana"/>
      <w:color w:val="000000"/>
      <w:sz w:val="16"/>
      <w:szCs w:val="16"/>
      <w:lang w:eastAsia="ar-SA"/>
    </w:rPr>
  </w:style>
  <w:style w:type="paragraph" w:customStyle="1" w:styleId="310">
    <w:name w:val="Основной текст с отступом 31"/>
    <w:basedOn w:val="a"/>
    <w:rsid w:val="00517B8B"/>
    <w:pPr>
      <w:suppressAutoHyphens/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212">
    <w:name w:val="Основной текст с отступом 21"/>
    <w:basedOn w:val="a"/>
    <w:rsid w:val="00517B8B"/>
    <w:pPr>
      <w:tabs>
        <w:tab w:val="left" w:pos="0"/>
      </w:tabs>
      <w:suppressAutoHyphens/>
      <w:spacing w:after="0" w:line="240" w:lineRule="auto"/>
      <w:ind w:firstLine="433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320">
    <w:name w:val="Основной текст 32"/>
    <w:basedOn w:val="a"/>
    <w:rsid w:val="00517B8B"/>
    <w:pPr>
      <w:suppressAutoHyphens/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consnormal0">
    <w:name w:val="consnormal"/>
    <w:basedOn w:val="a"/>
    <w:rsid w:val="00517B8B"/>
    <w:pPr>
      <w:suppressAutoHyphens/>
      <w:spacing w:before="75" w:after="75" w:line="240" w:lineRule="auto"/>
    </w:pPr>
    <w:rPr>
      <w:rFonts w:ascii="Arial" w:eastAsia="Calibri" w:hAnsi="Arial" w:cs="Arial"/>
      <w:color w:val="000000"/>
      <w:sz w:val="20"/>
      <w:szCs w:val="20"/>
      <w:lang w:eastAsia="ar-SA"/>
    </w:rPr>
  </w:style>
  <w:style w:type="paragraph" w:customStyle="1" w:styleId="1f4">
    <w:name w:val="Красная строка1"/>
    <w:basedOn w:val="a7"/>
    <w:rsid w:val="00517B8B"/>
    <w:pPr>
      <w:suppressAutoHyphens/>
      <w:spacing w:after="120"/>
      <w:ind w:firstLine="210"/>
      <w:jc w:val="left"/>
    </w:pPr>
    <w:rPr>
      <w:rFonts w:ascii="Times New Roman" w:eastAsia="Calibri" w:hAnsi="Times New Roman" w:cs="Times New Roman"/>
      <w:b w:val="0"/>
      <w:bCs w:val="0"/>
      <w:lang w:eastAsia="ar-SA"/>
    </w:rPr>
  </w:style>
  <w:style w:type="paragraph" w:customStyle="1" w:styleId="1f5">
    <w:name w:val="Стиль1"/>
    <w:basedOn w:val="a"/>
    <w:rsid w:val="00517B8B"/>
    <w:pPr>
      <w:tabs>
        <w:tab w:val="left" w:pos="1041"/>
        <w:tab w:val="left" w:pos="2340"/>
      </w:tabs>
      <w:suppressAutoHyphens/>
      <w:spacing w:after="0" w:line="240" w:lineRule="auto"/>
      <w:ind w:left="2340" w:hanging="360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29">
    <w:name w:val="Знак2 Знак Знак Знак Знак Знак Знак Знак Знак Знак Знак Знак Знак Знак Знак Знак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ConsCell">
    <w:name w:val="ConsCell"/>
    <w:rsid w:val="00517B8B"/>
    <w:pPr>
      <w:widowControl w:val="0"/>
      <w:suppressAutoHyphens/>
      <w:autoSpaceDE w:val="0"/>
      <w:ind w:left="450" w:right="19772" w:hanging="450"/>
    </w:pPr>
    <w:rPr>
      <w:rFonts w:ascii="Arial" w:eastAsia="Calibri" w:hAnsi="Arial" w:cs="Arial"/>
      <w:lang w:eastAsia="ar-SA"/>
    </w:rPr>
  </w:style>
  <w:style w:type="paragraph" w:customStyle="1" w:styleId="affffff5">
    <w:name w:val="Знак Знак Знак Знак"/>
    <w:basedOn w:val="a"/>
    <w:rsid w:val="00517B8B"/>
    <w:pPr>
      <w:suppressAutoHyphens/>
      <w:spacing w:before="280" w:after="280" w:line="240" w:lineRule="auto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styleId="affffff6">
    <w:name w:val="endnote text"/>
    <w:basedOn w:val="a"/>
    <w:link w:val="2a"/>
    <w:rsid w:val="00517B8B"/>
    <w:pPr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2a">
    <w:name w:val="Текст концевой сноски Знак2"/>
    <w:basedOn w:val="a0"/>
    <w:link w:val="affffff6"/>
    <w:rsid w:val="00517B8B"/>
    <w:rPr>
      <w:rFonts w:ascii="Times New Roman" w:eastAsia="Calibri" w:hAnsi="Times New Roman"/>
      <w:lang w:eastAsia="ar-SA"/>
    </w:rPr>
  </w:style>
  <w:style w:type="paragraph" w:customStyle="1" w:styleId="1f6">
    <w:name w:val="Схема документа1"/>
    <w:basedOn w:val="a"/>
    <w:rsid w:val="00517B8B"/>
    <w:pPr>
      <w:shd w:val="clear" w:color="auto" w:fill="000080"/>
      <w:suppressAutoHyphens/>
      <w:spacing w:after="0" w:line="240" w:lineRule="auto"/>
    </w:pPr>
    <w:rPr>
      <w:rFonts w:ascii="Tahoma" w:eastAsia="Calibri" w:hAnsi="Tahoma" w:cs="Tahoma"/>
      <w:sz w:val="20"/>
      <w:szCs w:val="20"/>
      <w:lang w:eastAsia="ar-SA"/>
    </w:rPr>
  </w:style>
  <w:style w:type="paragraph" w:customStyle="1" w:styleId="2b">
    <w:name w:val="Знак Знак Знак Знак2"/>
    <w:basedOn w:val="a"/>
    <w:rsid w:val="00517B8B"/>
    <w:pPr>
      <w:suppressAutoHyphens/>
      <w:spacing w:before="280" w:after="280" w:line="240" w:lineRule="auto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DOsntext">
    <w:name w:val="D Osn text"/>
    <w:basedOn w:val="a"/>
    <w:rsid w:val="00517B8B"/>
    <w:pPr>
      <w:suppressAutoHyphens/>
      <w:spacing w:after="120" w:line="336" w:lineRule="auto"/>
      <w:ind w:firstLine="567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1f7">
    <w:name w:val="Маркированный список1"/>
    <w:basedOn w:val="1f4"/>
    <w:rsid w:val="00517B8B"/>
    <w:pPr>
      <w:tabs>
        <w:tab w:val="left" w:pos="1041"/>
      </w:tabs>
      <w:spacing w:after="0"/>
      <w:ind w:left="1041" w:hanging="615"/>
    </w:pPr>
    <w:rPr>
      <w:sz w:val="20"/>
      <w:szCs w:val="20"/>
    </w:rPr>
  </w:style>
  <w:style w:type="paragraph" w:customStyle="1" w:styleId="1f8">
    <w:name w:val="Знак1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2c">
    <w:name w:val="Знак2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38">
    <w:name w:val="Основной текст (3)"/>
    <w:basedOn w:val="a"/>
    <w:rsid w:val="00517B8B"/>
    <w:pPr>
      <w:widowControl w:val="0"/>
      <w:shd w:val="clear" w:color="auto" w:fill="FFFFFF"/>
      <w:suppressAutoHyphens/>
      <w:spacing w:after="300" w:line="322" w:lineRule="exact"/>
      <w:ind w:firstLine="1420"/>
    </w:pPr>
    <w:rPr>
      <w:rFonts w:eastAsia="Calibri" w:cs="Times New Roman"/>
      <w:b/>
      <w:sz w:val="26"/>
      <w:szCs w:val="20"/>
      <w:lang w:eastAsia="ar-SA"/>
    </w:rPr>
  </w:style>
  <w:style w:type="paragraph" w:customStyle="1" w:styleId="2d">
    <w:name w:val="Основной текст2"/>
    <w:basedOn w:val="a"/>
    <w:rsid w:val="00517B8B"/>
    <w:pPr>
      <w:widowControl w:val="0"/>
      <w:shd w:val="clear" w:color="auto" w:fill="FFFFFF"/>
      <w:suppressAutoHyphens/>
      <w:spacing w:before="420" w:after="0" w:line="624" w:lineRule="exact"/>
    </w:pPr>
    <w:rPr>
      <w:rFonts w:eastAsia="Calibri" w:cs="Times New Roman"/>
      <w:sz w:val="26"/>
      <w:szCs w:val="20"/>
      <w:lang w:eastAsia="ar-SA"/>
    </w:rPr>
  </w:style>
  <w:style w:type="paragraph" w:customStyle="1" w:styleId="2e">
    <w:name w:val="Название объекта2"/>
    <w:basedOn w:val="a"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2f">
    <w:name w:val="Указатель2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Mangal"/>
      <w:sz w:val="24"/>
      <w:szCs w:val="24"/>
      <w:lang w:eastAsia="ar-SA"/>
    </w:rPr>
  </w:style>
  <w:style w:type="paragraph" w:customStyle="1" w:styleId="1f9">
    <w:name w:val="Название объекта1"/>
    <w:basedOn w:val="a"/>
    <w:rsid w:val="00517B8B"/>
    <w:pPr>
      <w:suppressLineNumbers/>
      <w:suppressAutoHyphens/>
      <w:spacing w:before="120" w:after="120" w:line="240" w:lineRule="auto"/>
    </w:pPr>
    <w:rPr>
      <w:rFonts w:ascii="Times New Roman" w:eastAsia="Calibri" w:hAnsi="Times New Roman" w:cs="Mangal"/>
      <w:i/>
      <w:iCs/>
      <w:sz w:val="24"/>
      <w:szCs w:val="24"/>
      <w:lang w:eastAsia="ar-SA"/>
    </w:rPr>
  </w:style>
  <w:style w:type="paragraph" w:customStyle="1" w:styleId="1fa">
    <w:name w:val="Указатель1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Mangal"/>
      <w:sz w:val="24"/>
      <w:szCs w:val="24"/>
      <w:lang w:eastAsia="ar-SA"/>
    </w:rPr>
  </w:style>
  <w:style w:type="paragraph" w:customStyle="1" w:styleId="affffff7">
    <w:name w:val="Содержимое таблицы"/>
    <w:basedOn w:val="a"/>
    <w:uiPriority w:val="99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affffff8">
    <w:name w:val="Заголовок таблицы"/>
    <w:basedOn w:val="affffff7"/>
    <w:rsid w:val="00517B8B"/>
    <w:pPr>
      <w:jc w:val="center"/>
    </w:pPr>
    <w:rPr>
      <w:b/>
      <w:bCs/>
    </w:rPr>
  </w:style>
  <w:style w:type="paragraph" w:customStyle="1" w:styleId="1fb">
    <w:name w:val="Текст1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affffff9">
    <w:name w:val="ВерхКолонтитул"/>
    <w:basedOn w:val="a"/>
    <w:rsid w:val="00517B8B"/>
    <w:pP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220">
    <w:name w:val="Основной текст с отступом 22"/>
    <w:basedOn w:val="a"/>
    <w:rsid w:val="00517B8B"/>
    <w:pPr>
      <w:suppressAutoHyphens/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affffffa">
    <w:name w:val="ОсновнойОтступ"/>
    <w:basedOn w:val="a"/>
    <w:rsid w:val="00517B8B"/>
    <w:pPr>
      <w:suppressAutoHyphens/>
      <w:spacing w:after="0" w:line="360" w:lineRule="atLeast"/>
      <w:ind w:firstLine="567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311">
    <w:name w:val="Основной текст 31"/>
    <w:basedOn w:val="a"/>
    <w:rsid w:val="00517B8B"/>
    <w:pPr>
      <w:suppressAutoHyphens/>
      <w:spacing w:after="0" w:line="240" w:lineRule="auto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110">
    <w:name w:val="Текст11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FR1">
    <w:name w:val="FR1"/>
    <w:rsid w:val="00517B8B"/>
    <w:pPr>
      <w:widowControl w:val="0"/>
      <w:suppressAutoHyphens/>
      <w:jc w:val="both"/>
    </w:pPr>
    <w:rPr>
      <w:rFonts w:ascii="Times New Roman" w:eastAsia="Calibri" w:hAnsi="Times New Roman"/>
      <w:sz w:val="28"/>
      <w:lang w:eastAsia="ar-SA"/>
    </w:rPr>
  </w:style>
  <w:style w:type="paragraph" w:customStyle="1" w:styleId="1fc">
    <w:name w:val="Обычный1"/>
    <w:rsid w:val="00517B8B"/>
    <w:pPr>
      <w:widowControl w:val="0"/>
      <w:suppressAutoHyphens/>
      <w:spacing w:before="400" w:line="300" w:lineRule="auto"/>
      <w:ind w:firstLine="560"/>
      <w:jc w:val="both"/>
    </w:pPr>
    <w:rPr>
      <w:rFonts w:ascii="Times New Roman" w:eastAsia="Calibri" w:hAnsi="Times New Roman"/>
      <w:sz w:val="22"/>
      <w:lang w:eastAsia="ar-SA"/>
    </w:rPr>
  </w:style>
  <w:style w:type="paragraph" w:customStyle="1" w:styleId="221">
    <w:name w:val="Основной текст 22"/>
    <w:basedOn w:val="a"/>
    <w:rsid w:val="00517B8B"/>
    <w:pPr>
      <w:suppressAutoHyphens/>
      <w:spacing w:after="0" w:line="360" w:lineRule="atLeast"/>
      <w:ind w:firstLine="851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TableContents">
    <w:name w:val="Table Contents"/>
    <w:basedOn w:val="a"/>
    <w:rsid w:val="00517B8B"/>
    <w:pPr>
      <w:widowControl w:val="0"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conspluscell1">
    <w:name w:val="conspluscell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consplusnonformat0">
    <w:name w:val="consplusnonformat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111">
    <w:name w:val="11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39">
    <w:name w:val="Абзац списка3"/>
    <w:basedOn w:val="a"/>
    <w:uiPriority w:val="99"/>
    <w:rsid w:val="00517B8B"/>
    <w:pPr>
      <w:suppressAutoHyphens/>
      <w:spacing w:after="0" w:line="240" w:lineRule="auto"/>
      <w:ind w:left="720" w:firstLine="709"/>
      <w:jc w:val="both"/>
    </w:pPr>
    <w:rPr>
      <w:rFonts w:cs="Times New Roman"/>
      <w:sz w:val="20"/>
      <w:szCs w:val="20"/>
      <w:lang w:eastAsia="ar-SA"/>
    </w:rPr>
  </w:style>
  <w:style w:type="paragraph" w:customStyle="1" w:styleId="2f0">
    <w:name w:val="Абзац списка2"/>
    <w:basedOn w:val="a"/>
    <w:uiPriority w:val="99"/>
    <w:rsid w:val="00517B8B"/>
    <w:pPr>
      <w:spacing w:after="0" w:line="240" w:lineRule="auto"/>
      <w:ind w:left="720" w:firstLine="709"/>
      <w:jc w:val="both"/>
    </w:pPr>
    <w:rPr>
      <w:sz w:val="20"/>
      <w:szCs w:val="20"/>
      <w:lang w:eastAsia="en-US"/>
    </w:rPr>
  </w:style>
  <w:style w:type="paragraph" w:customStyle="1" w:styleId="consplustitle0">
    <w:name w:val="consplustitle"/>
    <w:basedOn w:val="a"/>
    <w:uiPriority w:val="99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ditlog">
    <w:name w:val="editlog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fffffb">
    <w:name w:val="FollowedHyperlink"/>
    <w:uiPriority w:val="99"/>
    <w:unhideWhenUsed/>
    <w:rsid w:val="00517B8B"/>
    <w:rPr>
      <w:color w:val="800080"/>
      <w:u w:val="single"/>
    </w:rPr>
  </w:style>
  <w:style w:type="paragraph" w:styleId="affffffc">
    <w:name w:val="Block Text"/>
    <w:basedOn w:val="a"/>
    <w:uiPriority w:val="99"/>
    <w:unhideWhenUsed/>
    <w:rsid w:val="00517B8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0" w:right="10" w:firstLine="677"/>
      <w:jc w:val="both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Style6">
    <w:name w:val="Style6"/>
    <w:basedOn w:val="a"/>
    <w:uiPriority w:val="99"/>
    <w:semiHidden/>
    <w:rsid w:val="00517B8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uiPriority w:val="99"/>
    <w:semiHidden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Title">
    <w:name w:val="ConsTitle"/>
    <w:uiPriority w:val="99"/>
    <w:semiHidden/>
    <w:rsid w:val="00517B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8"/>
      <w:szCs w:val="18"/>
    </w:rPr>
  </w:style>
  <w:style w:type="paragraph" w:customStyle="1" w:styleId="1fd">
    <w:name w:val="Знак Знак Знак1 Знак"/>
    <w:basedOn w:val="a"/>
    <w:uiPriority w:val="99"/>
    <w:semiHidden/>
    <w:rsid w:val="00517B8B"/>
    <w:pPr>
      <w:spacing w:before="100" w:beforeAutospacing="1" w:after="100" w:afterAutospacing="1" w:line="240" w:lineRule="auto"/>
      <w:jc w:val="both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FontStyle21">
    <w:name w:val="Font Style21"/>
    <w:uiPriority w:val="99"/>
    <w:rsid w:val="00517B8B"/>
    <w:rPr>
      <w:rFonts w:ascii="Times New Roman" w:hAnsi="Times New Roman" w:cs="Times New Roman" w:hint="default"/>
      <w:sz w:val="26"/>
      <w:szCs w:val="26"/>
    </w:rPr>
  </w:style>
  <w:style w:type="character" w:customStyle="1" w:styleId="highlight">
    <w:name w:val="highlight"/>
    <w:rsid w:val="00517B8B"/>
  </w:style>
  <w:style w:type="character" w:customStyle="1" w:styleId="Heading2Char">
    <w:name w:val="Heading 2 Char"/>
    <w:locked/>
    <w:rsid w:val="00517B8B"/>
    <w:rPr>
      <w:sz w:val="28"/>
      <w:lang w:val="ru-RU" w:eastAsia="ru-RU" w:bidi="ar-SA"/>
    </w:rPr>
  </w:style>
  <w:style w:type="character" w:customStyle="1" w:styleId="hl">
    <w:name w:val="hl"/>
    <w:basedOn w:val="a0"/>
    <w:rsid w:val="00517B8B"/>
  </w:style>
  <w:style w:type="character" w:customStyle="1" w:styleId="ConsPlusCell0">
    <w:name w:val="ConsPlusCell Знак"/>
    <w:link w:val="ConsPlusCell"/>
    <w:locked/>
    <w:rsid w:val="005D0E7A"/>
    <w:rPr>
      <w:rFonts w:eastAsia="Calibri" w:cs="Calibri"/>
      <w:lang w:eastAsia="ar-SA"/>
    </w:rPr>
  </w:style>
  <w:style w:type="numbering" w:customStyle="1" w:styleId="1fe">
    <w:name w:val="Нет списка1"/>
    <w:next w:val="a2"/>
    <w:uiPriority w:val="99"/>
    <w:semiHidden/>
    <w:unhideWhenUsed/>
    <w:rsid w:val="005D0E7A"/>
  </w:style>
  <w:style w:type="table" w:customStyle="1" w:styleId="1ff">
    <w:name w:val="Сетка таблицы1"/>
    <w:basedOn w:val="a1"/>
    <w:next w:val="a5"/>
    <w:uiPriority w:val="59"/>
    <w:rsid w:val="005D0E7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ffffd">
    <w:name w:val="Revision"/>
    <w:hidden/>
    <w:uiPriority w:val="99"/>
    <w:semiHidden/>
    <w:rsid w:val="005D0E7A"/>
    <w:rPr>
      <w:sz w:val="22"/>
      <w:szCs w:val="22"/>
    </w:rPr>
  </w:style>
  <w:style w:type="character" w:customStyle="1" w:styleId="affffffe">
    <w:name w:val="Центр Знак"/>
    <w:link w:val="afffffff"/>
    <w:locked/>
    <w:rsid w:val="007646DE"/>
    <w:rPr>
      <w:sz w:val="28"/>
    </w:rPr>
  </w:style>
  <w:style w:type="paragraph" w:customStyle="1" w:styleId="afffffff">
    <w:name w:val="Центр"/>
    <w:basedOn w:val="a"/>
    <w:link w:val="affffffe"/>
    <w:rsid w:val="007646DE"/>
    <w:pPr>
      <w:spacing w:after="0" w:line="240" w:lineRule="auto"/>
      <w:jc w:val="center"/>
    </w:pPr>
    <w:rPr>
      <w:rFonts w:cs="Times New Roman"/>
      <w:sz w:val="28"/>
      <w:szCs w:val="20"/>
    </w:rPr>
  </w:style>
  <w:style w:type="numbering" w:customStyle="1" w:styleId="2f1">
    <w:name w:val="Нет списка2"/>
    <w:next w:val="a2"/>
    <w:uiPriority w:val="99"/>
    <w:semiHidden/>
    <w:rsid w:val="00F61773"/>
  </w:style>
  <w:style w:type="table" w:customStyle="1" w:styleId="2f2">
    <w:name w:val="Сетка таблицы2"/>
    <w:basedOn w:val="a1"/>
    <w:next w:val="a5"/>
    <w:rsid w:val="00F61773"/>
    <w:rPr>
      <w:rFonts w:ascii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a">
    <w:name w:val="Body Text Indent 3"/>
    <w:basedOn w:val="a"/>
    <w:link w:val="3b"/>
    <w:rsid w:val="00F61773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b">
    <w:name w:val="Основной текст с отступом 3 Знак"/>
    <w:basedOn w:val="a0"/>
    <w:link w:val="3a"/>
    <w:rsid w:val="00F61773"/>
    <w:rPr>
      <w:rFonts w:ascii="Times New Roman" w:hAnsi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54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consultantplus://offline/ref=1E734BEBE42D1B8DBFB244072B25CDF9E49C3C2A40CE69600FD7FDB07C9F61FDE27BFA1EB665AB17tAV1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3.xml"/><Relationship Id="rId30" Type="http://schemas.openxmlformats.org/officeDocument/2006/relationships/hyperlink" Target="consultantplus://offline/ref=1E734BEBE42D1B8DBFB244072B25CDF9E49C3C2A40CE69600FD7FDB07C9F61FDE27BFA1EB665AB11tAV4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815</TotalTime>
  <Pages>57</Pages>
  <Words>7071</Words>
  <Characters>40311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Тацинского сельского поселения</Company>
  <LinksUpToDate>false</LinksUpToDate>
  <CharactersWithSpaces>47288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 Тацинского сельского поселения</dc:creator>
  <cp:keywords/>
  <dc:description/>
  <cp:lastModifiedBy>СОПР</cp:lastModifiedBy>
  <cp:revision>110</cp:revision>
  <cp:lastPrinted>2019-10-21T13:55:00Z</cp:lastPrinted>
  <dcterms:created xsi:type="dcterms:W3CDTF">2009-03-03T13:53:00Z</dcterms:created>
  <dcterms:modified xsi:type="dcterms:W3CDTF">2019-10-21T13:56:00Z</dcterms:modified>
</cp:coreProperties>
</file>