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04FA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61F0D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04FA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0C7018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C1E26" w:rsidRPr="002C1E26" w:rsidRDefault="002C1E26" w:rsidP="000C70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08  апреля</w:t>
      </w:r>
      <w:proofErr w:type="gramEnd"/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 2019 г.                           № 25                        п. Быстрогорский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C1E26">
        <w:rPr>
          <w:rFonts w:ascii="Times New Roman" w:hAnsi="Times New Roman" w:cs="Times New Roman"/>
          <w:sz w:val="28"/>
          <w:szCs w:val="24"/>
        </w:rPr>
        <w:t xml:space="preserve">Об </w:t>
      </w:r>
      <w:proofErr w:type="gramStart"/>
      <w:r w:rsidRPr="002C1E26">
        <w:rPr>
          <w:rFonts w:ascii="Times New Roman" w:hAnsi="Times New Roman" w:cs="Times New Roman"/>
          <w:sz w:val="28"/>
          <w:szCs w:val="24"/>
        </w:rPr>
        <w:t>утверждении  отчета</w:t>
      </w:r>
      <w:proofErr w:type="gramEnd"/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C1E26">
        <w:rPr>
          <w:rFonts w:ascii="Times New Roman" w:hAnsi="Times New Roman" w:cs="Times New Roman"/>
          <w:sz w:val="28"/>
          <w:szCs w:val="24"/>
        </w:rPr>
        <w:t xml:space="preserve">об исполнении бюджета 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C1E26">
        <w:rPr>
          <w:rFonts w:ascii="Times New Roman" w:hAnsi="Times New Roman" w:cs="Times New Roman"/>
          <w:sz w:val="28"/>
          <w:szCs w:val="24"/>
        </w:rPr>
        <w:t>Быстрогорского сельского поселения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C1E26">
        <w:rPr>
          <w:rFonts w:ascii="Times New Roman" w:hAnsi="Times New Roman" w:cs="Times New Roman"/>
          <w:sz w:val="28"/>
          <w:szCs w:val="24"/>
        </w:rPr>
        <w:t>Тацинского  района</w:t>
      </w:r>
      <w:proofErr w:type="gramEnd"/>
      <w:r w:rsidRPr="002C1E26">
        <w:rPr>
          <w:rFonts w:ascii="Times New Roman" w:hAnsi="Times New Roman" w:cs="Times New Roman"/>
          <w:sz w:val="28"/>
          <w:szCs w:val="24"/>
        </w:rPr>
        <w:t xml:space="preserve"> за 1 квартал  2019 года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C1E26">
        <w:rPr>
          <w:rFonts w:ascii="Times New Roman" w:hAnsi="Times New Roman" w:cs="Times New Roman"/>
          <w:sz w:val="28"/>
          <w:szCs w:val="24"/>
        </w:rPr>
        <w:t xml:space="preserve">В соответствии со ст. 264.2 «Бюджетного Кодекса Российской Федерации», Решением Собрания депутатов Быстрогорского сельского поселения №38-СД от 18.08.2009 г. «Об утверждении Положения о бюджетном процессе в Быстрогорском сельском поселении», </w:t>
      </w:r>
    </w:p>
    <w:p w:rsidR="002C1E26" w:rsidRPr="002C1E26" w:rsidRDefault="002C1E26" w:rsidP="002C1E26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C1E26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2C1E26" w:rsidRPr="002C1E26" w:rsidRDefault="002C1E26" w:rsidP="002C1E26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Утвердить отчет </w:t>
      </w:r>
      <w:proofErr w:type="gramStart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>об  исполнении</w:t>
      </w:r>
      <w:proofErr w:type="gramEnd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бюджета Быстрогорского сельского поселения Тацинского  района  за 1 квартал 2019 года по доходам в сумме 2 737, 7 тыс. рублей, по расходам в сумме 2 643,5 тыс. рублей,  с превышением доходов над расходами в сумме  94, 2 тыс.  рублей.</w:t>
      </w:r>
    </w:p>
    <w:p w:rsidR="002C1E26" w:rsidRPr="002C1E26" w:rsidRDefault="002C1E26" w:rsidP="002C1E26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Определить, что держателем оригинала отчета об исполнении бюджета Быстрогорского сельского поселения Тацинского района за 1 квартал 2019 </w:t>
      </w:r>
      <w:proofErr w:type="gramStart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>года  является</w:t>
      </w:r>
      <w:proofErr w:type="gramEnd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сектор экономики и финансов Администрации Быстрогорского сельского поселения.</w:t>
      </w:r>
    </w:p>
    <w:p w:rsidR="002C1E26" w:rsidRPr="002C1E26" w:rsidRDefault="002C1E26" w:rsidP="002C1E26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Направить Собранию депутатов Быстрогорского сельского поселения утвержденный отчет об   исполнении бюджета Быстрогорского сельского поселения </w:t>
      </w:r>
      <w:proofErr w:type="gramStart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>Тацинского  района</w:t>
      </w:r>
      <w:proofErr w:type="gramEnd"/>
      <w:r w:rsidRPr="002C1E26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 за 1 квартал 2019 года и информацию о ходе исполнения бюджета согласно приложению к настоящему постановлению.</w:t>
      </w:r>
    </w:p>
    <w:p w:rsidR="002C1E26" w:rsidRPr="002C1E26" w:rsidRDefault="002C1E26" w:rsidP="002C1E26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подлежит опубликованию в установленном порядке в 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периодическом  печатном</w:t>
      </w:r>
      <w:proofErr w:type="gramEnd"/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2C1E26" w:rsidRPr="002C1E26" w:rsidRDefault="002C1E26" w:rsidP="002C1E26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1E26">
        <w:rPr>
          <w:rFonts w:ascii="Times New Roman" w:hAnsi="Times New Roman" w:cs="Times New Roman"/>
          <w:sz w:val="28"/>
          <w:szCs w:val="24"/>
        </w:rPr>
        <w:lastRenderedPageBreak/>
        <w:t>Контроль за исполнением настоящего постановления оставляю за собой.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2C1E2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Глава Администрации Быстрогорского</w:t>
      </w:r>
    </w:p>
    <w:p w:rsidR="002C1E26" w:rsidRPr="002C1E26" w:rsidRDefault="002C1E26" w:rsidP="002C1E2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2C1E2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сельского поселения                                                                               С. Н. Кутенко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> к Постановлению Администрации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E26">
        <w:rPr>
          <w:rFonts w:ascii="Times New Roman" w:hAnsi="Times New Roman" w:cs="Times New Roman"/>
          <w:sz w:val="24"/>
          <w:szCs w:val="24"/>
        </w:rPr>
        <w:t>от  08.04.2019</w:t>
      </w:r>
      <w:proofErr w:type="gramEnd"/>
      <w:r w:rsidRPr="002C1E26">
        <w:rPr>
          <w:rFonts w:ascii="Times New Roman" w:hAnsi="Times New Roman" w:cs="Times New Roman"/>
          <w:sz w:val="24"/>
          <w:szCs w:val="24"/>
        </w:rPr>
        <w:t xml:space="preserve"> № 25 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Быстрогорского сельского поселения Тацинского района </w:t>
      </w: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за  1</w:t>
      </w:r>
      <w:proofErr w:type="gramEnd"/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квартал  2019 года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C1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Доходы бюджета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C1E26">
        <w:rPr>
          <w:rFonts w:ascii="Times New Roman" w:hAnsi="Times New Roman" w:cs="Times New Roman"/>
          <w:bCs/>
          <w:sz w:val="18"/>
          <w:szCs w:val="18"/>
        </w:rPr>
        <w:t>(</w:t>
      </w:r>
      <w:proofErr w:type="spellStart"/>
      <w:r w:rsidRPr="002C1E26">
        <w:rPr>
          <w:rFonts w:ascii="Times New Roman" w:hAnsi="Times New Roman" w:cs="Times New Roman"/>
          <w:bCs/>
          <w:sz w:val="18"/>
          <w:szCs w:val="18"/>
        </w:rPr>
        <w:t>тыс.рублей</w:t>
      </w:r>
      <w:proofErr w:type="spellEnd"/>
      <w:r w:rsidRPr="002C1E26">
        <w:rPr>
          <w:rFonts w:ascii="Times New Roman" w:hAnsi="Times New Roman" w:cs="Times New Roman"/>
          <w:bCs/>
          <w:sz w:val="18"/>
          <w:szCs w:val="18"/>
        </w:rPr>
        <w:t>)</w:t>
      </w:r>
    </w:p>
    <w:tbl>
      <w:tblPr>
        <w:tblW w:w="9661" w:type="dxa"/>
        <w:tblInd w:w="88" w:type="dxa"/>
        <w:tblLook w:val="04A0" w:firstRow="1" w:lastRow="0" w:firstColumn="1" w:lastColumn="0" w:noHBand="0" w:noVBand="1"/>
      </w:tblPr>
      <w:tblGrid>
        <w:gridCol w:w="4840"/>
        <w:gridCol w:w="1780"/>
        <w:gridCol w:w="1720"/>
        <w:gridCol w:w="1321"/>
      </w:tblGrid>
      <w:tr w:rsidR="002C1E26" w:rsidRPr="002C1E26" w:rsidTr="00A532AB">
        <w:trPr>
          <w:trHeight w:val="1200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 xml:space="preserve">Утвержденный бюджет 2019 года Собранием депутатов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>Фактическое     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>Процент исполнения к году</w:t>
            </w:r>
          </w:p>
        </w:tc>
      </w:tr>
      <w:tr w:rsidR="002C1E26" w:rsidRPr="002C1E26" w:rsidTr="00A532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C1E26" w:rsidRPr="002C1E26" w:rsidTr="00A532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НАЛОГОВЫЕ И НЕНАЛОГОВЫЕДОХОДЫ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6 814, 2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1 137,9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16.7 </w:t>
            </w:r>
          </w:p>
        </w:tc>
      </w:tr>
      <w:tr w:rsidR="002C1E26" w:rsidRPr="002C1E26" w:rsidTr="00A532AB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4 684,4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357,5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7.6  </w:t>
            </w:r>
          </w:p>
        </w:tc>
      </w:tr>
      <w:tr w:rsidR="002C1E26" w:rsidRPr="002C1E26" w:rsidTr="00A532A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4 684,4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357, 5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7.6  </w:t>
            </w:r>
          </w:p>
        </w:tc>
      </w:tr>
      <w:tr w:rsidR="002C1E26" w:rsidRPr="002C1E26" w:rsidTr="00A532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288,2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120.1</w:t>
            </w:r>
          </w:p>
        </w:tc>
      </w:tr>
      <w:tr w:rsidR="002C1E26" w:rsidRPr="002C1E26" w:rsidTr="00A532AB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288,2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120.1  </w:t>
            </w:r>
          </w:p>
        </w:tc>
      </w:tr>
      <w:tr w:rsidR="002C1E26" w:rsidRPr="002C1E26" w:rsidTr="00A532AB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1 789,2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420,9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23.5</w:t>
            </w:r>
          </w:p>
        </w:tc>
      </w:tr>
      <w:tr w:rsidR="002C1E26" w:rsidRPr="002C1E26" w:rsidTr="00A532AB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107,7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53.9  </w:t>
            </w:r>
          </w:p>
        </w:tc>
      </w:tr>
      <w:tr w:rsidR="002C1E26" w:rsidRPr="002C1E26" w:rsidTr="00A532AB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1 589,3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313,1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19.7  </w:t>
            </w:r>
          </w:p>
        </w:tc>
      </w:tr>
      <w:tr w:rsidR="002C1E26" w:rsidRPr="002C1E26" w:rsidTr="00A532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44.2  </w:t>
            </w:r>
          </w:p>
        </w:tc>
      </w:tr>
      <w:tr w:rsidR="002C1E26" w:rsidRPr="002C1E26" w:rsidTr="00A532AB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82,4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65,5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79.5</w:t>
            </w:r>
          </w:p>
        </w:tc>
      </w:tr>
      <w:tr w:rsidR="002C1E26" w:rsidRPr="002C1E26" w:rsidTr="00A532AB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0.0  </w:t>
            </w:r>
          </w:p>
        </w:tc>
      </w:tr>
      <w:tr w:rsidR="002C1E26" w:rsidRPr="002C1E26" w:rsidTr="00A532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4 715,3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1 599,8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33.9  </w:t>
            </w:r>
          </w:p>
        </w:tc>
      </w:tr>
      <w:tr w:rsidR="002C1E26" w:rsidRPr="002C1E26" w:rsidTr="00A532AB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C1E26">
              <w:rPr>
                <w:rFonts w:ascii="Times New Roman" w:hAnsi="Times New Roman" w:cs="Times New Roman"/>
                <w:bCs/>
              </w:rPr>
              <w:t>Дотации  бюджетам</w:t>
            </w:r>
            <w:proofErr w:type="gramEnd"/>
            <w:r w:rsidRPr="002C1E26">
              <w:rPr>
                <w:rFonts w:ascii="Times New Roman" w:hAnsi="Times New Roman" w:cs="Times New Roman"/>
                <w:bCs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3 375,5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946,5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28.0  </w:t>
            </w:r>
          </w:p>
        </w:tc>
      </w:tr>
      <w:tr w:rsidR="002C1E26" w:rsidRPr="002C1E26" w:rsidTr="00A532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208,4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52,3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25.1  </w:t>
            </w:r>
          </w:p>
        </w:tc>
      </w:tr>
      <w:tr w:rsidR="002C1E26" w:rsidRPr="002C1E26" w:rsidTr="00A532AB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 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1 131,4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601,1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53.1  </w:t>
            </w:r>
          </w:p>
        </w:tc>
      </w:tr>
      <w:tr w:rsidR="002C1E26" w:rsidRPr="002C1E26" w:rsidTr="00A532AB">
        <w:trPr>
          <w:trHeight w:val="43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11 5295,5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2 737,7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23.7  </w:t>
            </w:r>
          </w:p>
        </w:tc>
      </w:tr>
      <w:tr w:rsidR="002C1E26" w:rsidRPr="002C1E26" w:rsidTr="00A532AB">
        <w:trPr>
          <w:trHeight w:val="630"/>
        </w:trPr>
        <w:tc>
          <w:tcPr>
            <w:tcW w:w="9661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Расходы бюджета</w:t>
            </w:r>
          </w:p>
        </w:tc>
      </w:tr>
      <w:tr w:rsidR="002C1E26" w:rsidRPr="002C1E26" w:rsidTr="00A532AB">
        <w:trPr>
          <w:trHeight w:val="315"/>
        </w:trPr>
        <w:tc>
          <w:tcPr>
            <w:tcW w:w="9661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1E26" w:rsidRPr="002C1E26" w:rsidTr="00A532AB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E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C1E26" w:rsidRPr="002C1E26" w:rsidTr="00A532AB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ОБЩЕГОСУДАРСТВЕННЫЕ ВОПРОСЫ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4 467,1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842,1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18.9</w:t>
            </w:r>
          </w:p>
        </w:tc>
      </w:tr>
      <w:tr w:rsidR="002C1E26" w:rsidRPr="002C1E26" w:rsidTr="00A532AB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208,2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14.5  </w:t>
            </w:r>
          </w:p>
        </w:tc>
      </w:tr>
      <w:tr w:rsidR="002C1E26" w:rsidRPr="002C1E26" w:rsidTr="00A532AB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90,6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4.3  </w:t>
            </w:r>
          </w:p>
        </w:tc>
      </w:tr>
      <w:tr w:rsidR="002C1E26" w:rsidRPr="002C1E26" w:rsidTr="00A532AB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1 128,1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601,1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53.3  </w:t>
            </w:r>
          </w:p>
        </w:tc>
      </w:tr>
      <w:tr w:rsidR="002C1E26" w:rsidRPr="002C1E26" w:rsidTr="00A532AB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 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2 357,5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398,2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16.9  </w:t>
            </w:r>
          </w:p>
        </w:tc>
      </w:tr>
      <w:tr w:rsidR="002C1E26" w:rsidRPr="002C1E26" w:rsidTr="00A532AB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3 192,0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725,2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22.7  </w:t>
            </w:r>
          </w:p>
        </w:tc>
      </w:tr>
      <w:tr w:rsidR="002C1E26" w:rsidRPr="002C1E26" w:rsidTr="00A532AB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24.7  </w:t>
            </w:r>
          </w:p>
        </w:tc>
      </w:tr>
      <w:tr w:rsidR="002C1E26" w:rsidRPr="002C1E26" w:rsidTr="00A532AB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14.8  </w:t>
            </w:r>
          </w:p>
        </w:tc>
      </w:tr>
      <w:tr w:rsidR="002C1E26" w:rsidRPr="002C1E26" w:rsidTr="00A532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11 646,4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2 643,5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 xml:space="preserve">22.7  </w:t>
            </w:r>
          </w:p>
        </w:tc>
      </w:tr>
      <w:tr w:rsidR="002C1E26" w:rsidRPr="002C1E26" w:rsidTr="00A532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ДЕФИЦИТ (-), ПРОФИЦИТ (+)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-116,9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1E26">
              <w:rPr>
                <w:rFonts w:ascii="Times New Roman" w:hAnsi="Times New Roman" w:cs="Times New Roman"/>
                <w:bCs/>
              </w:rPr>
              <w:t>94,2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0"/>
        <w:gridCol w:w="2758"/>
        <w:gridCol w:w="1725"/>
        <w:gridCol w:w="1596"/>
      </w:tblGrid>
      <w:tr w:rsidR="002C1E26" w:rsidRPr="002C1E26" w:rsidTr="00A532AB">
        <w:trPr>
          <w:trHeight w:val="46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E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Источники финансирования дефицита бюджета</w:t>
            </w:r>
          </w:p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E26" w:rsidRPr="002C1E26" w:rsidTr="00A532AB">
        <w:trPr>
          <w:trHeight w:val="1154"/>
        </w:trPr>
        <w:tc>
          <w:tcPr>
            <w:tcW w:w="3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2C1E26" w:rsidRPr="002C1E26" w:rsidTr="00A532AB">
        <w:trPr>
          <w:trHeight w:val="289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1E26" w:rsidRPr="002C1E26" w:rsidTr="00A532AB">
        <w:trPr>
          <w:trHeight w:val="566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-94,2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26" w:rsidRPr="002C1E26" w:rsidTr="00A532AB">
        <w:trPr>
          <w:trHeight w:val="677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1E26" w:rsidRPr="002C1E26" w:rsidTr="00A532AB">
        <w:trPr>
          <w:trHeight w:val="841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1E26" w:rsidRPr="002C1E26" w:rsidTr="00A532AB">
        <w:trPr>
          <w:trHeight w:val="446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E26">
              <w:rPr>
                <w:rFonts w:ascii="Times New Roman" w:hAnsi="Times New Roman" w:cs="Times New Roman"/>
                <w:color w:val="000000"/>
              </w:rPr>
              <w:t>116,8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E26">
              <w:rPr>
                <w:rFonts w:ascii="Times New Roman" w:hAnsi="Times New Roman" w:cs="Times New Roman"/>
                <w:color w:val="000000"/>
              </w:rPr>
              <w:t>-94,2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E26" w:rsidRPr="002C1E26" w:rsidRDefault="002C1E26" w:rsidP="002C1E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C1E26" w:rsidRDefault="002C1E2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gramStart"/>
      <w:r w:rsidRPr="002C1E26">
        <w:rPr>
          <w:rFonts w:ascii="Times New Roman" w:hAnsi="Times New Roman" w:cs="Times New Roman"/>
          <w:b/>
          <w:sz w:val="28"/>
          <w:szCs w:val="28"/>
        </w:rPr>
        <w:t>апреля  2019</w:t>
      </w:r>
      <w:proofErr w:type="gramEnd"/>
      <w:r w:rsidRPr="002C1E26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9642D9">
        <w:rPr>
          <w:rFonts w:ascii="Times New Roman" w:hAnsi="Times New Roman" w:cs="Times New Roman"/>
          <w:b/>
          <w:sz w:val="28"/>
          <w:szCs w:val="28"/>
        </w:rPr>
        <w:t xml:space="preserve">да                            </w:t>
      </w:r>
      <w:r w:rsidRPr="002C1E26">
        <w:rPr>
          <w:rFonts w:ascii="Times New Roman" w:hAnsi="Times New Roman" w:cs="Times New Roman"/>
          <w:b/>
          <w:sz w:val="28"/>
          <w:szCs w:val="28"/>
        </w:rPr>
        <w:t>№ 26                               п. Быстрогорский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«О предоставлении гр. Лысенко Алексею Леонидовичу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разрешения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на  отклонение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от предельных параметров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 объекта капитального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строительства по адресу: Ростовская область, Тацинский район,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п. Быстрогорский, ул. Зеленая, дом № 5»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C1E26"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2C1E2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Быстрогорского сельского поселения  от 02 июля 2018 г. № 38.1 – СД «Об утверждении </w:t>
      </w:r>
      <w:r w:rsidRPr="002C1E26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2C1E26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2C1E26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2C1E26">
        <w:rPr>
          <w:rFonts w:ascii="Times New Roman" w:hAnsi="Times New Roman" w:cs="Times New Roman"/>
          <w:sz w:val="28"/>
          <w:szCs w:val="28"/>
        </w:rPr>
        <w:t xml:space="preserve">», </w:t>
      </w:r>
      <w:r w:rsidRPr="002C1E26">
        <w:rPr>
          <w:rFonts w:ascii="Times New Roman" w:hAnsi="Times New Roman" w:cs="Times New Roman"/>
          <w:sz w:val="28"/>
          <w:szCs w:val="24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2C1E26">
        <w:rPr>
          <w:rFonts w:ascii="Times New Roman" w:hAnsi="Times New Roman" w:cs="Times New Roman"/>
          <w:sz w:val="28"/>
          <w:szCs w:val="28"/>
        </w:rPr>
        <w:t xml:space="preserve">на основании заявления гр. Лысенко Алексея Леонидовича,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2C1E26">
        <w:rPr>
          <w:rFonts w:ascii="Times New Roman" w:hAnsi="Times New Roman" w:cs="Times New Roman"/>
          <w:sz w:val="28"/>
          <w:szCs w:val="20"/>
        </w:rPr>
        <w:t>ПОСТАНОВЛЯЮ: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4"/>
        </w:rPr>
        <w:t>1. Признать утратившим силу постановление администрации Быстрогорского сельского поселения № 100 от 19.11.2019 года «</w:t>
      </w:r>
      <w:r w:rsidRPr="002C1E2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постановления Главы Администрации Быстрогорского сельского поселения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«О предоставлении гр. Лысенко Алексею Леонидовичу разрешения на   отклонение </w:t>
      </w:r>
      <w:r w:rsidRPr="002C1E26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</w:t>
      </w:r>
      <w:r w:rsidRPr="002C1E26">
        <w:rPr>
          <w:rFonts w:ascii="Times New Roman" w:hAnsi="Times New Roman" w:cs="Times New Roman"/>
          <w:sz w:val="28"/>
          <w:szCs w:val="28"/>
        </w:rPr>
        <w:t xml:space="preserve"> </w:t>
      </w:r>
      <w:r w:rsidRPr="002C1E26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Pr="002C1E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C1E2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2C1E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C1E26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proofErr w:type="gramEnd"/>
      <w:r w:rsidRPr="002C1E26"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земельном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color w:val="000000"/>
          <w:sz w:val="28"/>
          <w:szCs w:val="28"/>
        </w:rPr>
        <w:t xml:space="preserve">участке с учетом отступа за линию регулируемой застройки на 1,4 метра по боковой меже </w:t>
      </w:r>
      <w:r w:rsidRPr="002C1E26">
        <w:rPr>
          <w:rFonts w:ascii="Times New Roman" w:hAnsi="Times New Roman" w:cs="Times New Roman"/>
          <w:sz w:val="28"/>
          <w:szCs w:val="28"/>
        </w:rPr>
        <w:t>по адресу: Ростовская область, Тацинский район, п. Быстрогорский, ул. Зеленая, д. 5».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4"/>
        </w:rPr>
        <w:t xml:space="preserve">2. Назначить </w:t>
      </w:r>
      <w:proofErr w:type="gramStart"/>
      <w:r w:rsidRPr="002C1E26">
        <w:rPr>
          <w:rFonts w:ascii="Times New Roman" w:hAnsi="Times New Roman" w:cs="Times New Roman"/>
          <w:sz w:val="28"/>
          <w:szCs w:val="24"/>
        </w:rPr>
        <w:t>проведение  публичных</w:t>
      </w:r>
      <w:proofErr w:type="gramEnd"/>
      <w:r w:rsidRPr="002C1E26">
        <w:rPr>
          <w:rFonts w:ascii="Times New Roman" w:hAnsi="Times New Roman" w:cs="Times New Roman"/>
          <w:sz w:val="28"/>
          <w:szCs w:val="24"/>
        </w:rPr>
        <w:t xml:space="preserve"> слушаний по  проекту постановления Главы Администрации Быстрогорского сельского поселения </w:t>
      </w:r>
      <w:r w:rsidRPr="002C1E26">
        <w:rPr>
          <w:rFonts w:ascii="Times New Roman" w:hAnsi="Times New Roman" w:cs="Times New Roman"/>
          <w:sz w:val="28"/>
          <w:szCs w:val="28"/>
        </w:rPr>
        <w:t>«О предоставлении гр. Лысенко А.Л. разрешения на  отклонение от предельных параметров  разрешенного строительства: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-  отступ от красной линии улицы Зеленая на 4,50 м.;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    - отступ от границы с земельным участком, расположенным по адресу: Ростовская область, Тацинский район, п. Быстрогорский, ул. Зеленая дом № 7 на 1,45 м.»  в здании Администрации Быстрогорского сельского поселения, по адресу п.Быстрогорский, ул.Волгодонская 9. на 17-00 часов</w:t>
      </w:r>
      <w:r w:rsidRPr="002C1E26">
        <w:rPr>
          <w:rFonts w:ascii="Times New Roman" w:hAnsi="Times New Roman" w:cs="Times New Roman"/>
          <w:color w:val="000000"/>
          <w:sz w:val="28"/>
          <w:szCs w:val="28"/>
        </w:rPr>
        <w:t xml:space="preserve"> через 14 дней</w:t>
      </w:r>
      <w:r w:rsidRPr="002C1E26">
        <w:rPr>
          <w:rFonts w:ascii="Times New Roman" w:hAnsi="Times New Roman" w:cs="Times New Roman"/>
          <w:sz w:val="28"/>
          <w:szCs w:val="28"/>
        </w:rPr>
        <w:t xml:space="preserve"> с момента опубликования информации о публичных слушаниях в средствах массовой информации.  (Приложение).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       3. 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Кутенко Светлана Николаевна - Глава Администрации Быстрогорского      сельского поселения;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lastRenderedPageBreak/>
        <w:t>Мышанский Андрей Анатольевич - начальник сектора Администрации Быстрогорского сельского поселения;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Исаенко Валентина Дмитриевна - инспектор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ВУС  Администрации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    Быстрогорского сельского поселения;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Боровик Надежда Федоровна - начальник сектора экономики и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финансов  Администрации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  Быстрогорского сельского поселения;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E26">
        <w:rPr>
          <w:rFonts w:ascii="Times New Roman" w:hAnsi="Times New Roman" w:cs="Times New Roman"/>
          <w:sz w:val="28"/>
          <w:szCs w:val="28"/>
        </w:rPr>
        <w:t>Ермакович</w:t>
      </w:r>
      <w:proofErr w:type="spellEnd"/>
      <w:r w:rsidRPr="002C1E26">
        <w:rPr>
          <w:rFonts w:ascii="Times New Roman" w:hAnsi="Times New Roman" w:cs="Times New Roman"/>
          <w:sz w:val="28"/>
          <w:szCs w:val="28"/>
        </w:rPr>
        <w:t xml:space="preserve"> Надежда Михайловна - депутат Собрания депутатов Быстрогорского сельского поселения.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4.  Организационному комитету по проведению публичных слушаний оповестить жителей  Быстрогорского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здании МБУК БСДК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5.   </w:t>
      </w:r>
      <w:r w:rsidRPr="002C1E26">
        <w:rPr>
          <w:rFonts w:ascii="Times New Roman" w:hAnsi="Times New Roman" w:cs="Times New Roman"/>
          <w:sz w:val="28"/>
          <w:szCs w:val="20"/>
        </w:rPr>
        <w:t xml:space="preserve">Постановление подлежит опубликованию </w:t>
      </w:r>
      <w:r w:rsidRPr="002C1E26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6.    Контроль за исполнением настоящего постановления оставляю за собой.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Быстрогорского сельского поселения                                            С.Н Кутенко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                         Приложение  </w:t>
      </w:r>
    </w:p>
    <w:p w:rsid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>Быстрогорского сельского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 поселения от 09.04.2019 г. № 26</w:t>
      </w:r>
    </w:p>
    <w:p w:rsid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2D9" w:rsidRDefault="009642D9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E26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C1E26" w:rsidRPr="002C1E26" w:rsidRDefault="002C1E26" w:rsidP="002C1E2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  <w:proofErr w:type="gramEnd"/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  <w:proofErr w:type="gramEnd"/>
    </w:p>
    <w:p w:rsid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БЫСТРОГОРСКОГО  </w:t>
      </w:r>
      <w:r w:rsidRPr="002C1E26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>_________ 2019 года                                     № ___                        п. Быстрогорский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«О предоставлении гр. Лысенко Алексею Леонидовичу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разрешения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на  отклонение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от предельных параметров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строительства по адресу: Ростовская область, Тацинский район,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п. Быстрогорский, ул. Зеленая, дом № 5»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     </w:t>
      </w:r>
      <w:r w:rsidRPr="002C1E26">
        <w:rPr>
          <w:rFonts w:ascii="Times New Roman" w:hAnsi="Times New Roman" w:cs="Times New Roman"/>
          <w:sz w:val="28"/>
          <w:szCs w:val="28"/>
        </w:rPr>
        <w:t xml:space="preserve">Рассмотрев заявление гр. Лысенко Алексея Леонидовича, заключение о результатах публичных слушаний   от  ________ 2019 года, представленные материалы, руководствуясь статьей 13 Устава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«Об утверждении </w:t>
      </w:r>
      <w:r w:rsidRPr="002C1E26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2C1E26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2C1E26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2C1E26">
        <w:rPr>
          <w:rFonts w:ascii="Times New Roman" w:hAnsi="Times New Roman" w:cs="Times New Roman"/>
          <w:sz w:val="28"/>
          <w:szCs w:val="28"/>
        </w:rPr>
        <w:t>»,</w:t>
      </w:r>
      <w:r w:rsidRPr="002C1E26">
        <w:rPr>
          <w:rFonts w:ascii="Times New Roman" w:hAnsi="Times New Roman" w:cs="Times New Roman"/>
          <w:sz w:val="28"/>
          <w:szCs w:val="24"/>
        </w:rPr>
        <w:t xml:space="preserve"> </w:t>
      </w:r>
      <w:r w:rsidRPr="002C1E26">
        <w:rPr>
          <w:rFonts w:ascii="Times New Roman" w:hAnsi="Times New Roman" w:cs="Times New Roman"/>
          <w:sz w:val="28"/>
          <w:szCs w:val="28"/>
        </w:rPr>
        <w:t>в соответствии со ст. 40 Градостроительного кодекса Российской Федерации,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1. Предоставить гр. Лысенко Алексею Леонидовичу разрешение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на  отклонение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объекта капитального строительства: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-  отступ от красной линии улицы Зеленая на 4,50 м.;</w:t>
      </w:r>
    </w:p>
    <w:p w:rsidR="002C1E26" w:rsidRPr="002C1E26" w:rsidRDefault="002C1E26" w:rsidP="002C1E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   -  отступ от границы с земельным участком, расположенным по адресу: Ростовская область, Тацинский район, п. Быстрогорский, ул. Зеленая дом № 7 на 1,45 м». </w:t>
      </w:r>
    </w:p>
    <w:p w:rsidR="002C1E26" w:rsidRPr="002C1E26" w:rsidRDefault="002C1E26" w:rsidP="002C1E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2. Начальнику сектора Администрации Быстрогорского сельского поселения Мышанскому А.А в срок до ____ года направить сведения в сектор </w:t>
      </w:r>
      <w:r w:rsidRPr="002C1E26">
        <w:rPr>
          <w:rFonts w:ascii="Times New Roman" w:hAnsi="Times New Roman" w:cs="Times New Roman"/>
          <w:sz w:val="28"/>
          <w:szCs w:val="28"/>
        </w:rPr>
        <w:lastRenderedPageBreak/>
        <w:t>архитектуры и градостроительства Администрации Тацинского района для дальнейшего внесения в ИСОГД Тацинского района.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D0E7A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Быстрогорского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                                                      С.Н </w:t>
      </w:r>
      <w:r w:rsidRPr="002C1E26">
        <w:rPr>
          <w:rFonts w:ascii="Times New Roman" w:hAnsi="Times New Roman" w:cs="Times New Roman"/>
          <w:sz w:val="28"/>
          <w:szCs w:val="28"/>
        </w:rPr>
        <w:t>Кутенко</w:t>
      </w: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09 </w:t>
      </w: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апреля  2019</w:t>
      </w:r>
      <w:proofErr w:type="gramEnd"/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Pr="002C1E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C1E26">
        <w:rPr>
          <w:rFonts w:ascii="Times New Roman" w:hAnsi="Times New Roman" w:cs="Times New Roman"/>
          <w:b/>
          <w:bCs/>
          <w:sz w:val="28"/>
          <w:szCs w:val="28"/>
        </w:rPr>
        <w:t>№ 27                     п. Быстрогорский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от 27.09.2013г. № 156 «Об утверждении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Быстрогорского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«Развитие муниципальной службы» 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25.09.2018 № 87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2C1E26" w:rsidRPr="002C1E26" w:rsidRDefault="002C1E26" w:rsidP="002C1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</w:rPr>
        <w:t>ПОСТАНОВЛЯЮ: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2C1E26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2C1E26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2C1E26">
        <w:rPr>
          <w:rFonts w:ascii="Times New Roman" w:hAnsi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</w:t>
      </w:r>
      <w:r w:rsidRPr="002C1E26">
        <w:rPr>
          <w:rFonts w:ascii="Times New Roman" w:hAnsi="Times New Roman"/>
          <w:kern w:val="2"/>
          <w:sz w:val="28"/>
          <w:szCs w:val="28"/>
        </w:rPr>
        <w:t>от 27.09.2013 г. №156 «Об утверждении муниципальной программы  Быстрогорского сельского поселения «</w:t>
      </w:r>
      <w:r w:rsidRPr="002C1E26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C1E26">
        <w:rPr>
          <w:rFonts w:ascii="Times New Roman" w:hAnsi="Times New Roman"/>
          <w:kern w:val="2"/>
          <w:sz w:val="28"/>
          <w:szCs w:val="28"/>
        </w:rPr>
        <w:t xml:space="preserve">»» </w:t>
      </w:r>
      <w:r w:rsidRPr="002C1E2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E26">
        <w:rPr>
          <w:rFonts w:ascii="Times New Roman" w:hAnsi="Times New Roman"/>
          <w:sz w:val="28"/>
          <w:szCs w:val="28"/>
        </w:rPr>
        <w:t>раздел «</w:t>
      </w:r>
      <w:r w:rsidRPr="002C1E26">
        <w:rPr>
          <w:rFonts w:ascii="Times New Roman" w:hAnsi="Times New Roman"/>
          <w:sz w:val="28"/>
          <w:szCs w:val="28"/>
          <w:lang w:eastAsia="ar-SA"/>
        </w:rPr>
        <w:t xml:space="preserve">Ресурсное обеспечение </w:t>
      </w:r>
      <w:r w:rsidRPr="002C1E26">
        <w:rPr>
          <w:rFonts w:ascii="Times New Roman" w:hAnsi="Times New Roman"/>
          <w:sz w:val="28"/>
          <w:szCs w:val="28"/>
        </w:rPr>
        <w:t xml:space="preserve">муниципальной программы Быстрогорского сельского поселения» Паспорта муниципальной программы Быстрогорского сельского поселения </w:t>
      </w:r>
      <w:r w:rsidRPr="002C1E26">
        <w:rPr>
          <w:rFonts w:ascii="Times New Roman" w:hAnsi="Times New Roman"/>
          <w:bCs/>
          <w:kern w:val="2"/>
          <w:sz w:val="28"/>
          <w:szCs w:val="28"/>
        </w:rPr>
        <w:t>«</w:t>
      </w:r>
      <w:r w:rsidRPr="002C1E26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C1E26">
        <w:rPr>
          <w:rFonts w:ascii="Times New Roman" w:hAnsi="Times New Roman"/>
          <w:bCs/>
          <w:kern w:val="2"/>
          <w:sz w:val="28"/>
          <w:szCs w:val="28"/>
        </w:rPr>
        <w:t>» изложить в следующей редакции</w:t>
      </w:r>
      <w:r w:rsidRPr="002C1E26">
        <w:rPr>
          <w:rFonts w:ascii="Times New Roman" w:hAnsi="Times New Roman"/>
          <w:sz w:val="28"/>
          <w:szCs w:val="28"/>
        </w:rPr>
        <w:t xml:space="preserve">: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«Общий объем финансирования Программы составляет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32,9 тыс. рублей, в том числе: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рублей.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2C1E26">
        <w:rPr>
          <w:rFonts w:ascii="Times New Roman" w:hAnsi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2C1E26" w:rsidRPr="002C1E26" w:rsidRDefault="002C1E26" w:rsidP="002C1E26">
      <w:pPr>
        <w:suppressAutoHyphens/>
        <w:autoSpaceDE w:val="0"/>
        <w:spacing w:after="0" w:line="240" w:lineRule="auto"/>
        <w:jc w:val="both"/>
        <w:rPr>
          <w:rFonts w:ascii="Times New Roman" w:hAnsi="Times New Roman" w:cs="Arial"/>
          <w:kern w:val="2"/>
          <w:sz w:val="28"/>
          <w:szCs w:val="28"/>
          <w:lang w:eastAsia="ar-SA"/>
        </w:rPr>
      </w:pPr>
      <w:r w:rsidRPr="002C1E26">
        <w:rPr>
          <w:rFonts w:ascii="Times New Roman" w:hAnsi="Times New Roman" w:cs="Arial"/>
          <w:kern w:val="2"/>
          <w:sz w:val="28"/>
          <w:szCs w:val="28"/>
          <w:lang w:eastAsia="ar-SA"/>
        </w:rPr>
        <w:t>Объем средств областного бюджета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lastRenderedPageBreak/>
        <w:t>Объем средств местного бюджета составляет 32,9 тыс. рублей, из них: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рублей.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2C1E26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2C1E26">
        <w:rPr>
          <w:rFonts w:ascii="Times New Roman" w:hAnsi="Times New Roman" w:cs="Times New Roman"/>
          <w:kern w:val="2"/>
          <w:sz w:val="28"/>
          <w:szCs w:val="28"/>
        </w:rPr>
        <w:t>.»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1.2. в пункте 1 раздела 3 слова «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«Мероприятие по диспансеризации муниципальных служащих»,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которое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>включает мероприятие: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- диспансеризация муниципальных служащих» заменить словами «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«Мероприятие по диспансеризации и периодическому медицинскому осмотру муниципальных служащих»,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которое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>включает мероприятия:</w:t>
      </w:r>
    </w:p>
    <w:p w:rsidR="002C1E26" w:rsidRPr="002C1E26" w:rsidRDefault="002C1E26" w:rsidP="002C1E26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- диспансеризация муниципальных служащих</w:t>
      </w:r>
    </w:p>
    <w:p w:rsidR="002C1E26" w:rsidRPr="002C1E26" w:rsidRDefault="002C1E26" w:rsidP="002C1E26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- периодический медицинский осмотр муниципальных служащих».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1.3. Раздел 4 изложить в следующей редакции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«Общий объем финансирования Программы составляет 32,9 тыс. рублей, в том числе: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2  тыс.</w:t>
      </w:r>
      <w:proofErr w:type="gramEnd"/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рублей..</w:t>
      </w:r>
      <w:proofErr w:type="gramEnd"/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составляет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составляет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32,9 тыс. рублей, из них: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2020 год – 0,0 тыс. рублей.»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1.4. Разделе «</w:t>
      </w:r>
      <w:r w:rsidRPr="002C1E26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2C1E26">
        <w:rPr>
          <w:rFonts w:ascii="Times New Roman" w:hAnsi="Times New Roman" w:cs="Times New Roman"/>
          <w:sz w:val="28"/>
          <w:szCs w:val="28"/>
        </w:rPr>
        <w:t>программы» пункта 7.1. Раздела 7 изложить в следующей редакции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«Общий объем финансирования Программы составляет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32,9 тыс. рублей, в том числе: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2020 год – 0,0 тыс. 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рублей..</w:t>
      </w:r>
      <w:proofErr w:type="gramEnd"/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составляет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составляет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32,9 тыс. рублей, из них: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рублей.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2C1E26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2C1E26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1.5. в пункте 7.4. раздела 7 слова «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«Мероприятие по диспансеризации муниципальных служащих»,</w:t>
      </w:r>
      <w:r w:rsidRPr="002C1E26">
        <w:rPr>
          <w:kern w:val="2"/>
          <w:sz w:val="28"/>
          <w:szCs w:val="28"/>
        </w:rPr>
        <w:t xml:space="preserve"> 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>в рамках которого предусмотрено мероприятие - диспансеризация муниципальных служащих» заменить словами «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«Мероприятие по диспансеризации и периодическому медицинскому осмотру муниципальных служащих»,</w:t>
      </w:r>
      <w:r w:rsidRPr="002C1E26">
        <w:rPr>
          <w:kern w:val="2"/>
          <w:sz w:val="28"/>
          <w:szCs w:val="28"/>
        </w:rPr>
        <w:t xml:space="preserve"> 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>в рамках которого предусмотрены мероприятия - диспансеризация муниципальных служащих; - периодический медицинский осмотр».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1.6. Пункт 7.5. раздела 7 изложить в следующей редакции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«Общий объем финансирования Программы составляет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32,9 тыс. рублей, в том числе: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рублей. 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составляет 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составляет 0 тыс. рублей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32,9 тыс. рублей, из них: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2014 год – 6,9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2015 год – 9,4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2016 год – 7,4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2017 год – 9,2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2C1E26" w:rsidRPr="002C1E26" w:rsidRDefault="002C1E26" w:rsidP="002C1E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2020 год – 0,0 тыс. рублей.».</w:t>
      </w: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1.7. </w:t>
      </w:r>
      <w:r w:rsidRPr="002C1E26">
        <w:rPr>
          <w:rFonts w:ascii="Times New Roman" w:hAnsi="Times New Roman"/>
          <w:kern w:val="2"/>
          <w:sz w:val="28"/>
          <w:szCs w:val="28"/>
        </w:rPr>
        <w:t>Приложение №2 к муниципальной программе Быстрогорского сельского поселения «Развитие муниципальной службы» изложить в новой редакции согласно приложению №1 к настоящему постановлению.</w:t>
      </w: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2C1E26">
        <w:rPr>
          <w:rFonts w:ascii="Times New Roman" w:hAnsi="Times New Roman"/>
          <w:kern w:val="2"/>
          <w:sz w:val="28"/>
          <w:szCs w:val="28"/>
        </w:rPr>
        <w:t>1.8. Приложение №3 к муниципальной программе Быстрогорского сельского поселения «Развитие муниципальной службы» изложить в новой редакции согласно приложению №2к настоящему постановлению.</w:t>
      </w: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2C1E26">
        <w:rPr>
          <w:rFonts w:ascii="Times New Roman" w:hAnsi="Times New Roman"/>
          <w:kern w:val="2"/>
          <w:sz w:val="28"/>
          <w:szCs w:val="28"/>
        </w:rPr>
        <w:lastRenderedPageBreak/>
        <w:t>1.9. Приложение №4 к муниципальной программе Быстрогорского сельского поселения «Развитие муниципальной службы» изложить в новой редакции согласно приложению №3 к настоящему постановлению.</w:t>
      </w:r>
    </w:p>
    <w:p w:rsidR="002C1E26" w:rsidRPr="002C1E26" w:rsidRDefault="002C1E26" w:rsidP="002C1E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C1E2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2. Контроль за выполнением постановления оставляю за собой.</w:t>
      </w: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C1E26">
        <w:rPr>
          <w:rFonts w:ascii="Times New Roman" w:hAnsi="Times New Roman"/>
          <w:sz w:val="28"/>
        </w:rPr>
        <w:t>Глава Администрации Быстрогорского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/>
        </w:rPr>
      </w:pPr>
      <w:r w:rsidRPr="002C1E26">
        <w:rPr>
          <w:rFonts w:ascii="Times New Roman" w:hAnsi="Times New Roman"/>
          <w:sz w:val="28"/>
        </w:rPr>
        <w:t>сельского поселения</w:t>
      </w:r>
      <w:r w:rsidRPr="002C1E26">
        <w:rPr>
          <w:rFonts w:ascii="Times New Roman" w:hAnsi="Times New Roman"/>
          <w:sz w:val="28"/>
        </w:rPr>
        <w:tab/>
        <w:t xml:space="preserve">                                             </w:t>
      </w:r>
      <w:r w:rsidRPr="002C1E26">
        <w:rPr>
          <w:rFonts w:ascii="Times New Roman" w:hAnsi="Times New Roman"/>
          <w:sz w:val="28"/>
        </w:rPr>
        <w:tab/>
        <w:t xml:space="preserve">                       С.Н. Кутенко</w:t>
      </w:r>
    </w:p>
    <w:p w:rsidR="002C1E26" w:rsidRPr="002C1E26" w:rsidRDefault="002C1E26" w:rsidP="002C1E26">
      <w:pPr>
        <w:rPr>
          <w:rFonts w:ascii="Times New Roman" w:hAnsi="Times New Roman" w:cs="Times New Roman"/>
          <w:sz w:val="28"/>
          <w:szCs w:val="28"/>
        </w:rPr>
        <w:sectPr w:rsidR="002C1E26" w:rsidRPr="002C1E26" w:rsidSect="00367EF3">
          <w:footerReference w:type="default" r:id="rId7"/>
          <w:pgSz w:w="11905" w:h="16837"/>
          <w:pgMar w:top="567" w:right="851" w:bottom="426" w:left="1418" w:header="720" w:footer="720" w:gutter="0"/>
          <w:cols w:space="720"/>
          <w:titlePg/>
          <w:docGrid w:linePitch="326"/>
        </w:sect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1E26" w:rsidSect="00880C03">
          <w:footerReference w:type="even" r:id="rId8"/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2C1E26">
        <w:rPr>
          <w:rFonts w:ascii="Times New Roman" w:hAnsi="Times New Roman" w:cs="Times New Roman"/>
          <w:kern w:val="2"/>
          <w:sz w:val="24"/>
          <w:szCs w:val="24"/>
        </w:rPr>
        <w:t>Приложение № 1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>от 09.04.2019 № 27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jc w:val="both"/>
      </w:pP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>Перечень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подпрограмм, основных мероприятий и мероприятий ведомственных целевых программ 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2C1E26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2280"/>
        <w:gridCol w:w="1200"/>
        <w:gridCol w:w="840"/>
        <w:gridCol w:w="2400"/>
        <w:gridCol w:w="2040"/>
        <w:gridCol w:w="1560"/>
      </w:tblGrid>
      <w:tr w:rsidR="002C1E26" w:rsidRPr="002C1E26" w:rsidTr="00A532A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программы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C1E26" w:rsidRPr="002C1E26" w:rsidTr="00A532A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C1E26" w:rsidRPr="002C1E26" w:rsidTr="00A532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C1E26">
              <w:t>8</w:t>
            </w:r>
          </w:p>
        </w:tc>
      </w:tr>
      <w:tr w:rsidR="002C1E26" w:rsidRPr="002C1E26" w:rsidTr="00A532AB">
        <w:trPr>
          <w:tblCellSpacing w:w="5" w:type="nil"/>
        </w:trPr>
        <w:tc>
          <w:tcPr>
            <w:tcW w:w="14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Подпрограмма1. </w:t>
            </w:r>
            <w:r w:rsidRPr="002C1E26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муниципального управления»</w:t>
            </w:r>
          </w:p>
        </w:tc>
      </w:tr>
      <w:tr w:rsidR="002C1E26" w:rsidRPr="002C1E26" w:rsidTr="00A532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2C1E2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«Мероприятия по диспансеризации и периодическому медицинскому осмотру муниципальных служащих»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муниципальной службы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Снижение уровня совершенствования организации муниципальной службы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2C1E26">
        <w:rPr>
          <w:rFonts w:ascii="Times New Roman" w:hAnsi="Times New Roman" w:cs="Times New Roman"/>
          <w:kern w:val="2"/>
          <w:sz w:val="24"/>
          <w:szCs w:val="24"/>
        </w:rPr>
        <w:t>Приложение № 2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E26">
        <w:rPr>
          <w:rFonts w:ascii="Times New Roman" w:hAnsi="Times New Roman" w:cs="Times New Roman"/>
          <w:sz w:val="24"/>
          <w:szCs w:val="24"/>
        </w:rPr>
        <w:t>от  09.04.2019</w:t>
      </w:r>
      <w:proofErr w:type="gramEnd"/>
      <w:r w:rsidRPr="002C1E26">
        <w:rPr>
          <w:rFonts w:ascii="Times New Roman" w:hAnsi="Times New Roman" w:cs="Times New Roman"/>
          <w:sz w:val="24"/>
          <w:szCs w:val="24"/>
        </w:rPr>
        <w:t xml:space="preserve"> № 27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jc w:val="right"/>
      </w:pP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1E26">
        <w:rPr>
          <w:rFonts w:ascii="Times New Roman" w:hAnsi="Times New Roman" w:cs="Times New Roman"/>
          <w:b/>
          <w:sz w:val="26"/>
          <w:szCs w:val="26"/>
        </w:rPr>
        <w:t>Расходы  бюджета</w:t>
      </w:r>
      <w:proofErr w:type="gramEnd"/>
      <w:r w:rsidRPr="002C1E26">
        <w:rPr>
          <w:rFonts w:ascii="Times New Roman" w:hAnsi="Times New Roman" w:cs="Times New Roman"/>
          <w:b/>
          <w:sz w:val="26"/>
          <w:szCs w:val="26"/>
        </w:rPr>
        <w:t xml:space="preserve"> поселения на 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E26">
        <w:rPr>
          <w:rFonts w:ascii="Times New Roman" w:hAnsi="Times New Roman" w:cs="Times New Roman"/>
          <w:b/>
          <w:sz w:val="26"/>
          <w:szCs w:val="26"/>
        </w:rPr>
        <w:t xml:space="preserve">реализацию </w:t>
      </w:r>
      <w:proofErr w:type="gramStart"/>
      <w:r w:rsidRPr="002C1E26">
        <w:rPr>
          <w:rFonts w:ascii="Times New Roman" w:hAnsi="Times New Roman" w:cs="Times New Roman"/>
          <w:b/>
          <w:sz w:val="26"/>
          <w:szCs w:val="26"/>
        </w:rPr>
        <w:t>муниципальной  программы</w:t>
      </w:r>
      <w:proofErr w:type="gramEnd"/>
      <w:r w:rsidRPr="002C1E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E26">
        <w:t xml:space="preserve"> </w:t>
      </w: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851"/>
        <w:gridCol w:w="709"/>
        <w:gridCol w:w="992"/>
        <w:gridCol w:w="567"/>
        <w:gridCol w:w="714"/>
        <w:gridCol w:w="720"/>
        <w:gridCol w:w="720"/>
        <w:gridCol w:w="720"/>
        <w:gridCol w:w="720"/>
        <w:gridCol w:w="720"/>
        <w:gridCol w:w="647"/>
      </w:tblGrid>
      <w:tr w:rsidR="002C1E26" w:rsidRPr="002C1E26" w:rsidTr="00A532A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2C1E26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proofErr w:type="gramEnd"/>
              <w:r w:rsidRPr="002C1E26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2C1E2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2C1E26" w:rsidRPr="002C1E26" w:rsidTr="00A532AB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1E26" w:rsidRPr="002C1E26" w:rsidTr="00A532A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E26" w:rsidRPr="002C1E26" w:rsidTr="00A532AB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2C1E26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951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0912512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0910025120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244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исполнитель 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Быстрогорского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0912512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0910025120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244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1, всего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26" w:rsidRPr="002C1E26" w:rsidTr="00A532A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участник 1, Администрация Быстрогорского сельского поселения,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0912512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0910025120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244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3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2C1E26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</w:t>
            </w:r>
            <w:r w:rsidRPr="002C1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муниципального 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подпрограммы 1 (соисполнитель </w:t>
            </w: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муниципальной программы) всего,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0912512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0910025120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244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2C1E26" w:rsidRPr="002C1E26" w:rsidTr="00A532AB">
        <w:trPr>
          <w:trHeight w:val="3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26" w:rsidRPr="002C1E26" w:rsidTr="00A532AB">
        <w:trPr>
          <w:trHeight w:val="3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подпрограммы 1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0912512 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0910025120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244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3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диспансеризации и периодическому медицинскому осмотру муниципальных служащих»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1.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0113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0912512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0910025120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244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1E2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1E26">
        <w:rPr>
          <w:rFonts w:ascii="Times New Roman" w:hAnsi="Times New Roman" w:cs="Times New Roman"/>
          <w:sz w:val="20"/>
          <w:szCs w:val="20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</w:t>
      </w:r>
      <w:proofErr w:type="gramStart"/>
      <w:r w:rsidRPr="002C1E26">
        <w:rPr>
          <w:rFonts w:ascii="Times New Roman" w:hAnsi="Times New Roman" w:cs="Times New Roman"/>
          <w:sz w:val="20"/>
          <w:szCs w:val="20"/>
        </w:rPr>
        <w:t>поселения  на</w:t>
      </w:r>
      <w:proofErr w:type="gramEnd"/>
      <w:r w:rsidRPr="002C1E26">
        <w:rPr>
          <w:rFonts w:ascii="Times New Roman" w:hAnsi="Times New Roman" w:cs="Times New Roman"/>
          <w:sz w:val="20"/>
          <w:szCs w:val="20"/>
        </w:rPr>
        <w:t xml:space="preserve">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</w:t>
      </w:r>
      <w:proofErr w:type="gramStart"/>
      <w:r w:rsidRPr="002C1E26">
        <w:rPr>
          <w:rFonts w:ascii="Times New Roman" w:hAnsi="Times New Roman" w:cs="Times New Roman"/>
          <w:sz w:val="20"/>
          <w:szCs w:val="20"/>
        </w:rPr>
        <w:t>о  бюджете</w:t>
      </w:r>
      <w:proofErr w:type="gramEnd"/>
      <w:r w:rsidRPr="002C1E26">
        <w:rPr>
          <w:rFonts w:ascii="Times New Roman" w:hAnsi="Times New Roman" w:cs="Times New Roman"/>
          <w:sz w:val="20"/>
          <w:szCs w:val="20"/>
        </w:rPr>
        <w:t xml:space="preserve"> поселения на 2014 год и на плановый период 2015 и 2016 годов.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1E26">
        <w:rPr>
          <w:rFonts w:ascii="Times New Roman" w:hAnsi="Times New Roman" w:cs="Times New Roman"/>
          <w:sz w:val="20"/>
          <w:szCs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1E26">
        <w:rPr>
          <w:rFonts w:ascii="Times New Roman" w:hAnsi="Times New Roman" w:cs="Times New Roman"/>
          <w:sz w:val="20"/>
          <w:szCs w:val="20"/>
        </w:rPr>
        <w:t xml:space="preserve">&lt;3&gt; Здесь и далее в строке «всего» указываются все необходимые расходы на реализацию </w:t>
      </w:r>
      <w:proofErr w:type="gramStart"/>
      <w:r w:rsidRPr="002C1E26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  <w:r w:rsidRPr="002C1E26">
        <w:rPr>
          <w:rFonts w:ascii="Times New Roman" w:hAnsi="Times New Roman" w:cs="Times New Roman"/>
          <w:sz w:val="20"/>
          <w:szCs w:val="20"/>
        </w:rPr>
        <w:t xml:space="preserve">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1E26">
        <w:rPr>
          <w:rFonts w:ascii="Times New Roman" w:hAnsi="Times New Roman" w:cs="Times New Roman"/>
          <w:sz w:val="20"/>
          <w:szCs w:val="20"/>
        </w:rPr>
        <w:t xml:space="preserve">&lt;4&gt; Под обеспечением реализации </w:t>
      </w:r>
      <w:proofErr w:type="gramStart"/>
      <w:r w:rsidRPr="002C1E26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  <w:r w:rsidRPr="002C1E26">
        <w:rPr>
          <w:rFonts w:ascii="Times New Roman" w:hAnsi="Times New Roman" w:cs="Times New Roman"/>
          <w:sz w:val="20"/>
          <w:szCs w:val="20"/>
        </w:rPr>
        <w:t xml:space="preserve">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ind w:firstLine="540"/>
        <w:jc w:val="both"/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C1E26" w:rsidRPr="002C1E26" w:rsidRDefault="002C1E26" w:rsidP="002C1E2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2C1E2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E26">
        <w:rPr>
          <w:rFonts w:ascii="Times New Roman" w:hAnsi="Times New Roman" w:cs="Times New Roman"/>
          <w:sz w:val="24"/>
          <w:szCs w:val="24"/>
        </w:rPr>
        <w:t>от  09.04.2019</w:t>
      </w:r>
      <w:proofErr w:type="gramEnd"/>
      <w:r w:rsidRPr="002C1E26">
        <w:rPr>
          <w:rFonts w:ascii="Times New Roman" w:hAnsi="Times New Roman" w:cs="Times New Roman"/>
          <w:sz w:val="24"/>
          <w:szCs w:val="24"/>
        </w:rPr>
        <w:t xml:space="preserve"> № 27</w:t>
      </w:r>
    </w:p>
    <w:p w:rsidR="002C1E26" w:rsidRPr="002C1E26" w:rsidRDefault="002C1E26" w:rsidP="002C1E2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26" w:rsidRPr="002C1E26" w:rsidRDefault="002C1E26" w:rsidP="002C1E26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C1E26">
        <w:rPr>
          <w:rFonts w:ascii="Times New Roman" w:hAnsi="Times New Roman"/>
          <w:sz w:val="28"/>
          <w:szCs w:val="20"/>
        </w:rPr>
        <w:t>Расходы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C1E26">
        <w:rPr>
          <w:rFonts w:ascii="Times New Roman" w:hAnsi="Times New Roman"/>
          <w:sz w:val="28"/>
          <w:szCs w:val="20"/>
        </w:rPr>
        <w:t xml:space="preserve">областного </w:t>
      </w:r>
      <w:proofErr w:type="gramStart"/>
      <w:r w:rsidRPr="002C1E26">
        <w:rPr>
          <w:rFonts w:ascii="Times New Roman" w:hAnsi="Times New Roman"/>
          <w:sz w:val="28"/>
          <w:szCs w:val="20"/>
        </w:rPr>
        <w:t>бюджета,  местного</w:t>
      </w:r>
      <w:proofErr w:type="gramEnd"/>
      <w:r w:rsidRPr="002C1E26">
        <w:rPr>
          <w:rFonts w:ascii="Times New Roman" w:hAnsi="Times New Roman"/>
          <w:sz w:val="28"/>
          <w:szCs w:val="20"/>
        </w:rPr>
        <w:t xml:space="preserve"> бюджета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C1E26">
        <w:rPr>
          <w:rFonts w:ascii="Times New Roman" w:hAnsi="Times New Roman"/>
          <w:sz w:val="28"/>
          <w:szCs w:val="20"/>
        </w:rPr>
        <w:t>и внебюджетных источников на реализацию муниципальной программы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497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6"/>
        <w:gridCol w:w="2823"/>
        <w:gridCol w:w="2496"/>
        <w:gridCol w:w="1137"/>
        <w:gridCol w:w="1242"/>
        <w:gridCol w:w="1386"/>
        <w:gridCol w:w="1242"/>
        <w:gridCol w:w="1242"/>
        <w:gridCol w:w="1386"/>
        <w:gridCol w:w="1011"/>
      </w:tblGrid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 w:val="restart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39" w:type="dxa"/>
            <w:vMerge w:val="restart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2334" w:type="dxa"/>
            <w:vMerge w:val="restart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83" w:type="dxa"/>
            <w:gridSpan w:val="7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 w:val="restart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 программа</w:t>
            </w:r>
            <w:proofErr w:type="gramEnd"/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vMerge w:val="restart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2C1E26" w:rsidRPr="002C1E26" w:rsidTr="00A532AB">
        <w:trPr>
          <w:trHeight w:val="165"/>
          <w:tblCellSpacing w:w="5" w:type="nil"/>
          <w:jc w:val="center"/>
        </w:trPr>
        <w:tc>
          <w:tcPr>
            <w:tcW w:w="1970" w:type="dxa"/>
            <w:vMerge w:val="restart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39" w:type="dxa"/>
            <w:vMerge w:val="restart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225"/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2C1E26" w:rsidRPr="002C1E26" w:rsidTr="00A532AB">
        <w:trPr>
          <w:trHeight w:val="135"/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E26" w:rsidRPr="002C1E26" w:rsidTr="00A532AB">
        <w:trPr>
          <w:trHeight w:val="270"/>
          <w:tblCellSpacing w:w="5" w:type="nil"/>
          <w:jc w:val="center"/>
        </w:trPr>
        <w:tc>
          <w:tcPr>
            <w:tcW w:w="1970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34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2C1E26" w:rsidRPr="002C1E26" w:rsidRDefault="002C1E26" w:rsidP="002C1E26"/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1E26" w:rsidSect="002C1E26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E26">
        <w:rPr>
          <w:rFonts w:ascii="Times New Roman" w:hAnsi="Times New Roman" w:cs="Times New Roman"/>
          <w:b/>
          <w:sz w:val="28"/>
        </w:rPr>
        <w:t>09  апреля</w:t>
      </w:r>
      <w:proofErr w:type="gramEnd"/>
      <w:r w:rsidRPr="002C1E26">
        <w:rPr>
          <w:rFonts w:ascii="Times New Roman" w:hAnsi="Times New Roman" w:cs="Times New Roman"/>
          <w:b/>
          <w:sz w:val="28"/>
        </w:rPr>
        <w:t xml:space="preserve">  2019 г.</w:t>
      </w:r>
      <w:r w:rsidRPr="002C1E26">
        <w:rPr>
          <w:rFonts w:ascii="Times New Roman" w:hAnsi="Times New Roman" w:cs="Times New Roman"/>
          <w:sz w:val="28"/>
        </w:rPr>
        <w:t xml:space="preserve">                                  </w:t>
      </w:r>
      <w:r w:rsidRPr="002C1E26">
        <w:rPr>
          <w:rFonts w:ascii="Times New Roman" w:hAnsi="Times New Roman" w:cs="Times New Roman"/>
          <w:b/>
          <w:sz w:val="28"/>
          <w:szCs w:val="28"/>
        </w:rPr>
        <w:t xml:space="preserve">№ 28                    п. Быстрогорский                                       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_GoBack"/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поселения от 28.12.2018 г. № 123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2C1E2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Плана реализации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муниципальной программы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</w:t>
      </w:r>
      <w:proofErr w:type="gramStart"/>
      <w:r w:rsidRPr="002C1E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C1E26">
        <w:rPr>
          <w:rFonts w:ascii="Times New Roman" w:hAnsi="Times New Roman" w:cs="Times New Roman"/>
          <w:b/>
          <w:sz w:val="28"/>
          <w:szCs w:val="28"/>
        </w:rPr>
        <w:t>»</w:t>
      </w:r>
      <w:r w:rsidRPr="002C1E26">
        <w:rPr>
          <w:rFonts w:cs="Times New Roman"/>
          <w:sz w:val="28"/>
          <w:szCs w:val="28"/>
        </w:rPr>
        <w:t xml:space="preserve">  </w:t>
      </w:r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на</w:t>
      </w:r>
      <w:proofErr w:type="gramEnd"/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 xml:space="preserve"> 2019 год</w:t>
      </w:r>
      <w:bookmarkEnd w:id="0"/>
      <w:r w:rsidRPr="002C1E26">
        <w:rPr>
          <w:rFonts w:ascii="Times New Roman" w:hAnsi="Times New Roman" w:cs="Times New Roman"/>
          <w:b/>
          <w:kern w:val="2"/>
          <w:sz w:val="28"/>
          <w:szCs w:val="28"/>
        </w:rPr>
        <w:t>.</w:t>
      </w:r>
    </w:p>
    <w:p w:rsidR="002C1E26" w:rsidRPr="002C1E26" w:rsidRDefault="002C1E26" w:rsidP="002C1E2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2C1E26" w:rsidRPr="002C1E26" w:rsidRDefault="002C1E26" w:rsidP="002C1E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25.09.2018 № 87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27.09.2013г. 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№  156</w:t>
      </w:r>
      <w:proofErr w:type="gramEnd"/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2C1E26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«Развитие муниципальной  службы</w:t>
      </w:r>
      <w:r w:rsidRPr="002C1E26">
        <w:rPr>
          <w:rFonts w:ascii="Times New Roman" w:hAnsi="Times New Roman" w:cs="Times New Roman"/>
          <w:sz w:val="28"/>
          <w:szCs w:val="28"/>
        </w:rPr>
        <w:t>»</w:t>
      </w:r>
      <w:r w:rsidRPr="002C1E26">
        <w:rPr>
          <w:rFonts w:cs="Times New Roman"/>
          <w:sz w:val="28"/>
          <w:szCs w:val="28"/>
        </w:rPr>
        <w:t>.</w:t>
      </w: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E26" w:rsidRPr="002C1E26" w:rsidRDefault="002C1E26" w:rsidP="002C1E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2C1E26" w:rsidRPr="002C1E26" w:rsidRDefault="002C1E26" w:rsidP="002C1E26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1E26">
        <w:rPr>
          <w:rFonts w:ascii="Times New Roman" w:hAnsi="Times New Roman" w:cs="Times New Roman"/>
          <w:kern w:val="2"/>
          <w:sz w:val="28"/>
          <w:szCs w:val="28"/>
        </w:rPr>
        <w:t>1. Внести изменения в постановление Администрации Быстрогорского сельского поселения от 28.12.2018г. № 123 «Об</w:t>
      </w:r>
      <w:r w:rsidRPr="002C1E2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 xml:space="preserve">тверждении Плана реализации муниципальной программы Быстрогорского сельского </w:t>
      </w:r>
      <w:proofErr w:type="gramStart"/>
      <w:r w:rsidRPr="002C1E26">
        <w:rPr>
          <w:rFonts w:ascii="Times New Roman" w:hAnsi="Times New Roman" w:cs="Times New Roman"/>
          <w:kern w:val="2"/>
          <w:sz w:val="28"/>
          <w:szCs w:val="28"/>
        </w:rPr>
        <w:t>поселения  «</w:t>
      </w:r>
      <w:proofErr w:type="gramEnd"/>
      <w:r w:rsidRPr="002C1E26">
        <w:rPr>
          <w:rFonts w:ascii="Times New Roman" w:hAnsi="Times New Roman" w:cs="Times New Roman"/>
          <w:bCs/>
          <w:sz w:val="28"/>
          <w:szCs w:val="28"/>
        </w:rPr>
        <w:t>Развитие муниципальной службы</w:t>
      </w:r>
      <w:r w:rsidRPr="002C1E26">
        <w:rPr>
          <w:rFonts w:ascii="Times New Roman" w:hAnsi="Times New Roman" w:cs="Times New Roman"/>
          <w:kern w:val="2"/>
          <w:sz w:val="28"/>
          <w:szCs w:val="28"/>
        </w:rPr>
        <w:t>» на 2019 год согласно приложению.</w:t>
      </w:r>
    </w:p>
    <w:p w:rsidR="002C1E26" w:rsidRPr="002C1E26" w:rsidRDefault="002C1E26" w:rsidP="002C1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1E26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2C1E26">
        <w:rPr>
          <w:rFonts w:ascii="Times New Roman" w:hAnsi="Times New Roman" w:cs="Times New Roman"/>
          <w:sz w:val="28"/>
          <w:szCs w:val="28"/>
        </w:rPr>
        <w:t xml:space="preserve">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C1E26" w:rsidRPr="002C1E26" w:rsidRDefault="002C1E26" w:rsidP="002C1E2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C1E2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3. Контроль за выполнением постановления оставляю за собой</w:t>
      </w:r>
    </w:p>
    <w:p w:rsidR="002C1E26" w:rsidRPr="002C1E26" w:rsidRDefault="002C1E26" w:rsidP="002C1E2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E26" w:rsidRPr="002C1E26" w:rsidRDefault="002C1E26" w:rsidP="002C1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1E26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1E26">
        <w:rPr>
          <w:rFonts w:ascii="Times New Roman" w:hAnsi="Times New Roman" w:cs="Times New Roman"/>
          <w:sz w:val="28"/>
        </w:rPr>
        <w:t>Быстрогорского сельского поселения</w:t>
      </w:r>
      <w:r w:rsidRPr="002C1E2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</w:t>
      </w:r>
      <w:r w:rsidRPr="002C1E26">
        <w:rPr>
          <w:rFonts w:ascii="Times New Roman" w:hAnsi="Times New Roman" w:cs="Times New Roman"/>
          <w:sz w:val="28"/>
        </w:rPr>
        <w:t xml:space="preserve"> С.Н. К</w:t>
      </w:r>
      <w:r>
        <w:rPr>
          <w:rFonts w:ascii="Times New Roman" w:hAnsi="Times New Roman" w:cs="Times New Roman"/>
          <w:sz w:val="28"/>
        </w:rPr>
        <w:t>утенко</w:t>
      </w: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Default="002C1E26" w:rsidP="002C1E2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C1E26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2C1E26" w:rsidRPr="002C1E26" w:rsidRDefault="002C1E26" w:rsidP="002C1E2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2C1E26" w:rsidRPr="002C1E26" w:rsidRDefault="002C1E26" w:rsidP="002C1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C1E26">
        <w:rPr>
          <w:rFonts w:ascii="Times New Roman" w:hAnsi="Times New Roman" w:cs="Times New Roman"/>
          <w:color w:val="FF0000"/>
          <w:sz w:val="24"/>
          <w:szCs w:val="24"/>
        </w:rPr>
        <w:t>от  09.04.2019</w:t>
      </w:r>
      <w:proofErr w:type="gramEnd"/>
      <w:r w:rsidRPr="002C1E26">
        <w:rPr>
          <w:rFonts w:ascii="Times New Roman" w:hAnsi="Times New Roman" w:cs="Times New Roman"/>
          <w:color w:val="FF0000"/>
          <w:sz w:val="24"/>
          <w:szCs w:val="24"/>
        </w:rPr>
        <w:t xml:space="preserve"> № 28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26">
        <w:rPr>
          <w:rFonts w:ascii="Times New Roman" w:hAnsi="Times New Roman" w:cs="Times New Roman"/>
          <w:sz w:val="24"/>
          <w:szCs w:val="24"/>
        </w:rPr>
        <w:t>План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E26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2C1E26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C1E26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«</w:t>
      </w:r>
      <w:r w:rsidRPr="002C1E26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</w:t>
      </w:r>
      <w:r w:rsidRPr="002C1E26">
        <w:rPr>
          <w:rFonts w:ascii="Times New Roman" w:hAnsi="Times New Roman" w:cs="Times New Roman"/>
          <w:sz w:val="24"/>
          <w:szCs w:val="24"/>
        </w:rPr>
        <w:t>»</w:t>
      </w:r>
      <w:r w:rsidRPr="002C1E26">
        <w:rPr>
          <w:rFonts w:ascii="Times New Roman" w:hAnsi="Times New Roman" w:cs="Times New Roman"/>
          <w:sz w:val="28"/>
          <w:szCs w:val="28"/>
        </w:rPr>
        <w:t xml:space="preserve">  </w:t>
      </w:r>
      <w:r w:rsidRPr="002C1E26">
        <w:rPr>
          <w:rFonts w:ascii="Times New Roman" w:hAnsi="Times New Roman" w:cs="Times New Roman"/>
          <w:sz w:val="24"/>
          <w:szCs w:val="24"/>
        </w:rPr>
        <w:t>на 2019г.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4318"/>
        <w:gridCol w:w="2340"/>
        <w:gridCol w:w="2259"/>
        <w:gridCol w:w="1581"/>
        <w:gridCol w:w="963"/>
        <w:gridCol w:w="1207"/>
        <w:gridCol w:w="1082"/>
        <w:gridCol w:w="1058"/>
      </w:tblGrid>
      <w:tr w:rsidR="002C1E26" w:rsidRPr="002C1E26" w:rsidTr="00A532AB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2C1E26" w:rsidRPr="002C1E26" w:rsidTr="00A532A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6" w:rsidRPr="002C1E26" w:rsidRDefault="002C1E26" w:rsidP="002C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2C1E26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C1E26" w:rsidRPr="002C1E26" w:rsidTr="00A532AB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E26" w:rsidRPr="002C1E26" w:rsidTr="00A532AB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26" w:rsidRPr="002C1E26" w:rsidRDefault="002C1E26" w:rsidP="002C1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муниципальной службы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E26" w:rsidRPr="002C1E26" w:rsidTr="00A532AB">
        <w:trPr>
          <w:trHeight w:val="17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C1E2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 01.01.2019г. по 10.10.2019г.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E26" w:rsidRPr="002C1E26" w:rsidTr="00A532AB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Мероприятие </w:t>
            </w:r>
          </w:p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Периодический медицинский осмотр муниципальных служащих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с 01.01.2019г. по 10.10.2019г.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E26" w:rsidRPr="002C1E26" w:rsidTr="00A532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1E26" w:rsidRPr="002C1E26" w:rsidTr="00A532A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6" w:rsidRPr="002C1E26" w:rsidRDefault="002C1E26" w:rsidP="002C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1E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C1E26" w:rsidRPr="002C1E26" w:rsidRDefault="002C1E26" w:rsidP="002C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127"/>
      <w:bookmarkEnd w:id="1"/>
      <w:r w:rsidRPr="002C1E26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E26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B04FA3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Вторник</w:t>
      </w:r>
      <w:r w:rsidR="00880C03" w:rsidRPr="002C1E26">
        <w:rPr>
          <w:rFonts w:ascii="Times New Roman" w:hAnsi="Times New Roman" w:cs="Times New Roman"/>
          <w:b/>
          <w:bCs/>
        </w:rPr>
        <w:t xml:space="preserve"> </w:t>
      </w:r>
      <w:r w:rsidRPr="002C1E26">
        <w:rPr>
          <w:rFonts w:ascii="Times New Roman" w:hAnsi="Times New Roman" w:cs="Times New Roman"/>
          <w:b/>
          <w:bCs/>
        </w:rPr>
        <w:t>09</w:t>
      </w:r>
      <w:r w:rsidR="00161F0D" w:rsidRPr="002C1E2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61F0D" w:rsidRPr="002C1E26">
        <w:rPr>
          <w:rFonts w:ascii="Times New Roman" w:hAnsi="Times New Roman" w:cs="Times New Roman"/>
          <w:b/>
          <w:bCs/>
        </w:rPr>
        <w:t>апреля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proofErr w:type="gramEnd"/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 w:rsidRPr="002C1E26">
        <w:rPr>
          <w:rFonts w:ascii="Times New Roman" w:hAnsi="Times New Roman" w:cs="Times New Roman"/>
          <w:b/>
          <w:bCs/>
        </w:rPr>
        <w:t>8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</w:t>
      </w:r>
      <w:proofErr w:type="gramStart"/>
      <w:r w:rsidR="005468DD" w:rsidRPr="002C1E26">
        <w:rPr>
          <w:rFonts w:ascii="Times New Roman" w:hAnsi="Times New Roman" w:cs="Times New Roman"/>
        </w:rPr>
        <w:t>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</w:t>
      </w:r>
      <w:proofErr w:type="gramEnd"/>
      <w:r w:rsidRPr="002C1E26">
        <w:rPr>
          <w:rFonts w:ascii="Times New Roman" w:hAnsi="Times New Roman" w:cs="Times New Roman"/>
        </w:rPr>
        <w:t xml:space="preserve">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2C1E26">
      <w:pgSz w:w="16838" w:h="11906" w:orient="landscape"/>
      <w:pgMar w:top="159" w:right="567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A5" w:rsidRDefault="003764D9">
      <w:pPr>
        <w:spacing w:after="0" w:line="240" w:lineRule="auto"/>
      </w:pPr>
      <w:r>
        <w:separator/>
      </w:r>
    </w:p>
  </w:endnote>
  <w:endnote w:type="continuationSeparator" w:id="0">
    <w:p w:rsidR="00E249A5" w:rsidRDefault="003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26" w:rsidRDefault="002C1E26" w:rsidP="00C220E0">
    <w:pPr>
      <w:pStyle w:val="afffb"/>
    </w:pPr>
  </w:p>
  <w:p w:rsidR="002C1E26" w:rsidRDefault="002C1E26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7A" w:rsidRDefault="005D0E7A" w:rsidP="0002013B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D0E7A" w:rsidRDefault="005D0E7A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A5" w:rsidRDefault="003764D9">
      <w:pPr>
        <w:spacing w:after="0" w:line="240" w:lineRule="auto"/>
      </w:pPr>
      <w:r>
        <w:separator/>
      </w:r>
    </w:p>
  </w:footnote>
  <w:footnote w:type="continuationSeparator" w:id="0">
    <w:p w:rsidR="00E249A5" w:rsidRDefault="0037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25"/>
  </w:num>
  <w:num w:numId="12">
    <w:abstractNumId w:val="4"/>
  </w:num>
  <w:num w:numId="13">
    <w:abstractNumId w:val="18"/>
  </w:num>
  <w:num w:numId="14">
    <w:abstractNumId w:val="23"/>
  </w:num>
  <w:num w:numId="15">
    <w:abstractNumId w:val="15"/>
  </w:num>
  <w:num w:numId="16">
    <w:abstractNumId w:val="8"/>
  </w:num>
  <w:num w:numId="17">
    <w:abstractNumId w:val="16"/>
  </w:num>
  <w:num w:numId="18">
    <w:abstractNumId w:val="20"/>
  </w:num>
  <w:num w:numId="19">
    <w:abstractNumId w:val="21"/>
  </w:num>
  <w:num w:numId="20">
    <w:abstractNumId w:val="12"/>
  </w:num>
  <w:num w:numId="21">
    <w:abstractNumId w:val="27"/>
  </w:num>
  <w:num w:numId="22">
    <w:abstractNumId w:val="28"/>
  </w:num>
  <w:num w:numId="23">
    <w:abstractNumId w:val="10"/>
  </w:num>
  <w:num w:numId="24">
    <w:abstractNumId w:val="9"/>
  </w:num>
  <w:num w:numId="25">
    <w:abstractNumId w:val="1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7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93495"/>
    <w:rsid w:val="000A73D8"/>
    <w:rsid w:val="000C032D"/>
    <w:rsid w:val="000C7018"/>
    <w:rsid w:val="000D1C21"/>
    <w:rsid w:val="000D793D"/>
    <w:rsid w:val="000E05EA"/>
    <w:rsid w:val="00101863"/>
    <w:rsid w:val="00113289"/>
    <w:rsid w:val="00125950"/>
    <w:rsid w:val="00127124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74C"/>
    <w:rsid w:val="00784577"/>
    <w:rsid w:val="007860C0"/>
    <w:rsid w:val="007867FB"/>
    <w:rsid w:val="007960C1"/>
    <w:rsid w:val="007B3492"/>
    <w:rsid w:val="007C3324"/>
    <w:rsid w:val="007D420D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911272"/>
    <w:rsid w:val="00911E57"/>
    <w:rsid w:val="00932F9B"/>
    <w:rsid w:val="00943BBF"/>
    <w:rsid w:val="00960B39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19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97</cp:revision>
  <cp:lastPrinted>2019-02-20T08:35:00Z</cp:lastPrinted>
  <dcterms:created xsi:type="dcterms:W3CDTF">2009-03-03T13:53:00Z</dcterms:created>
  <dcterms:modified xsi:type="dcterms:W3CDTF">2019-05-27T12:04:00Z</dcterms:modified>
</cp:coreProperties>
</file>