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B5D" w:rsidRPr="00784577" w:rsidRDefault="00DA1B5D" w:rsidP="00C96E2F">
      <w:pPr>
        <w:spacing w:after="0" w:line="240" w:lineRule="auto"/>
        <w:jc w:val="center"/>
        <w:rPr>
          <w:rFonts w:ascii="Times New Roman" w:hAnsi="Times New Roman" w:cs="Times New Roman"/>
          <w:b/>
          <w:bCs/>
          <w:sz w:val="28"/>
          <w:szCs w:val="28"/>
        </w:rPr>
      </w:pPr>
      <w:r w:rsidRPr="00784577">
        <w:rPr>
          <w:rFonts w:ascii="Times New Roman" w:hAnsi="Times New Roman" w:cs="Times New Roman"/>
          <w:b/>
          <w:bCs/>
          <w:sz w:val="28"/>
          <w:szCs w:val="28"/>
        </w:rPr>
        <w:t xml:space="preserve">«БЫСТРОГОРСКИЙ ВЕСТНИК» </w:t>
      </w:r>
    </w:p>
    <w:p w:rsidR="00DA1B5D" w:rsidRPr="00784577" w:rsidRDefault="00DA1B5D" w:rsidP="00C96E2F">
      <w:pPr>
        <w:spacing w:after="0" w:line="240" w:lineRule="auto"/>
        <w:jc w:val="center"/>
        <w:rPr>
          <w:rFonts w:ascii="Times New Roman" w:hAnsi="Times New Roman" w:cs="Times New Roman"/>
          <w:b/>
          <w:bCs/>
          <w:sz w:val="32"/>
          <w:szCs w:val="32"/>
        </w:rPr>
      </w:pPr>
      <w:r w:rsidRPr="00784577">
        <w:rPr>
          <w:rFonts w:ascii="Times New Roman" w:hAnsi="Times New Roman" w:cs="Times New Roman"/>
          <w:b/>
          <w:bCs/>
          <w:sz w:val="32"/>
          <w:szCs w:val="32"/>
        </w:rPr>
        <w:t>Информационный бюллетень                                                                               МО «Быстрогорское сельское поселение»</w:t>
      </w:r>
    </w:p>
    <w:p w:rsidR="00DA1B5D" w:rsidRPr="00CB296C" w:rsidRDefault="007D19A4" w:rsidP="00C96E2F">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Четверг 30</w:t>
      </w:r>
      <w:r w:rsidR="00D61822">
        <w:rPr>
          <w:rFonts w:ascii="Times New Roman" w:hAnsi="Times New Roman" w:cs="Times New Roman"/>
          <w:b/>
          <w:bCs/>
          <w:sz w:val="28"/>
          <w:szCs w:val="28"/>
        </w:rPr>
        <w:t xml:space="preserve"> января 2020</w:t>
      </w:r>
      <w:r w:rsidR="00DA1B5D" w:rsidRPr="00CB296C">
        <w:rPr>
          <w:rFonts w:ascii="Times New Roman" w:hAnsi="Times New Roman" w:cs="Times New Roman"/>
          <w:b/>
          <w:bCs/>
          <w:sz w:val="28"/>
          <w:szCs w:val="28"/>
        </w:rPr>
        <w:t xml:space="preserve"> года</w:t>
      </w:r>
    </w:p>
    <w:p w:rsidR="00DA1B5D" w:rsidRPr="00C3220E" w:rsidRDefault="00DA1B5D" w:rsidP="00C96E2F">
      <w:pPr>
        <w:spacing w:after="0" w:line="240" w:lineRule="auto"/>
        <w:jc w:val="center"/>
        <w:rPr>
          <w:rFonts w:ascii="Times New Roman" w:hAnsi="Times New Roman" w:cs="Times New Roman"/>
          <w:b/>
          <w:bCs/>
          <w:sz w:val="28"/>
          <w:szCs w:val="28"/>
        </w:rPr>
      </w:pPr>
      <w:r w:rsidRPr="00C3220E">
        <w:rPr>
          <w:rFonts w:ascii="Times New Roman" w:hAnsi="Times New Roman" w:cs="Times New Roman"/>
          <w:b/>
          <w:bCs/>
          <w:sz w:val="28"/>
          <w:szCs w:val="28"/>
        </w:rPr>
        <w:t xml:space="preserve">№ </w:t>
      </w:r>
      <w:r w:rsidR="007D19A4">
        <w:rPr>
          <w:rFonts w:ascii="Times New Roman" w:hAnsi="Times New Roman" w:cs="Times New Roman"/>
          <w:b/>
          <w:bCs/>
          <w:sz w:val="28"/>
          <w:szCs w:val="28"/>
        </w:rPr>
        <w:t>3</w:t>
      </w:r>
    </w:p>
    <w:p w:rsidR="00DA1B5D" w:rsidRDefault="00DA1B5D" w:rsidP="007D19A4">
      <w:pPr>
        <w:pBdr>
          <w:bottom w:val="single" w:sz="12" w:space="1" w:color="auto"/>
        </w:pBdr>
        <w:spacing w:after="0" w:line="240" w:lineRule="auto"/>
        <w:jc w:val="both"/>
        <w:rPr>
          <w:rFonts w:ascii="Times New Roman" w:hAnsi="Times New Roman" w:cs="Times New Roman"/>
          <w:b/>
          <w:bCs/>
          <w:sz w:val="28"/>
          <w:szCs w:val="28"/>
        </w:rPr>
      </w:pPr>
      <w:r w:rsidRPr="00784577">
        <w:rPr>
          <w:rFonts w:ascii="Times New Roman" w:hAnsi="Times New Roman" w:cs="Times New Roman"/>
          <w:b/>
          <w:bCs/>
          <w:sz w:val="28"/>
          <w:szCs w:val="28"/>
        </w:rPr>
        <w:t xml:space="preserve">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4.04.2012г. </w:t>
      </w:r>
      <w:proofErr w:type="gramStart"/>
      <w:r w:rsidRPr="00784577">
        <w:rPr>
          <w:rFonts w:ascii="Times New Roman" w:hAnsi="Times New Roman" w:cs="Times New Roman"/>
          <w:b/>
          <w:bCs/>
          <w:sz w:val="28"/>
          <w:szCs w:val="28"/>
        </w:rPr>
        <w:t>№  178</w:t>
      </w:r>
      <w:proofErr w:type="gramEnd"/>
      <w:r w:rsidRPr="00784577">
        <w:rPr>
          <w:rFonts w:ascii="Times New Roman" w:hAnsi="Times New Roman" w:cs="Times New Roman"/>
          <w:b/>
          <w:bCs/>
          <w:sz w:val="28"/>
          <w:szCs w:val="28"/>
        </w:rPr>
        <w:t>-СД, Постановления Администрации  Быстрогорског</w:t>
      </w:r>
      <w:r>
        <w:rPr>
          <w:rFonts w:ascii="Times New Roman" w:hAnsi="Times New Roman" w:cs="Times New Roman"/>
          <w:b/>
          <w:bCs/>
          <w:sz w:val="28"/>
          <w:szCs w:val="28"/>
        </w:rPr>
        <w:t>о сельского поселения от 19.04.</w:t>
      </w:r>
      <w:r w:rsidRPr="00784577">
        <w:rPr>
          <w:rFonts w:ascii="Times New Roman" w:hAnsi="Times New Roman" w:cs="Times New Roman"/>
          <w:b/>
          <w:bCs/>
          <w:sz w:val="28"/>
          <w:szCs w:val="28"/>
        </w:rPr>
        <w:t>2012г. №76</w:t>
      </w:r>
      <w:r>
        <w:rPr>
          <w:rFonts w:ascii="Times New Roman" w:hAnsi="Times New Roman" w:cs="Times New Roman"/>
          <w:b/>
          <w:bCs/>
          <w:sz w:val="28"/>
          <w:szCs w:val="28"/>
        </w:rPr>
        <w:t xml:space="preserve">. </w:t>
      </w:r>
      <w:r w:rsidRPr="00784577">
        <w:rPr>
          <w:rFonts w:ascii="Times New Roman" w:hAnsi="Times New Roman" w:cs="Times New Roman"/>
          <w:b/>
          <w:bCs/>
          <w:sz w:val="28"/>
          <w:szCs w:val="28"/>
        </w:rPr>
        <w:t>Документы, публикуемые в «Быстрогорском вестнике» соответствуют оригиналам и имеют юридическую силу.</w:t>
      </w:r>
    </w:p>
    <w:p w:rsidR="007D19A4" w:rsidRDefault="007D19A4" w:rsidP="007D19A4">
      <w:pPr>
        <w:pBdr>
          <w:bottom w:val="single" w:sz="12" w:space="1" w:color="auto"/>
        </w:pBdr>
        <w:spacing w:after="0" w:line="240" w:lineRule="auto"/>
        <w:jc w:val="both"/>
        <w:rPr>
          <w:rFonts w:ascii="Times New Roman" w:hAnsi="Times New Roman" w:cs="Times New Roman"/>
          <w:b/>
          <w:bCs/>
          <w:sz w:val="28"/>
          <w:szCs w:val="28"/>
        </w:rPr>
      </w:pPr>
    </w:p>
    <w:p w:rsidR="007D19A4" w:rsidRPr="007D19A4" w:rsidRDefault="007D19A4" w:rsidP="007D19A4">
      <w:pPr>
        <w:spacing w:after="0" w:line="240" w:lineRule="auto"/>
        <w:jc w:val="center"/>
        <w:rPr>
          <w:rFonts w:ascii="Times New Roman" w:hAnsi="Times New Roman" w:cs="Times New Roman"/>
          <w:b/>
          <w:sz w:val="28"/>
          <w:szCs w:val="28"/>
        </w:rPr>
      </w:pPr>
      <w:r w:rsidRPr="007D19A4">
        <w:rPr>
          <w:rFonts w:ascii="Times New Roman" w:hAnsi="Times New Roman" w:cs="Times New Roman"/>
          <w:b/>
          <w:sz w:val="28"/>
          <w:szCs w:val="28"/>
        </w:rPr>
        <w:t>РЕШЕНИЕ</w:t>
      </w:r>
    </w:p>
    <w:p w:rsidR="007D19A4" w:rsidRPr="007D19A4" w:rsidRDefault="007D19A4" w:rsidP="007D19A4">
      <w:pPr>
        <w:spacing w:after="0" w:line="240" w:lineRule="auto"/>
        <w:jc w:val="center"/>
        <w:rPr>
          <w:rFonts w:ascii="Times New Roman" w:hAnsi="Times New Roman" w:cs="Times New Roman"/>
          <w:b/>
          <w:bCs/>
          <w:sz w:val="28"/>
          <w:szCs w:val="28"/>
        </w:rPr>
      </w:pPr>
    </w:p>
    <w:p w:rsidR="007D19A4" w:rsidRPr="007D19A4" w:rsidRDefault="007D19A4" w:rsidP="007D19A4">
      <w:pPr>
        <w:spacing w:after="0" w:line="240" w:lineRule="auto"/>
        <w:rPr>
          <w:rFonts w:ascii="Times New Roman" w:hAnsi="Times New Roman" w:cs="Times New Roman"/>
          <w:b/>
          <w:bCs/>
          <w:sz w:val="10"/>
          <w:szCs w:val="28"/>
        </w:rPr>
      </w:pPr>
    </w:p>
    <w:tbl>
      <w:tblPr>
        <w:tblW w:w="10726" w:type="dxa"/>
        <w:tblInd w:w="-432" w:type="dxa"/>
        <w:tblLook w:val="01E0" w:firstRow="1" w:lastRow="1" w:firstColumn="1" w:lastColumn="1" w:noHBand="0" w:noVBand="0"/>
      </w:tblPr>
      <w:tblGrid>
        <w:gridCol w:w="5940"/>
        <w:gridCol w:w="4786"/>
      </w:tblGrid>
      <w:tr w:rsidR="007D19A4" w:rsidRPr="007D19A4" w:rsidTr="00EB59F3">
        <w:tc>
          <w:tcPr>
            <w:tcW w:w="5940" w:type="dxa"/>
            <w:hideMark/>
          </w:tcPr>
          <w:p w:rsidR="007D19A4" w:rsidRPr="007D19A4" w:rsidRDefault="007D19A4" w:rsidP="007D19A4">
            <w:pPr>
              <w:spacing w:after="0" w:line="240" w:lineRule="auto"/>
              <w:ind w:left="432"/>
              <w:rPr>
                <w:rFonts w:ascii="Times New Roman" w:hAnsi="Times New Roman" w:cs="Times New Roman"/>
                <w:sz w:val="28"/>
                <w:szCs w:val="28"/>
              </w:rPr>
            </w:pPr>
            <w:r w:rsidRPr="007D19A4">
              <w:rPr>
                <w:rFonts w:ascii="Times New Roman" w:hAnsi="Times New Roman" w:cs="Times New Roman"/>
                <w:b/>
                <w:sz w:val="28"/>
                <w:szCs w:val="28"/>
              </w:rPr>
              <w:t>Принято Собранием депутатов Быстрогорского сельского поселения</w:t>
            </w:r>
          </w:p>
        </w:tc>
        <w:tc>
          <w:tcPr>
            <w:tcW w:w="4786" w:type="dxa"/>
          </w:tcPr>
          <w:p w:rsidR="007D19A4" w:rsidRPr="007D19A4" w:rsidRDefault="007D19A4" w:rsidP="007D19A4">
            <w:pPr>
              <w:spacing w:after="0" w:line="240" w:lineRule="auto"/>
              <w:rPr>
                <w:rFonts w:ascii="Times New Roman" w:hAnsi="Times New Roman" w:cs="Times New Roman"/>
                <w:b/>
                <w:sz w:val="28"/>
                <w:szCs w:val="28"/>
              </w:rPr>
            </w:pPr>
          </w:p>
          <w:p w:rsidR="007D19A4" w:rsidRPr="007D19A4" w:rsidRDefault="007D19A4" w:rsidP="007D19A4">
            <w:pPr>
              <w:spacing w:after="0" w:line="240" w:lineRule="auto"/>
              <w:rPr>
                <w:rFonts w:ascii="Times New Roman" w:hAnsi="Times New Roman" w:cs="Times New Roman"/>
                <w:b/>
                <w:sz w:val="28"/>
                <w:szCs w:val="28"/>
              </w:rPr>
            </w:pPr>
            <w:r w:rsidRPr="007D19A4">
              <w:rPr>
                <w:rFonts w:ascii="Times New Roman" w:hAnsi="Times New Roman" w:cs="Times New Roman"/>
                <w:b/>
                <w:sz w:val="28"/>
                <w:szCs w:val="28"/>
              </w:rPr>
              <w:t xml:space="preserve">                   30 </w:t>
            </w:r>
            <w:proofErr w:type="gramStart"/>
            <w:r w:rsidRPr="007D19A4">
              <w:rPr>
                <w:rFonts w:ascii="Times New Roman" w:hAnsi="Times New Roman" w:cs="Times New Roman"/>
                <w:b/>
                <w:sz w:val="28"/>
                <w:szCs w:val="28"/>
              </w:rPr>
              <w:t>января  2020</w:t>
            </w:r>
            <w:proofErr w:type="gramEnd"/>
            <w:r w:rsidRPr="007D19A4">
              <w:rPr>
                <w:rFonts w:ascii="Times New Roman" w:hAnsi="Times New Roman" w:cs="Times New Roman"/>
                <w:b/>
                <w:sz w:val="28"/>
                <w:szCs w:val="28"/>
              </w:rPr>
              <w:t xml:space="preserve"> года</w:t>
            </w:r>
          </w:p>
          <w:p w:rsidR="007D19A4" w:rsidRPr="007D19A4" w:rsidRDefault="007D19A4" w:rsidP="007D19A4">
            <w:pPr>
              <w:spacing w:after="0" w:line="240" w:lineRule="auto"/>
              <w:jc w:val="center"/>
              <w:rPr>
                <w:rFonts w:ascii="Times New Roman" w:hAnsi="Times New Roman" w:cs="Times New Roman"/>
                <w:b/>
                <w:sz w:val="28"/>
                <w:szCs w:val="28"/>
              </w:rPr>
            </w:pPr>
          </w:p>
        </w:tc>
      </w:tr>
    </w:tbl>
    <w:p w:rsidR="007D19A4" w:rsidRPr="007D19A4" w:rsidRDefault="007D19A4" w:rsidP="007D19A4">
      <w:pPr>
        <w:spacing w:after="0" w:line="240" w:lineRule="auto"/>
        <w:rPr>
          <w:rFonts w:ascii="Times New Roman" w:hAnsi="Times New Roman" w:cs="Times New Roman"/>
          <w:sz w:val="28"/>
          <w:szCs w:val="24"/>
        </w:rPr>
      </w:pPr>
    </w:p>
    <w:tbl>
      <w:tblPr>
        <w:tblW w:w="0" w:type="auto"/>
        <w:tblBorders>
          <w:insideH w:val="single" w:sz="4" w:space="0" w:color="auto"/>
          <w:insideV w:val="single" w:sz="4" w:space="0" w:color="auto"/>
        </w:tblBorders>
        <w:tblLook w:val="0000" w:firstRow="0" w:lastRow="0" w:firstColumn="0" w:lastColumn="0" w:noHBand="0" w:noVBand="0"/>
      </w:tblPr>
      <w:tblGrid>
        <w:gridCol w:w="5495"/>
      </w:tblGrid>
      <w:tr w:rsidR="007D19A4" w:rsidRPr="007D19A4" w:rsidTr="00EB59F3">
        <w:tblPrEx>
          <w:tblCellMar>
            <w:top w:w="0" w:type="dxa"/>
            <w:bottom w:w="0" w:type="dxa"/>
          </w:tblCellMar>
        </w:tblPrEx>
        <w:trPr>
          <w:trHeight w:val="3345"/>
        </w:trPr>
        <w:tc>
          <w:tcPr>
            <w:tcW w:w="5495" w:type="dxa"/>
          </w:tcPr>
          <w:p w:rsidR="007D19A4" w:rsidRPr="007D19A4" w:rsidRDefault="007D19A4" w:rsidP="007D19A4">
            <w:pPr>
              <w:spacing w:after="0" w:line="240" w:lineRule="auto"/>
              <w:ind w:left="121"/>
              <w:jc w:val="both"/>
              <w:rPr>
                <w:rFonts w:ascii="Times New Roman" w:hAnsi="Times New Roman" w:cs="Times New Roman"/>
                <w:sz w:val="28"/>
                <w:szCs w:val="24"/>
              </w:rPr>
            </w:pPr>
            <w:r w:rsidRPr="007D19A4">
              <w:rPr>
                <w:rFonts w:ascii="Times New Roman" w:hAnsi="Times New Roman" w:cs="Times New Roman"/>
                <w:sz w:val="28"/>
                <w:szCs w:val="24"/>
              </w:rPr>
              <w:t>О порядке формирования муниципальной экспертной комиссии по оценке предложений по определению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замещающих) или лиц, осуществляющих мероприятия с участием детей</w:t>
            </w:r>
          </w:p>
          <w:p w:rsidR="007D19A4" w:rsidRPr="007D19A4" w:rsidRDefault="007D19A4" w:rsidP="007D19A4">
            <w:pPr>
              <w:widowControl w:val="0"/>
              <w:autoSpaceDE w:val="0"/>
              <w:autoSpaceDN w:val="0"/>
              <w:adjustRightInd w:val="0"/>
              <w:spacing w:after="0" w:line="240" w:lineRule="auto"/>
              <w:jc w:val="center"/>
              <w:rPr>
                <w:rFonts w:ascii="Times New Roman" w:hAnsi="Times New Roman" w:cs="Times New Roman"/>
                <w:sz w:val="28"/>
                <w:szCs w:val="24"/>
              </w:rPr>
            </w:pPr>
          </w:p>
        </w:tc>
      </w:tr>
    </w:tbl>
    <w:p w:rsidR="007D19A4" w:rsidRPr="007D19A4" w:rsidRDefault="007D19A4" w:rsidP="007D19A4">
      <w:pPr>
        <w:spacing w:after="0" w:line="240" w:lineRule="auto"/>
        <w:rPr>
          <w:rFonts w:ascii="Times New Roman" w:hAnsi="Times New Roman" w:cs="Times New Roman"/>
          <w:sz w:val="28"/>
          <w:szCs w:val="24"/>
        </w:rPr>
      </w:pPr>
    </w:p>
    <w:p w:rsidR="007D19A4" w:rsidRPr="007D19A4" w:rsidRDefault="007D19A4" w:rsidP="007D19A4">
      <w:pPr>
        <w:spacing w:after="0" w:line="240" w:lineRule="auto"/>
        <w:ind w:firstLine="708"/>
        <w:jc w:val="both"/>
        <w:rPr>
          <w:rFonts w:ascii="Times New Roman" w:hAnsi="Times New Roman" w:cs="Times New Roman"/>
          <w:sz w:val="28"/>
          <w:szCs w:val="28"/>
        </w:rPr>
      </w:pPr>
      <w:r w:rsidRPr="007D19A4">
        <w:rPr>
          <w:rFonts w:ascii="Times New Roman" w:hAnsi="Times New Roman" w:cs="Times New Roman"/>
          <w:sz w:val="28"/>
          <w:szCs w:val="28"/>
        </w:rPr>
        <w:t xml:space="preserve">В целях реализации Федерального </w:t>
      </w:r>
      <w:hyperlink r:id="rId5" w:history="1">
        <w:r w:rsidRPr="007D19A4">
          <w:rPr>
            <w:rFonts w:ascii="Times New Roman" w:hAnsi="Times New Roman" w:cs="Times New Roman"/>
            <w:sz w:val="28"/>
            <w:szCs w:val="28"/>
          </w:rPr>
          <w:t>закона</w:t>
        </w:r>
      </w:hyperlink>
      <w:r w:rsidRPr="007D19A4">
        <w:rPr>
          <w:rFonts w:ascii="Times New Roman" w:hAnsi="Times New Roman" w:cs="Times New Roman"/>
          <w:sz w:val="28"/>
          <w:szCs w:val="28"/>
        </w:rPr>
        <w:t xml:space="preserve"> РФ от 24.07.1998 № 124-ФЗ «Об основных гарантиях прав ребенка в Российской Федерации», Областного </w:t>
      </w:r>
      <w:hyperlink r:id="rId6" w:history="1">
        <w:r w:rsidRPr="007D19A4">
          <w:rPr>
            <w:rFonts w:ascii="Times New Roman" w:hAnsi="Times New Roman" w:cs="Times New Roman"/>
            <w:sz w:val="28"/>
            <w:szCs w:val="28"/>
          </w:rPr>
          <w:t>закона</w:t>
        </w:r>
      </w:hyperlink>
      <w:r w:rsidRPr="007D19A4">
        <w:rPr>
          <w:rFonts w:ascii="Times New Roman" w:hAnsi="Times New Roman" w:cs="Times New Roman"/>
          <w:sz w:val="28"/>
          <w:szCs w:val="28"/>
        </w:rPr>
        <w:t xml:space="preserve"> Ростовской области от 16.12.2009 № 346-ЗС «О мерах по предупреждению причинения вреда здоровью детей, их физическому, интеллектуальному, психическому, духовному и нравственному развитию» Собрание депутатов Быстрогорского сельского поселения,- </w:t>
      </w:r>
    </w:p>
    <w:p w:rsidR="007D19A4" w:rsidRPr="007D19A4" w:rsidRDefault="007D19A4" w:rsidP="007D19A4">
      <w:pPr>
        <w:spacing w:after="0" w:line="240" w:lineRule="auto"/>
        <w:rPr>
          <w:rFonts w:ascii="Times New Roman" w:hAnsi="Times New Roman" w:cs="Times New Roman"/>
          <w:sz w:val="28"/>
          <w:szCs w:val="28"/>
        </w:rPr>
      </w:pPr>
    </w:p>
    <w:p w:rsidR="007D19A4" w:rsidRPr="007D19A4" w:rsidRDefault="007D19A4" w:rsidP="007D19A4">
      <w:pPr>
        <w:spacing w:after="0" w:line="240" w:lineRule="auto"/>
        <w:jc w:val="center"/>
        <w:rPr>
          <w:rFonts w:ascii="Times New Roman" w:hAnsi="Times New Roman" w:cs="Times New Roman"/>
          <w:sz w:val="28"/>
          <w:szCs w:val="28"/>
        </w:rPr>
      </w:pPr>
      <w:r w:rsidRPr="007D19A4">
        <w:rPr>
          <w:rFonts w:ascii="Times New Roman" w:hAnsi="Times New Roman" w:cs="Times New Roman"/>
          <w:sz w:val="28"/>
          <w:szCs w:val="28"/>
        </w:rPr>
        <w:t>РЕШИЛО:</w:t>
      </w:r>
    </w:p>
    <w:p w:rsidR="007D19A4" w:rsidRPr="007D19A4" w:rsidRDefault="007D19A4" w:rsidP="007D19A4">
      <w:pPr>
        <w:widowControl w:val="0"/>
        <w:autoSpaceDE w:val="0"/>
        <w:autoSpaceDN w:val="0"/>
        <w:adjustRightInd w:val="0"/>
        <w:spacing w:after="0" w:line="240" w:lineRule="auto"/>
        <w:jc w:val="both"/>
        <w:rPr>
          <w:rFonts w:ascii="Times New Roman" w:hAnsi="Times New Roman" w:cs="Times New Roman"/>
          <w:sz w:val="28"/>
          <w:szCs w:val="28"/>
        </w:rPr>
      </w:pPr>
    </w:p>
    <w:p w:rsidR="007D19A4" w:rsidRPr="007D19A4" w:rsidRDefault="007D19A4" w:rsidP="007D19A4">
      <w:pPr>
        <w:widowControl w:val="0"/>
        <w:autoSpaceDE w:val="0"/>
        <w:autoSpaceDN w:val="0"/>
        <w:adjustRightInd w:val="0"/>
        <w:spacing w:after="0" w:line="240" w:lineRule="auto"/>
        <w:jc w:val="both"/>
        <w:rPr>
          <w:rFonts w:ascii="Times New Roman" w:hAnsi="Times New Roman" w:cs="Times New Roman"/>
          <w:sz w:val="28"/>
          <w:szCs w:val="28"/>
        </w:rPr>
      </w:pPr>
      <w:r w:rsidRPr="007D19A4">
        <w:rPr>
          <w:rFonts w:ascii="Times New Roman" w:hAnsi="Times New Roman" w:cs="Times New Roman"/>
          <w:sz w:val="28"/>
          <w:szCs w:val="28"/>
        </w:rPr>
        <w:t xml:space="preserve">   1. Утвердить </w:t>
      </w:r>
      <w:hyperlink w:anchor="Par36" w:history="1">
        <w:r w:rsidRPr="007D19A4">
          <w:rPr>
            <w:rFonts w:ascii="Times New Roman" w:hAnsi="Times New Roman" w:cs="Times New Roman"/>
            <w:sz w:val="28"/>
            <w:szCs w:val="28"/>
          </w:rPr>
          <w:t>Порядок</w:t>
        </w:r>
      </w:hyperlink>
      <w:r w:rsidRPr="007D19A4">
        <w:rPr>
          <w:rFonts w:ascii="Times New Roman" w:hAnsi="Times New Roman" w:cs="Times New Roman"/>
          <w:sz w:val="28"/>
          <w:szCs w:val="28"/>
        </w:rPr>
        <w:t xml:space="preserve"> формирования муниципальной экспертной комиссии по оценке предложений по определению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w:t>
      </w:r>
      <w:r w:rsidRPr="007D19A4">
        <w:rPr>
          <w:rFonts w:ascii="Times New Roman" w:hAnsi="Times New Roman" w:cs="Times New Roman"/>
          <w:sz w:val="28"/>
          <w:szCs w:val="28"/>
        </w:rPr>
        <w:lastRenderedPageBreak/>
        <w:t>заменяющих) или лиц, осуществляющих мероприятия с участием детей, в соответствии  приложения 1 к настоящему постановлению (приложение 1).</w:t>
      </w:r>
    </w:p>
    <w:p w:rsidR="007D19A4" w:rsidRPr="007D19A4" w:rsidRDefault="007D19A4" w:rsidP="007D19A4">
      <w:pPr>
        <w:widowControl w:val="0"/>
        <w:autoSpaceDE w:val="0"/>
        <w:autoSpaceDN w:val="0"/>
        <w:adjustRightInd w:val="0"/>
        <w:spacing w:after="0" w:line="240" w:lineRule="auto"/>
        <w:jc w:val="both"/>
        <w:rPr>
          <w:rFonts w:ascii="Times New Roman" w:hAnsi="Times New Roman" w:cs="Times New Roman"/>
          <w:sz w:val="28"/>
          <w:szCs w:val="28"/>
        </w:rPr>
      </w:pPr>
      <w:r w:rsidRPr="007D19A4">
        <w:rPr>
          <w:rFonts w:ascii="Times New Roman" w:hAnsi="Times New Roman" w:cs="Times New Roman"/>
          <w:sz w:val="28"/>
          <w:szCs w:val="28"/>
        </w:rPr>
        <w:t xml:space="preserve">    2. Утвердить </w:t>
      </w:r>
      <w:hyperlink w:anchor="Par64" w:history="1">
        <w:r w:rsidRPr="007D19A4">
          <w:rPr>
            <w:rFonts w:ascii="Times New Roman" w:hAnsi="Times New Roman" w:cs="Times New Roman"/>
            <w:sz w:val="28"/>
            <w:szCs w:val="28"/>
          </w:rPr>
          <w:t>Положение</w:t>
        </w:r>
      </w:hyperlink>
      <w:r w:rsidRPr="007D19A4">
        <w:rPr>
          <w:rFonts w:ascii="Times New Roman" w:hAnsi="Times New Roman" w:cs="Times New Roman"/>
          <w:sz w:val="28"/>
          <w:szCs w:val="28"/>
        </w:rPr>
        <w:t xml:space="preserve"> о деятельности муниципальной экспертной комиссии по оценке предложений по определению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 (приложение 2).</w:t>
      </w:r>
    </w:p>
    <w:p w:rsidR="007D19A4" w:rsidRPr="007D19A4" w:rsidRDefault="007D19A4" w:rsidP="007D19A4">
      <w:pPr>
        <w:widowControl w:val="0"/>
        <w:autoSpaceDE w:val="0"/>
        <w:autoSpaceDN w:val="0"/>
        <w:adjustRightInd w:val="0"/>
        <w:spacing w:after="0" w:line="240" w:lineRule="auto"/>
        <w:jc w:val="both"/>
        <w:rPr>
          <w:rFonts w:ascii="Times New Roman" w:hAnsi="Times New Roman" w:cs="Times New Roman"/>
          <w:sz w:val="28"/>
          <w:szCs w:val="28"/>
        </w:rPr>
      </w:pPr>
      <w:r w:rsidRPr="007D19A4">
        <w:rPr>
          <w:rFonts w:ascii="Times New Roman" w:hAnsi="Times New Roman" w:cs="Times New Roman"/>
          <w:sz w:val="28"/>
          <w:szCs w:val="28"/>
        </w:rPr>
        <w:t xml:space="preserve">    3. </w:t>
      </w:r>
      <w:r w:rsidRPr="007D19A4">
        <w:rPr>
          <w:rFonts w:ascii="Times New Roman" w:hAnsi="Times New Roman" w:cs="Times New Roman"/>
          <w:kern w:val="2"/>
          <w:sz w:val="28"/>
          <w:szCs w:val="28"/>
        </w:rPr>
        <w:t>Настоящие решение подлежит опубликованию в установленном порядке в периодическом печатном издании муниципального образования «Быстрогорского сельского поселения» бюллетене «Быстрогорский вестник» и на официальном сайте Быстрогорского сельского поселения в информационно-телекоммуникационной сети «Интернет».</w:t>
      </w:r>
      <w:r w:rsidRPr="007D19A4">
        <w:rPr>
          <w:rFonts w:ascii="Times New Roman" w:hAnsi="Times New Roman" w:cs="Times New Roman"/>
          <w:sz w:val="28"/>
          <w:szCs w:val="28"/>
        </w:rPr>
        <w:t xml:space="preserve">    </w:t>
      </w:r>
    </w:p>
    <w:p w:rsidR="007D19A4" w:rsidRPr="007D19A4" w:rsidRDefault="007D19A4" w:rsidP="007D19A4">
      <w:pPr>
        <w:widowControl w:val="0"/>
        <w:autoSpaceDE w:val="0"/>
        <w:autoSpaceDN w:val="0"/>
        <w:adjustRightInd w:val="0"/>
        <w:spacing w:after="0" w:line="240" w:lineRule="auto"/>
        <w:jc w:val="both"/>
        <w:rPr>
          <w:rFonts w:ascii="Times New Roman" w:hAnsi="Times New Roman" w:cs="Times New Roman"/>
          <w:sz w:val="28"/>
          <w:szCs w:val="28"/>
        </w:rPr>
      </w:pPr>
      <w:r w:rsidRPr="007D19A4">
        <w:rPr>
          <w:rFonts w:ascii="Times New Roman" w:hAnsi="Times New Roman" w:cs="Times New Roman"/>
          <w:sz w:val="28"/>
          <w:szCs w:val="28"/>
        </w:rPr>
        <w:t xml:space="preserve">   4. Контроль за исполнением настоящего решения возложить на постоянную комиссию по вопросам местного самоуправления, социальной политики и охране общественного порядка</w:t>
      </w:r>
      <w:r w:rsidRPr="007D19A4">
        <w:rPr>
          <w:rFonts w:ascii="Times New Roman" w:hAnsi="Times New Roman" w:cs="Times New Roman"/>
          <w:sz w:val="28"/>
          <w:szCs w:val="24"/>
        </w:rPr>
        <w:t xml:space="preserve"> (председатель Данилова Г. В)</w:t>
      </w:r>
      <w:r w:rsidRPr="007D19A4">
        <w:rPr>
          <w:rFonts w:ascii="Times New Roman" w:hAnsi="Times New Roman" w:cs="Times New Roman"/>
          <w:sz w:val="28"/>
          <w:szCs w:val="28"/>
        </w:rPr>
        <w:t xml:space="preserve">. </w:t>
      </w:r>
    </w:p>
    <w:p w:rsidR="007D19A4" w:rsidRPr="007D19A4" w:rsidRDefault="007D19A4" w:rsidP="007D19A4">
      <w:pPr>
        <w:tabs>
          <w:tab w:val="left" w:pos="1134"/>
        </w:tabs>
        <w:spacing w:after="0" w:line="240" w:lineRule="auto"/>
        <w:jc w:val="both"/>
        <w:outlineLvl w:val="0"/>
        <w:rPr>
          <w:rFonts w:ascii="Times New Roman" w:hAnsi="Times New Roman" w:cs="Times New Roman"/>
          <w:spacing w:val="1"/>
          <w:sz w:val="28"/>
          <w:szCs w:val="28"/>
        </w:rPr>
      </w:pPr>
    </w:p>
    <w:p w:rsidR="007D19A4" w:rsidRPr="007D19A4" w:rsidRDefault="007D19A4" w:rsidP="007D19A4">
      <w:pPr>
        <w:tabs>
          <w:tab w:val="left" w:pos="426"/>
        </w:tabs>
        <w:spacing w:after="0" w:line="240" w:lineRule="auto"/>
        <w:outlineLvl w:val="0"/>
        <w:rPr>
          <w:rFonts w:ascii="Times New Roman" w:hAnsi="Times New Roman" w:cs="Times New Roman"/>
          <w:spacing w:val="1"/>
          <w:sz w:val="28"/>
          <w:szCs w:val="28"/>
        </w:rPr>
      </w:pPr>
    </w:p>
    <w:p w:rsidR="007D19A4" w:rsidRPr="007D19A4" w:rsidRDefault="007D19A4" w:rsidP="007D19A4">
      <w:pPr>
        <w:tabs>
          <w:tab w:val="left" w:pos="426"/>
        </w:tabs>
        <w:spacing w:after="0" w:line="240" w:lineRule="auto"/>
        <w:outlineLvl w:val="0"/>
        <w:rPr>
          <w:rFonts w:ascii="Times New Roman" w:hAnsi="Times New Roman" w:cs="Times New Roman"/>
          <w:spacing w:val="1"/>
          <w:sz w:val="28"/>
          <w:szCs w:val="28"/>
        </w:rPr>
      </w:pPr>
    </w:p>
    <w:p w:rsidR="007D19A4" w:rsidRPr="007D19A4" w:rsidRDefault="007D19A4" w:rsidP="007D19A4">
      <w:pPr>
        <w:tabs>
          <w:tab w:val="left" w:pos="426"/>
        </w:tabs>
        <w:spacing w:after="0" w:line="240" w:lineRule="auto"/>
        <w:outlineLvl w:val="0"/>
        <w:rPr>
          <w:rFonts w:ascii="Times New Roman" w:hAnsi="Times New Roman" w:cs="Times New Roman"/>
          <w:spacing w:val="1"/>
          <w:sz w:val="28"/>
          <w:szCs w:val="28"/>
        </w:rPr>
      </w:pPr>
    </w:p>
    <w:p w:rsidR="007D19A4" w:rsidRPr="007D19A4" w:rsidRDefault="007D19A4" w:rsidP="007D19A4">
      <w:pPr>
        <w:tabs>
          <w:tab w:val="left" w:pos="426"/>
        </w:tabs>
        <w:spacing w:after="0" w:line="240" w:lineRule="auto"/>
        <w:outlineLvl w:val="0"/>
        <w:rPr>
          <w:rFonts w:ascii="Times New Roman" w:hAnsi="Times New Roman" w:cs="Times New Roman"/>
          <w:spacing w:val="1"/>
          <w:sz w:val="28"/>
          <w:szCs w:val="28"/>
        </w:rPr>
      </w:pPr>
    </w:p>
    <w:p w:rsidR="007D19A4" w:rsidRPr="007D19A4" w:rsidRDefault="007D19A4" w:rsidP="007D19A4">
      <w:pPr>
        <w:tabs>
          <w:tab w:val="left" w:pos="426"/>
        </w:tabs>
        <w:spacing w:after="0" w:line="240" w:lineRule="auto"/>
        <w:outlineLvl w:val="0"/>
        <w:rPr>
          <w:rFonts w:ascii="Times New Roman" w:hAnsi="Times New Roman" w:cs="Times New Roman"/>
          <w:spacing w:val="1"/>
          <w:sz w:val="28"/>
          <w:szCs w:val="28"/>
        </w:rPr>
      </w:pPr>
      <w:r w:rsidRPr="007D19A4">
        <w:rPr>
          <w:rFonts w:ascii="Times New Roman" w:hAnsi="Times New Roman" w:cs="Times New Roman"/>
          <w:spacing w:val="1"/>
          <w:sz w:val="28"/>
          <w:szCs w:val="28"/>
        </w:rPr>
        <w:t xml:space="preserve">Председатель Собрания </w:t>
      </w:r>
    </w:p>
    <w:p w:rsidR="007D19A4" w:rsidRPr="007D19A4" w:rsidRDefault="007D19A4" w:rsidP="007D19A4">
      <w:pPr>
        <w:tabs>
          <w:tab w:val="left" w:pos="426"/>
        </w:tabs>
        <w:spacing w:after="0" w:line="240" w:lineRule="auto"/>
        <w:outlineLvl w:val="0"/>
        <w:rPr>
          <w:rFonts w:ascii="Times New Roman" w:hAnsi="Times New Roman" w:cs="Times New Roman"/>
          <w:spacing w:val="1"/>
          <w:sz w:val="28"/>
          <w:szCs w:val="28"/>
        </w:rPr>
      </w:pPr>
      <w:r w:rsidRPr="007D19A4">
        <w:rPr>
          <w:rFonts w:ascii="Times New Roman" w:hAnsi="Times New Roman" w:cs="Times New Roman"/>
          <w:spacing w:val="1"/>
          <w:sz w:val="28"/>
          <w:szCs w:val="28"/>
        </w:rPr>
        <w:t xml:space="preserve">депутатов - глава Быстрогорского </w:t>
      </w:r>
    </w:p>
    <w:p w:rsidR="007D19A4" w:rsidRPr="007D19A4" w:rsidRDefault="007D19A4" w:rsidP="007D19A4">
      <w:pPr>
        <w:tabs>
          <w:tab w:val="left" w:pos="426"/>
        </w:tabs>
        <w:spacing w:after="0" w:line="240" w:lineRule="auto"/>
        <w:outlineLvl w:val="0"/>
        <w:rPr>
          <w:rFonts w:ascii="Times New Roman" w:hAnsi="Times New Roman" w:cs="Times New Roman"/>
          <w:sz w:val="28"/>
          <w:szCs w:val="28"/>
        </w:rPr>
      </w:pPr>
      <w:r w:rsidRPr="007D19A4">
        <w:rPr>
          <w:rFonts w:ascii="Times New Roman" w:hAnsi="Times New Roman" w:cs="Times New Roman"/>
          <w:spacing w:val="1"/>
          <w:sz w:val="28"/>
          <w:szCs w:val="28"/>
        </w:rPr>
        <w:t>сельского поселения</w:t>
      </w:r>
      <w:r w:rsidRPr="007D19A4">
        <w:rPr>
          <w:rFonts w:ascii="Times New Roman" w:hAnsi="Times New Roman" w:cs="Times New Roman"/>
          <w:spacing w:val="1"/>
          <w:sz w:val="28"/>
          <w:szCs w:val="28"/>
        </w:rPr>
        <w:tab/>
      </w:r>
      <w:r w:rsidRPr="007D19A4">
        <w:rPr>
          <w:rFonts w:ascii="Times New Roman" w:hAnsi="Times New Roman" w:cs="Times New Roman"/>
          <w:spacing w:val="1"/>
          <w:sz w:val="28"/>
          <w:szCs w:val="28"/>
        </w:rPr>
        <w:tab/>
      </w:r>
      <w:r w:rsidRPr="007D19A4">
        <w:rPr>
          <w:rFonts w:ascii="Times New Roman" w:hAnsi="Times New Roman" w:cs="Times New Roman"/>
          <w:spacing w:val="1"/>
          <w:sz w:val="28"/>
          <w:szCs w:val="28"/>
        </w:rPr>
        <w:tab/>
      </w:r>
      <w:r w:rsidRPr="007D19A4">
        <w:rPr>
          <w:rFonts w:ascii="Times New Roman" w:hAnsi="Times New Roman" w:cs="Times New Roman"/>
          <w:spacing w:val="1"/>
          <w:sz w:val="28"/>
          <w:szCs w:val="28"/>
        </w:rPr>
        <w:tab/>
        <w:t xml:space="preserve">                                 Т.А Янченко</w:t>
      </w:r>
    </w:p>
    <w:p w:rsidR="007D19A4" w:rsidRPr="007D19A4" w:rsidRDefault="007D19A4" w:rsidP="007D19A4">
      <w:pPr>
        <w:widowControl w:val="0"/>
        <w:autoSpaceDE w:val="0"/>
        <w:autoSpaceDN w:val="0"/>
        <w:adjustRightInd w:val="0"/>
        <w:spacing w:after="0" w:line="240" w:lineRule="auto"/>
        <w:rPr>
          <w:rFonts w:ascii="Times New Roman" w:hAnsi="Times New Roman" w:cs="Times New Roman"/>
          <w:sz w:val="28"/>
          <w:szCs w:val="28"/>
        </w:rPr>
      </w:pPr>
    </w:p>
    <w:p w:rsidR="007D19A4" w:rsidRPr="007D19A4" w:rsidRDefault="007D19A4" w:rsidP="007D19A4">
      <w:pPr>
        <w:widowControl w:val="0"/>
        <w:autoSpaceDE w:val="0"/>
        <w:autoSpaceDN w:val="0"/>
        <w:adjustRightInd w:val="0"/>
        <w:spacing w:after="0" w:line="240" w:lineRule="auto"/>
        <w:rPr>
          <w:rFonts w:ascii="Times New Roman" w:hAnsi="Times New Roman" w:cs="Times New Roman"/>
          <w:sz w:val="28"/>
          <w:szCs w:val="28"/>
        </w:rPr>
      </w:pPr>
    </w:p>
    <w:p w:rsidR="007D19A4" w:rsidRPr="007D19A4" w:rsidRDefault="007D19A4" w:rsidP="007D19A4">
      <w:pPr>
        <w:widowControl w:val="0"/>
        <w:autoSpaceDE w:val="0"/>
        <w:autoSpaceDN w:val="0"/>
        <w:adjustRightInd w:val="0"/>
        <w:spacing w:after="0" w:line="240" w:lineRule="auto"/>
        <w:rPr>
          <w:rFonts w:ascii="Times New Roman" w:hAnsi="Times New Roman" w:cs="Times New Roman"/>
          <w:sz w:val="28"/>
          <w:szCs w:val="28"/>
        </w:rPr>
      </w:pPr>
    </w:p>
    <w:p w:rsidR="007D19A4" w:rsidRPr="007D19A4" w:rsidRDefault="007D19A4" w:rsidP="007D19A4">
      <w:pPr>
        <w:widowControl w:val="0"/>
        <w:autoSpaceDE w:val="0"/>
        <w:autoSpaceDN w:val="0"/>
        <w:adjustRightInd w:val="0"/>
        <w:spacing w:after="0" w:line="240" w:lineRule="auto"/>
        <w:rPr>
          <w:rFonts w:ascii="Times New Roman" w:hAnsi="Times New Roman" w:cs="Times New Roman"/>
          <w:sz w:val="28"/>
          <w:szCs w:val="28"/>
        </w:rPr>
      </w:pPr>
    </w:p>
    <w:p w:rsidR="007D19A4" w:rsidRPr="007D19A4" w:rsidRDefault="007D19A4" w:rsidP="007D19A4">
      <w:pPr>
        <w:widowControl w:val="0"/>
        <w:autoSpaceDE w:val="0"/>
        <w:autoSpaceDN w:val="0"/>
        <w:adjustRightInd w:val="0"/>
        <w:spacing w:after="0" w:line="240" w:lineRule="auto"/>
        <w:rPr>
          <w:rFonts w:ascii="Times New Roman" w:hAnsi="Times New Roman" w:cs="Times New Roman"/>
          <w:sz w:val="28"/>
          <w:szCs w:val="28"/>
        </w:rPr>
      </w:pPr>
    </w:p>
    <w:p w:rsidR="007D19A4" w:rsidRPr="007D19A4" w:rsidRDefault="007D19A4" w:rsidP="007D19A4">
      <w:pPr>
        <w:widowControl w:val="0"/>
        <w:autoSpaceDE w:val="0"/>
        <w:autoSpaceDN w:val="0"/>
        <w:adjustRightInd w:val="0"/>
        <w:spacing w:after="0" w:line="240" w:lineRule="auto"/>
        <w:rPr>
          <w:rFonts w:ascii="Times New Roman" w:hAnsi="Times New Roman" w:cs="Times New Roman"/>
          <w:sz w:val="28"/>
          <w:szCs w:val="28"/>
        </w:rPr>
      </w:pPr>
    </w:p>
    <w:p w:rsidR="007D19A4" w:rsidRPr="007D19A4" w:rsidRDefault="007D19A4" w:rsidP="007D19A4">
      <w:pPr>
        <w:widowControl w:val="0"/>
        <w:autoSpaceDE w:val="0"/>
        <w:autoSpaceDN w:val="0"/>
        <w:adjustRightInd w:val="0"/>
        <w:spacing w:after="0" w:line="240" w:lineRule="auto"/>
        <w:rPr>
          <w:rFonts w:ascii="Times New Roman" w:hAnsi="Times New Roman" w:cs="Times New Roman"/>
          <w:sz w:val="28"/>
          <w:szCs w:val="28"/>
        </w:rPr>
      </w:pPr>
    </w:p>
    <w:p w:rsidR="007D19A4" w:rsidRPr="007D19A4" w:rsidRDefault="007D19A4" w:rsidP="007D19A4">
      <w:pPr>
        <w:widowControl w:val="0"/>
        <w:autoSpaceDE w:val="0"/>
        <w:autoSpaceDN w:val="0"/>
        <w:adjustRightInd w:val="0"/>
        <w:spacing w:after="0" w:line="240" w:lineRule="auto"/>
        <w:rPr>
          <w:rFonts w:ascii="Times New Roman" w:hAnsi="Times New Roman" w:cs="Times New Roman"/>
          <w:b/>
          <w:sz w:val="20"/>
          <w:szCs w:val="28"/>
        </w:rPr>
      </w:pPr>
      <w:r w:rsidRPr="007D19A4">
        <w:rPr>
          <w:rFonts w:ascii="Times New Roman" w:hAnsi="Times New Roman" w:cs="Times New Roman"/>
          <w:b/>
          <w:sz w:val="20"/>
          <w:szCs w:val="28"/>
        </w:rPr>
        <w:t>№ 82-СД</w:t>
      </w:r>
    </w:p>
    <w:p w:rsidR="007D19A4" w:rsidRPr="007D19A4" w:rsidRDefault="007D19A4" w:rsidP="007D19A4">
      <w:pPr>
        <w:widowControl w:val="0"/>
        <w:autoSpaceDE w:val="0"/>
        <w:autoSpaceDN w:val="0"/>
        <w:adjustRightInd w:val="0"/>
        <w:spacing w:after="0" w:line="240" w:lineRule="auto"/>
        <w:rPr>
          <w:rFonts w:ascii="Times New Roman" w:hAnsi="Times New Roman" w:cs="Times New Roman"/>
          <w:b/>
          <w:sz w:val="20"/>
          <w:szCs w:val="28"/>
        </w:rPr>
      </w:pPr>
      <w:r w:rsidRPr="007D19A4">
        <w:rPr>
          <w:rFonts w:ascii="Times New Roman" w:hAnsi="Times New Roman" w:cs="Times New Roman"/>
          <w:b/>
          <w:sz w:val="20"/>
          <w:szCs w:val="28"/>
        </w:rPr>
        <w:t>п. Быстрогорский</w:t>
      </w:r>
    </w:p>
    <w:p w:rsidR="007D19A4" w:rsidRPr="007D19A4" w:rsidRDefault="007D19A4" w:rsidP="007D19A4">
      <w:pPr>
        <w:widowControl w:val="0"/>
        <w:autoSpaceDE w:val="0"/>
        <w:autoSpaceDN w:val="0"/>
        <w:adjustRightInd w:val="0"/>
        <w:spacing w:after="0" w:line="240" w:lineRule="auto"/>
        <w:rPr>
          <w:rFonts w:ascii="Times New Roman" w:hAnsi="Times New Roman" w:cs="Times New Roman"/>
          <w:sz w:val="28"/>
          <w:szCs w:val="28"/>
        </w:rPr>
      </w:pPr>
    </w:p>
    <w:p w:rsidR="007D19A4" w:rsidRPr="007D19A4" w:rsidRDefault="007D19A4" w:rsidP="007D19A4">
      <w:pPr>
        <w:widowControl w:val="0"/>
        <w:autoSpaceDE w:val="0"/>
        <w:autoSpaceDN w:val="0"/>
        <w:adjustRightInd w:val="0"/>
        <w:spacing w:after="0" w:line="240" w:lineRule="auto"/>
        <w:rPr>
          <w:rFonts w:ascii="Times New Roman" w:hAnsi="Times New Roman" w:cs="Times New Roman"/>
          <w:sz w:val="28"/>
          <w:szCs w:val="28"/>
        </w:rPr>
      </w:pPr>
    </w:p>
    <w:p w:rsidR="007D19A4" w:rsidRPr="007D19A4" w:rsidRDefault="007D19A4" w:rsidP="007D19A4">
      <w:pPr>
        <w:widowControl w:val="0"/>
        <w:autoSpaceDE w:val="0"/>
        <w:autoSpaceDN w:val="0"/>
        <w:adjustRightInd w:val="0"/>
        <w:spacing w:after="0" w:line="240" w:lineRule="auto"/>
        <w:rPr>
          <w:rFonts w:ascii="Times New Roman" w:hAnsi="Times New Roman" w:cs="Times New Roman"/>
          <w:sz w:val="28"/>
          <w:szCs w:val="28"/>
        </w:rPr>
      </w:pPr>
    </w:p>
    <w:p w:rsidR="007D19A4" w:rsidRPr="007D19A4" w:rsidRDefault="007D19A4" w:rsidP="007D19A4">
      <w:pPr>
        <w:widowControl w:val="0"/>
        <w:autoSpaceDE w:val="0"/>
        <w:autoSpaceDN w:val="0"/>
        <w:adjustRightInd w:val="0"/>
        <w:spacing w:after="0" w:line="240" w:lineRule="auto"/>
        <w:rPr>
          <w:rFonts w:ascii="Times New Roman" w:hAnsi="Times New Roman" w:cs="Times New Roman"/>
          <w:sz w:val="28"/>
          <w:szCs w:val="28"/>
        </w:rPr>
      </w:pPr>
    </w:p>
    <w:p w:rsidR="007D19A4" w:rsidRPr="007D19A4" w:rsidRDefault="007D19A4" w:rsidP="007D19A4">
      <w:pPr>
        <w:widowControl w:val="0"/>
        <w:autoSpaceDE w:val="0"/>
        <w:autoSpaceDN w:val="0"/>
        <w:adjustRightInd w:val="0"/>
        <w:spacing w:after="0" w:line="240" w:lineRule="auto"/>
        <w:rPr>
          <w:rFonts w:ascii="Times New Roman" w:hAnsi="Times New Roman" w:cs="Times New Roman"/>
          <w:sz w:val="28"/>
          <w:szCs w:val="28"/>
        </w:rPr>
      </w:pPr>
    </w:p>
    <w:p w:rsidR="007D19A4" w:rsidRPr="007D19A4" w:rsidRDefault="007D19A4" w:rsidP="007D19A4">
      <w:pPr>
        <w:widowControl w:val="0"/>
        <w:autoSpaceDE w:val="0"/>
        <w:autoSpaceDN w:val="0"/>
        <w:adjustRightInd w:val="0"/>
        <w:spacing w:after="0" w:line="240" w:lineRule="auto"/>
        <w:rPr>
          <w:rFonts w:ascii="Times New Roman" w:hAnsi="Times New Roman" w:cs="Times New Roman"/>
          <w:sz w:val="28"/>
          <w:szCs w:val="28"/>
        </w:rPr>
      </w:pPr>
    </w:p>
    <w:p w:rsidR="007D19A4" w:rsidRPr="007D19A4" w:rsidRDefault="007D19A4" w:rsidP="007D19A4">
      <w:pPr>
        <w:widowControl w:val="0"/>
        <w:autoSpaceDE w:val="0"/>
        <w:autoSpaceDN w:val="0"/>
        <w:adjustRightInd w:val="0"/>
        <w:spacing w:after="0" w:line="240" w:lineRule="auto"/>
        <w:rPr>
          <w:rFonts w:ascii="Times New Roman" w:hAnsi="Times New Roman" w:cs="Times New Roman"/>
          <w:sz w:val="28"/>
          <w:szCs w:val="28"/>
        </w:rPr>
      </w:pPr>
    </w:p>
    <w:p w:rsidR="007D19A4" w:rsidRPr="007D19A4" w:rsidRDefault="007D19A4" w:rsidP="007D19A4">
      <w:pPr>
        <w:widowControl w:val="0"/>
        <w:autoSpaceDE w:val="0"/>
        <w:autoSpaceDN w:val="0"/>
        <w:adjustRightInd w:val="0"/>
        <w:spacing w:after="0" w:line="240" w:lineRule="auto"/>
        <w:rPr>
          <w:rFonts w:ascii="Times New Roman" w:hAnsi="Times New Roman" w:cs="Times New Roman"/>
          <w:sz w:val="28"/>
          <w:szCs w:val="28"/>
        </w:rPr>
      </w:pPr>
    </w:p>
    <w:p w:rsidR="007D19A4" w:rsidRPr="007D19A4" w:rsidRDefault="007D19A4" w:rsidP="007D19A4">
      <w:pPr>
        <w:widowControl w:val="0"/>
        <w:autoSpaceDE w:val="0"/>
        <w:autoSpaceDN w:val="0"/>
        <w:adjustRightInd w:val="0"/>
        <w:spacing w:after="0" w:line="240" w:lineRule="auto"/>
        <w:rPr>
          <w:rFonts w:ascii="Times New Roman" w:hAnsi="Times New Roman" w:cs="Times New Roman"/>
          <w:sz w:val="28"/>
          <w:szCs w:val="28"/>
        </w:rPr>
      </w:pPr>
    </w:p>
    <w:p w:rsidR="007D19A4" w:rsidRPr="007D19A4" w:rsidRDefault="007D19A4" w:rsidP="007D19A4">
      <w:pPr>
        <w:widowControl w:val="0"/>
        <w:autoSpaceDE w:val="0"/>
        <w:autoSpaceDN w:val="0"/>
        <w:adjustRightInd w:val="0"/>
        <w:spacing w:after="0" w:line="240" w:lineRule="auto"/>
        <w:rPr>
          <w:rFonts w:ascii="Times New Roman" w:hAnsi="Times New Roman" w:cs="Times New Roman"/>
          <w:sz w:val="28"/>
          <w:szCs w:val="28"/>
        </w:rPr>
      </w:pPr>
    </w:p>
    <w:p w:rsidR="007D19A4" w:rsidRPr="007D19A4" w:rsidRDefault="007D19A4" w:rsidP="007D19A4">
      <w:pPr>
        <w:widowControl w:val="0"/>
        <w:autoSpaceDE w:val="0"/>
        <w:autoSpaceDN w:val="0"/>
        <w:adjustRightInd w:val="0"/>
        <w:spacing w:after="0" w:line="240" w:lineRule="auto"/>
        <w:rPr>
          <w:rFonts w:ascii="Times New Roman" w:hAnsi="Times New Roman" w:cs="Times New Roman"/>
          <w:sz w:val="28"/>
          <w:szCs w:val="28"/>
        </w:rPr>
      </w:pPr>
    </w:p>
    <w:p w:rsidR="007D19A4" w:rsidRPr="007D19A4" w:rsidRDefault="007D19A4" w:rsidP="007D19A4">
      <w:pPr>
        <w:widowControl w:val="0"/>
        <w:autoSpaceDE w:val="0"/>
        <w:autoSpaceDN w:val="0"/>
        <w:adjustRightInd w:val="0"/>
        <w:spacing w:after="0" w:line="240" w:lineRule="auto"/>
        <w:rPr>
          <w:rFonts w:ascii="Times New Roman" w:hAnsi="Times New Roman" w:cs="Times New Roman"/>
          <w:sz w:val="28"/>
          <w:szCs w:val="28"/>
        </w:rPr>
      </w:pPr>
    </w:p>
    <w:p w:rsidR="007D19A4" w:rsidRPr="007D19A4" w:rsidRDefault="007D19A4" w:rsidP="007D19A4">
      <w:pPr>
        <w:widowControl w:val="0"/>
        <w:autoSpaceDE w:val="0"/>
        <w:autoSpaceDN w:val="0"/>
        <w:adjustRightInd w:val="0"/>
        <w:spacing w:after="0" w:line="240" w:lineRule="auto"/>
        <w:rPr>
          <w:rFonts w:ascii="Times New Roman" w:hAnsi="Times New Roman" w:cs="Times New Roman"/>
          <w:sz w:val="28"/>
          <w:szCs w:val="28"/>
        </w:rPr>
      </w:pPr>
    </w:p>
    <w:p w:rsidR="007D19A4" w:rsidRPr="007D19A4" w:rsidRDefault="007D19A4" w:rsidP="007D19A4">
      <w:pPr>
        <w:widowControl w:val="0"/>
        <w:autoSpaceDE w:val="0"/>
        <w:autoSpaceDN w:val="0"/>
        <w:adjustRightInd w:val="0"/>
        <w:spacing w:after="0" w:line="240" w:lineRule="auto"/>
        <w:rPr>
          <w:rFonts w:ascii="Times New Roman" w:hAnsi="Times New Roman" w:cs="Times New Roman"/>
          <w:sz w:val="28"/>
          <w:szCs w:val="28"/>
        </w:rPr>
      </w:pPr>
    </w:p>
    <w:p w:rsidR="007D19A4" w:rsidRPr="007D19A4" w:rsidRDefault="007D19A4" w:rsidP="007D19A4">
      <w:pPr>
        <w:widowControl w:val="0"/>
        <w:autoSpaceDE w:val="0"/>
        <w:autoSpaceDN w:val="0"/>
        <w:adjustRightInd w:val="0"/>
        <w:spacing w:after="0" w:line="240" w:lineRule="auto"/>
        <w:rPr>
          <w:rFonts w:ascii="Times New Roman" w:hAnsi="Times New Roman" w:cs="Times New Roman"/>
          <w:sz w:val="28"/>
          <w:szCs w:val="28"/>
        </w:rPr>
      </w:pPr>
    </w:p>
    <w:p w:rsidR="007D19A4" w:rsidRPr="007D19A4" w:rsidRDefault="007D19A4" w:rsidP="007D19A4">
      <w:pPr>
        <w:widowControl w:val="0"/>
        <w:autoSpaceDE w:val="0"/>
        <w:autoSpaceDN w:val="0"/>
        <w:adjustRightInd w:val="0"/>
        <w:spacing w:after="0" w:line="240" w:lineRule="auto"/>
        <w:rPr>
          <w:rFonts w:ascii="Times New Roman" w:hAnsi="Times New Roman" w:cs="Times New Roman"/>
          <w:sz w:val="28"/>
          <w:szCs w:val="28"/>
        </w:rPr>
      </w:pPr>
    </w:p>
    <w:p w:rsidR="007D19A4" w:rsidRPr="007D19A4" w:rsidRDefault="007D19A4" w:rsidP="007D19A4">
      <w:pPr>
        <w:widowControl w:val="0"/>
        <w:autoSpaceDE w:val="0"/>
        <w:autoSpaceDN w:val="0"/>
        <w:adjustRightInd w:val="0"/>
        <w:spacing w:after="0" w:line="240" w:lineRule="auto"/>
        <w:rPr>
          <w:rFonts w:ascii="Times New Roman" w:hAnsi="Times New Roman" w:cs="Times New Roman"/>
          <w:sz w:val="28"/>
          <w:szCs w:val="28"/>
        </w:rPr>
      </w:pPr>
    </w:p>
    <w:p w:rsidR="007D19A4" w:rsidRPr="007D19A4" w:rsidRDefault="007D19A4" w:rsidP="007D19A4">
      <w:pPr>
        <w:widowControl w:val="0"/>
        <w:autoSpaceDE w:val="0"/>
        <w:autoSpaceDN w:val="0"/>
        <w:adjustRightInd w:val="0"/>
        <w:spacing w:after="0" w:line="240" w:lineRule="auto"/>
        <w:rPr>
          <w:rFonts w:ascii="Times New Roman" w:hAnsi="Times New Roman" w:cs="Times New Roman"/>
          <w:sz w:val="28"/>
          <w:szCs w:val="28"/>
        </w:rPr>
      </w:pPr>
    </w:p>
    <w:p w:rsidR="007D19A4" w:rsidRPr="007D19A4" w:rsidRDefault="007D19A4" w:rsidP="007D19A4">
      <w:pPr>
        <w:widowControl w:val="0"/>
        <w:autoSpaceDE w:val="0"/>
        <w:autoSpaceDN w:val="0"/>
        <w:adjustRightInd w:val="0"/>
        <w:spacing w:after="0" w:line="240" w:lineRule="auto"/>
        <w:rPr>
          <w:rFonts w:ascii="Times New Roman" w:hAnsi="Times New Roman" w:cs="Times New Roman"/>
          <w:sz w:val="28"/>
          <w:szCs w:val="28"/>
        </w:rPr>
      </w:pPr>
    </w:p>
    <w:p w:rsidR="007D19A4" w:rsidRPr="007D19A4" w:rsidRDefault="007D19A4" w:rsidP="007D19A4">
      <w:pPr>
        <w:widowControl w:val="0"/>
        <w:autoSpaceDE w:val="0"/>
        <w:autoSpaceDN w:val="0"/>
        <w:adjustRightInd w:val="0"/>
        <w:spacing w:after="0" w:line="240" w:lineRule="auto"/>
        <w:rPr>
          <w:rFonts w:ascii="Times New Roman" w:hAnsi="Times New Roman" w:cs="Times New Roman"/>
          <w:sz w:val="28"/>
          <w:szCs w:val="28"/>
        </w:rPr>
      </w:pPr>
    </w:p>
    <w:p w:rsidR="007D19A4" w:rsidRPr="007D19A4" w:rsidRDefault="007D19A4" w:rsidP="007D19A4">
      <w:pPr>
        <w:widowControl w:val="0"/>
        <w:autoSpaceDE w:val="0"/>
        <w:autoSpaceDN w:val="0"/>
        <w:adjustRightInd w:val="0"/>
        <w:spacing w:after="0" w:line="240" w:lineRule="auto"/>
        <w:rPr>
          <w:rFonts w:ascii="Times New Roman" w:hAnsi="Times New Roman" w:cs="Times New Roman"/>
          <w:sz w:val="28"/>
          <w:szCs w:val="28"/>
        </w:rPr>
      </w:pPr>
    </w:p>
    <w:p w:rsidR="007D19A4" w:rsidRPr="007D19A4" w:rsidRDefault="007D19A4" w:rsidP="007D19A4">
      <w:pPr>
        <w:widowControl w:val="0"/>
        <w:autoSpaceDE w:val="0"/>
        <w:autoSpaceDN w:val="0"/>
        <w:adjustRightInd w:val="0"/>
        <w:spacing w:after="0" w:line="240" w:lineRule="auto"/>
        <w:rPr>
          <w:rFonts w:ascii="Times New Roman" w:hAnsi="Times New Roman" w:cs="Times New Roman"/>
          <w:sz w:val="28"/>
          <w:szCs w:val="28"/>
        </w:rPr>
      </w:pPr>
    </w:p>
    <w:p w:rsidR="007D19A4" w:rsidRPr="007D19A4" w:rsidRDefault="007D19A4" w:rsidP="007D19A4">
      <w:pPr>
        <w:widowControl w:val="0"/>
        <w:autoSpaceDE w:val="0"/>
        <w:autoSpaceDN w:val="0"/>
        <w:adjustRightInd w:val="0"/>
        <w:spacing w:after="0" w:line="240" w:lineRule="auto"/>
        <w:rPr>
          <w:rFonts w:ascii="Times New Roman" w:hAnsi="Times New Roman" w:cs="Times New Roman"/>
          <w:sz w:val="28"/>
          <w:szCs w:val="28"/>
        </w:rPr>
      </w:pPr>
    </w:p>
    <w:p w:rsidR="007D19A4" w:rsidRPr="007D19A4" w:rsidRDefault="007D19A4" w:rsidP="007D19A4">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7D19A4">
        <w:rPr>
          <w:rFonts w:ascii="Times New Roman" w:hAnsi="Times New Roman" w:cs="Times New Roman"/>
          <w:sz w:val="28"/>
          <w:szCs w:val="28"/>
        </w:rPr>
        <w:t>Приложение 1</w:t>
      </w:r>
    </w:p>
    <w:p w:rsidR="007D19A4" w:rsidRPr="007D19A4" w:rsidRDefault="007D19A4" w:rsidP="007D19A4">
      <w:pPr>
        <w:widowControl w:val="0"/>
        <w:autoSpaceDE w:val="0"/>
        <w:autoSpaceDN w:val="0"/>
        <w:adjustRightInd w:val="0"/>
        <w:spacing w:after="0" w:line="240" w:lineRule="auto"/>
        <w:jc w:val="right"/>
        <w:rPr>
          <w:rFonts w:ascii="Times New Roman" w:hAnsi="Times New Roman" w:cs="Times New Roman"/>
          <w:sz w:val="28"/>
          <w:szCs w:val="28"/>
        </w:rPr>
      </w:pPr>
      <w:r w:rsidRPr="007D19A4">
        <w:rPr>
          <w:rFonts w:ascii="Times New Roman" w:hAnsi="Times New Roman" w:cs="Times New Roman"/>
          <w:sz w:val="28"/>
          <w:szCs w:val="28"/>
        </w:rPr>
        <w:t>к решению Собрания депутатов</w:t>
      </w:r>
    </w:p>
    <w:p w:rsidR="007D19A4" w:rsidRPr="007D19A4" w:rsidRDefault="007D19A4" w:rsidP="007D19A4">
      <w:pPr>
        <w:widowControl w:val="0"/>
        <w:autoSpaceDE w:val="0"/>
        <w:autoSpaceDN w:val="0"/>
        <w:adjustRightInd w:val="0"/>
        <w:spacing w:after="0" w:line="240" w:lineRule="auto"/>
        <w:jc w:val="right"/>
        <w:rPr>
          <w:rFonts w:ascii="Times New Roman" w:hAnsi="Times New Roman" w:cs="Times New Roman"/>
          <w:sz w:val="28"/>
          <w:szCs w:val="28"/>
        </w:rPr>
      </w:pPr>
      <w:r w:rsidRPr="007D19A4">
        <w:rPr>
          <w:rFonts w:ascii="Times New Roman" w:hAnsi="Times New Roman" w:cs="Times New Roman"/>
          <w:sz w:val="28"/>
          <w:szCs w:val="28"/>
        </w:rPr>
        <w:t>Быстрогорского сельского поселения</w:t>
      </w:r>
    </w:p>
    <w:p w:rsidR="007D19A4" w:rsidRPr="007D19A4" w:rsidRDefault="007D19A4" w:rsidP="007D19A4">
      <w:pPr>
        <w:widowControl w:val="0"/>
        <w:autoSpaceDE w:val="0"/>
        <w:autoSpaceDN w:val="0"/>
        <w:adjustRightInd w:val="0"/>
        <w:spacing w:after="0" w:line="240" w:lineRule="auto"/>
        <w:jc w:val="right"/>
        <w:rPr>
          <w:rFonts w:ascii="Times New Roman" w:hAnsi="Times New Roman" w:cs="Times New Roman"/>
          <w:sz w:val="28"/>
          <w:szCs w:val="28"/>
        </w:rPr>
      </w:pPr>
      <w:r w:rsidRPr="007D19A4">
        <w:rPr>
          <w:rFonts w:ascii="Times New Roman" w:hAnsi="Times New Roman" w:cs="Times New Roman"/>
          <w:sz w:val="28"/>
          <w:szCs w:val="28"/>
        </w:rPr>
        <w:t>от 30.01.2020 г № 82-СД</w:t>
      </w:r>
    </w:p>
    <w:p w:rsidR="007D19A4" w:rsidRPr="007D19A4" w:rsidRDefault="007D19A4" w:rsidP="007D19A4">
      <w:pPr>
        <w:widowControl w:val="0"/>
        <w:autoSpaceDE w:val="0"/>
        <w:autoSpaceDN w:val="0"/>
        <w:adjustRightInd w:val="0"/>
        <w:spacing w:after="0" w:line="240" w:lineRule="auto"/>
        <w:jc w:val="center"/>
        <w:rPr>
          <w:rFonts w:ascii="Times New Roman" w:hAnsi="Times New Roman" w:cs="Times New Roman"/>
          <w:sz w:val="28"/>
          <w:szCs w:val="28"/>
        </w:rPr>
      </w:pPr>
    </w:p>
    <w:p w:rsidR="007D19A4" w:rsidRPr="007D19A4" w:rsidRDefault="007D19A4" w:rsidP="007D19A4">
      <w:pPr>
        <w:widowControl w:val="0"/>
        <w:autoSpaceDE w:val="0"/>
        <w:autoSpaceDN w:val="0"/>
        <w:adjustRightInd w:val="0"/>
        <w:spacing w:after="0" w:line="240" w:lineRule="auto"/>
        <w:jc w:val="center"/>
        <w:rPr>
          <w:rFonts w:ascii="Times New Roman" w:hAnsi="Times New Roman" w:cs="Times New Roman"/>
          <w:b/>
          <w:bCs/>
          <w:sz w:val="28"/>
          <w:szCs w:val="28"/>
        </w:rPr>
      </w:pPr>
      <w:bookmarkStart w:id="0" w:name="Par36"/>
      <w:bookmarkEnd w:id="0"/>
      <w:r w:rsidRPr="007D19A4">
        <w:rPr>
          <w:rFonts w:ascii="Times New Roman" w:hAnsi="Times New Roman" w:cs="Times New Roman"/>
          <w:b/>
          <w:bCs/>
          <w:sz w:val="28"/>
          <w:szCs w:val="28"/>
        </w:rPr>
        <w:t>ПОРЯДОК</w:t>
      </w:r>
    </w:p>
    <w:p w:rsidR="007D19A4" w:rsidRPr="007D19A4" w:rsidRDefault="007D19A4" w:rsidP="007D19A4">
      <w:pPr>
        <w:widowControl w:val="0"/>
        <w:autoSpaceDE w:val="0"/>
        <w:autoSpaceDN w:val="0"/>
        <w:adjustRightInd w:val="0"/>
        <w:spacing w:after="0" w:line="240" w:lineRule="auto"/>
        <w:jc w:val="center"/>
        <w:rPr>
          <w:rFonts w:ascii="Times New Roman" w:hAnsi="Times New Roman" w:cs="Times New Roman"/>
          <w:b/>
          <w:bCs/>
          <w:sz w:val="28"/>
          <w:szCs w:val="28"/>
        </w:rPr>
      </w:pPr>
      <w:r w:rsidRPr="007D19A4">
        <w:rPr>
          <w:rFonts w:ascii="Times New Roman" w:hAnsi="Times New Roman" w:cs="Times New Roman"/>
          <w:b/>
          <w:bCs/>
          <w:sz w:val="28"/>
          <w:szCs w:val="28"/>
        </w:rPr>
        <w:t>ФОРМИРОВАНИЯ МУНИЦИПАЛЬНОЙ ЭКСПЕРТНОЙ КОМИССИИ ПО ОЦЕНКЕ ПРЕДЛОЖЕНИЙ ПО ОПРЕДЕЛЕНИЮ МЕСТ, НАХОЖДЕНИЕ В КОТОРЫХ МОЖЕТ ПРИЧИНИТЬ ВРЕД ЗДОРОВЬЮ ДЕТЕЙ, ИХ ФИЗИЧЕСКОМУ, ИНТЕЛЛЕКТУАЛЬНОМУ, ПСИХИЧЕСКОМУ, ДУХОВНОМУ</w:t>
      </w:r>
    </w:p>
    <w:p w:rsidR="007D19A4" w:rsidRPr="007D19A4" w:rsidRDefault="007D19A4" w:rsidP="007D19A4">
      <w:pPr>
        <w:widowControl w:val="0"/>
        <w:autoSpaceDE w:val="0"/>
        <w:autoSpaceDN w:val="0"/>
        <w:adjustRightInd w:val="0"/>
        <w:spacing w:after="0" w:line="240" w:lineRule="auto"/>
        <w:jc w:val="center"/>
        <w:rPr>
          <w:rFonts w:ascii="Times New Roman" w:hAnsi="Times New Roman" w:cs="Times New Roman"/>
          <w:b/>
          <w:bCs/>
          <w:sz w:val="28"/>
          <w:szCs w:val="28"/>
        </w:rPr>
      </w:pPr>
      <w:r w:rsidRPr="007D19A4">
        <w:rPr>
          <w:rFonts w:ascii="Times New Roman" w:hAnsi="Times New Roman" w:cs="Times New Roman"/>
          <w:b/>
          <w:bCs/>
          <w:sz w:val="28"/>
          <w:szCs w:val="28"/>
        </w:rPr>
        <w:t xml:space="preserve">И НРАВСТВЕННОМУ РАЗВИТИЮ, ОБЩЕСТВЕННЫХ МЕСТ, В КОТОРЫХ В НОЧНОЕ ВРЕМЯ НЕ ДОПУСКАЕТСЯ </w:t>
      </w:r>
    </w:p>
    <w:p w:rsidR="007D19A4" w:rsidRPr="007D19A4" w:rsidRDefault="007D19A4" w:rsidP="007D19A4">
      <w:pPr>
        <w:widowControl w:val="0"/>
        <w:autoSpaceDE w:val="0"/>
        <w:autoSpaceDN w:val="0"/>
        <w:adjustRightInd w:val="0"/>
        <w:spacing w:after="0" w:line="240" w:lineRule="auto"/>
        <w:jc w:val="center"/>
        <w:rPr>
          <w:rFonts w:ascii="Times New Roman" w:hAnsi="Times New Roman" w:cs="Times New Roman"/>
          <w:b/>
          <w:bCs/>
          <w:sz w:val="28"/>
          <w:szCs w:val="28"/>
        </w:rPr>
      </w:pPr>
      <w:r w:rsidRPr="007D19A4">
        <w:rPr>
          <w:rFonts w:ascii="Times New Roman" w:hAnsi="Times New Roman" w:cs="Times New Roman"/>
          <w:b/>
          <w:bCs/>
          <w:sz w:val="28"/>
          <w:szCs w:val="28"/>
        </w:rPr>
        <w:t>НАХОЖДЕНИЕ ДЕТЕЙ БЕЗ СОПРОВОЖДЕНИЯ РОДИТЕЛЕЙ (ЛИЦ, ИХ ЗАМЕНЯЮЩИХ) ИЛИ ЛИЦ, ОСУЩЕСТВЛЯЮЩИХ МЕРОПРИЯТИЯ С УЧАСТИЕМ ДЕТЕЙ</w:t>
      </w:r>
    </w:p>
    <w:p w:rsidR="007D19A4" w:rsidRPr="007D19A4" w:rsidRDefault="007D19A4" w:rsidP="007D19A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D19A4" w:rsidRPr="007D19A4" w:rsidRDefault="007D19A4" w:rsidP="007D19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19A4">
        <w:rPr>
          <w:rFonts w:ascii="Times New Roman" w:hAnsi="Times New Roman" w:cs="Times New Roman"/>
          <w:sz w:val="28"/>
          <w:szCs w:val="28"/>
        </w:rPr>
        <w:t>1. Настоящий порядок формирования муниципальной экспертной комиссии по оценке предложений по определению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 (далее - порядок), определяет процедуру формирования муниципальной экспертной комиссии по оценке предложений по определению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 (далее - муниципальная экспертная комиссия).</w:t>
      </w:r>
    </w:p>
    <w:p w:rsidR="007D19A4" w:rsidRPr="007D19A4" w:rsidRDefault="007D19A4" w:rsidP="007D19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19A4">
        <w:rPr>
          <w:rFonts w:ascii="Times New Roman" w:hAnsi="Times New Roman" w:cs="Times New Roman"/>
          <w:sz w:val="28"/>
          <w:szCs w:val="28"/>
        </w:rPr>
        <w:t>2. В состав муниципальной экспертной комиссии могут быть включены специалисты Администрации Быстрогорского сельского поселения, представители учреждений культуры, а также по согласованию депутаты Собрания депутатов, представители учреждений образования, здравоохранения, ОМВД России по Тацинскому району, прокуратуры Тацинского района, средств массовой информации, общественных объединений.</w:t>
      </w:r>
    </w:p>
    <w:p w:rsidR="007D19A4" w:rsidRPr="007D19A4" w:rsidRDefault="007D19A4" w:rsidP="007D19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19A4">
        <w:rPr>
          <w:rFonts w:ascii="Times New Roman" w:hAnsi="Times New Roman" w:cs="Times New Roman"/>
          <w:sz w:val="28"/>
          <w:szCs w:val="28"/>
        </w:rPr>
        <w:t>3. Персональный состав муниципальной экспертной комиссии утверждается постановлением Администрации Быстрогорского сельского поселения.</w:t>
      </w:r>
    </w:p>
    <w:p w:rsidR="007D19A4" w:rsidRPr="007D19A4" w:rsidRDefault="007D19A4" w:rsidP="007D19A4">
      <w:pPr>
        <w:widowControl w:val="0"/>
        <w:autoSpaceDE w:val="0"/>
        <w:autoSpaceDN w:val="0"/>
        <w:adjustRightInd w:val="0"/>
        <w:spacing w:after="0" w:line="240" w:lineRule="auto"/>
        <w:jc w:val="right"/>
        <w:outlineLvl w:val="0"/>
        <w:rPr>
          <w:rFonts w:ascii="Times New Roman" w:hAnsi="Times New Roman" w:cs="Times New Roman"/>
          <w:sz w:val="28"/>
          <w:szCs w:val="28"/>
        </w:rPr>
      </w:pPr>
      <w:r w:rsidRPr="007D19A4">
        <w:rPr>
          <w:rFonts w:ascii="Times New Roman" w:hAnsi="Times New Roman" w:cs="Times New Roman"/>
          <w:sz w:val="28"/>
          <w:szCs w:val="28"/>
        </w:rPr>
        <w:lastRenderedPageBreak/>
        <w:t>Приложение № 2</w:t>
      </w:r>
    </w:p>
    <w:p w:rsidR="007D19A4" w:rsidRPr="007D19A4" w:rsidRDefault="007D19A4" w:rsidP="007D19A4">
      <w:pPr>
        <w:widowControl w:val="0"/>
        <w:autoSpaceDE w:val="0"/>
        <w:autoSpaceDN w:val="0"/>
        <w:adjustRightInd w:val="0"/>
        <w:spacing w:after="0" w:line="240" w:lineRule="auto"/>
        <w:jc w:val="right"/>
        <w:rPr>
          <w:rFonts w:ascii="Times New Roman" w:hAnsi="Times New Roman" w:cs="Times New Roman"/>
          <w:sz w:val="28"/>
          <w:szCs w:val="28"/>
        </w:rPr>
      </w:pPr>
      <w:r w:rsidRPr="007D19A4">
        <w:rPr>
          <w:rFonts w:ascii="Times New Roman" w:hAnsi="Times New Roman" w:cs="Times New Roman"/>
          <w:sz w:val="28"/>
          <w:szCs w:val="28"/>
        </w:rPr>
        <w:t>к решению Собрания депутатов</w:t>
      </w:r>
    </w:p>
    <w:p w:rsidR="007D19A4" w:rsidRPr="007D19A4" w:rsidRDefault="007D19A4" w:rsidP="007D19A4">
      <w:pPr>
        <w:widowControl w:val="0"/>
        <w:autoSpaceDE w:val="0"/>
        <w:autoSpaceDN w:val="0"/>
        <w:adjustRightInd w:val="0"/>
        <w:spacing w:after="0" w:line="240" w:lineRule="auto"/>
        <w:jc w:val="right"/>
        <w:rPr>
          <w:rFonts w:ascii="Times New Roman" w:hAnsi="Times New Roman" w:cs="Times New Roman"/>
          <w:sz w:val="28"/>
          <w:szCs w:val="28"/>
        </w:rPr>
      </w:pPr>
      <w:r w:rsidRPr="007D19A4">
        <w:rPr>
          <w:rFonts w:ascii="Times New Roman" w:hAnsi="Times New Roman" w:cs="Times New Roman"/>
          <w:sz w:val="28"/>
          <w:szCs w:val="28"/>
        </w:rPr>
        <w:t>Быстрогорского сельского поселения</w:t>
      </w:r>
    </w:p>
    <w:p w:rsidR="007D19A4" w:rsidRPr="007D19A4" w:rsidRDefault="007D19A4" w:rsidP="007D19A4">
      <w:pPr>
        <w:widowControl w:val="0"/>
        <w:autoSpaceDE w:val="0"/>
        <w:autoSpaceDN w:val="0"/>
        <w:adjustRightInd w:val="0"/>
        <w:spacing w:after="0" w:line="240" w:lineRule="auto"/>
        <w:jc w:val="right"/>
        <w:rPr>
          <w:rFonts w:ascii="Times New Roman" w:hAnsi="Times New Roman" w:cs="Times New Roman"/>
          <w:sz w:val="28"/>
          <w:szCs w:val="28"/>
        </w:rPr>
      </w:pPr>
      <w:r w:rsidRPr="007D19A4">
        <w:rPr>
          <w:rFonts w:ascii="Times New Roman" w:hAnsi="Times New Roman" w:cs="Times New Roman"/>
          <w:sz w:val="28"/>
          <w:szCs w:val="28"/>
        </w:rPr>
        <w:t>от 30.01.2020 г. № 82-СД</w:t>
      </w:r>
    </w:p>
    <w:p w:rsidR="007D19A4" w:rsidRPr="007D19A4" w:rsidRDefault="007D19A4" w:rsidP="007D19A4">
      <w:pPr>
        <w:widowControl w:val="0"/>
        <w:autoSpaceDE w:val="0"/>
        <w:autoSpaceDN w:val="0"/>
        <w:adjustRightInd w:val="0"/>
        <w:spacing w:after="0" w:line="240" w:lineRule="auto"/>
        <w:jc w:val="center"/>
        <w:rPr>
          <w:rFonts w:ascii="Times New Roman" w:hAnsi="Times New Roman" w:cs="Times New Roman"/>
          <w:sz w:val="28"/>
          <w:szCs w:val="28"/>
        </w:rPr>
      </w:pPr>
    </w:p>
    <w:p w:rsidR="007D19A4" w:rsidRPr="007D19A4" w:rsidRDefault="007D19A4" w:rsidP="007D19A4">
      <w:pPr>
        <w:widowControl w:val="0"/>
        <w:autoSpaceDE w:val="0"/>
        <w:autoSpaceDN w:val="0"/>
        <w:adjustRightInd w:val="0"/>
        <w:spacing w:after="0" w:line="240" w:lineRule="auto"/>
        <w:jc w:val="center"/>
        <w:rPr>
          <w:rFonts w:ascii="Times New Roman" w:hAnsi="Times New Roman" w:cs="Times New Roman"/>
          <w:sz w:val="28"/>
          <w:szCs w:val="28"/>
        </w:rPr>
      </w:pPr>
    </w:p>
    <w:p w:rsidR="007D19A4" w:rsidRPr="007D19A4" w:rsidRDefault="007D19A4" w:rsidP="007D19A4">
      <w:pPr>
        <w:widowControl w:val="0"/>
        <w:autoSpaceDE w:val="0"/>
        <w:autoSpaceDN w:val="0"/>
        <w:adjustRightInd w:val="0"/>
        <w:spacing w:after="0" w:line="240" w:lineRule="auto"/>
        <w:jc w:val="center"/>
        <w:rPr>
          <w:rFonts w:ascii="Times New Roman" w:hAnsi="Times New Roman" w:cs="Times New Roman"/>
          <w:b/>
          <w:bCs/>
          <w:sz w:val="28"/>
          <w:szCs w:val="28"/>
        </w:rPr>
      </w:pPr>
      <w:bookmarkStart w:id="1" w:name="Par64"/>
      <w:bookmarkEnd w:id="1"/>
      <w:r w:rsidRPr="007D19A4">
        <w:rPr>
          <w:rFonts w:ascii="Times New Roman" w:hAnsi="Times New Roman" w:cs="Times New Roman"/>
          <w:b/>
          <w:bCs/>
          <w:sz w:val="28"/>
          <w:szCs w:val="28"/>
        </w:rPr>
        <w:t>ПОЛОЖЕНИЕ</w:t>
      </w:r>
    </w:p>
    <w:p w:rsidR="007D19A4" w:rsidRPr="007D19A4" w:rsidRDefault="007D19A4" w:rsidP="007D19A4">
      <w:pPr>
        <w:widowControl w:val="0"/>
        <w:autoSpaceDE w:val="0"/>
        <w:autoSpaceDN w:val="0"/>
        <w:adjustRightInd w:val="0"/>
        <w:spacing w:after="0" w:line="240" w:lineRule="auto"/>
        <w:jc w:val="center"/>
        <w:rPr>
          <w:rFonts w:ascii="Times New Roman" w:hAnsi="Times New Roman" w:cs="Times New Roman"/>
          <w:b/>
          <w:bCs/>
          <w:sz w:val="28"/>
          <w:szCs w:val="28"/>
        </w:rPr>
      </w:pPr>
      <w:r w:rsidRPr="007D19A4">
        <w:rPr>
          <w:rFonts w:ascii="Times New Roman" w:hAnsi="Times New Roman" w:cs="Times New Roman"/>
          <w:b/>
          <w:bCs/>
          <w:sz w:val="28"/>
          <w:szCs w:val="28"/>
        </w:rPr>
        <w:t>О ДЕЯТЕЛЬНОСТИ МУНИЦИПАЛЬНОЙ ЭКСПЕРТНОЙ КОМИССИИ ПО ОЦЕНКЕ ПРЕДЛОЖЕНИЙ ПО ОПРЕДЕЛЕНИЮ МЕСТ, НАХОЖДЕНИЕ В КОТОРЫХ МОЖЕТ ПРИЧИНИТЬ ВРЕД ЗДОРОВЬЮ ДЕТЕЙ, ИХ ФИЗИЧЕСКОМУ, ИНТЕЛЛЕКТУАЛЬНОМУ, ПСИХИЧЕСКОМУ, ДУХОВНОМУ</w:t>
      </w:r>
    </w:p>
    <w:p w:rsidR="007D19A4" w:rsidRPr="007D19A4" w:rsidRDefault="007D19A4" w:rsidP="007D19A4">
      <w:pPr>
        <w:widowControl w:val="0"/>
        <w:autoSpaceDE w:val="0"/>
        <w:autoSpaceDN w:val="0"/>
        <w:adjustRightInd w:val="0"/>
        <w:spacing w:after="0" w:line="240" w:lineRule="auto"/>
        <w:jc w:val="center"/>
        <w:rPr>
          <w:rFonts w:ascii="Times New Roman" w:hAnsi="Times New Roman" w:cs="Times New Roman"/>
          <w:b/>
          <w:bCs/>
          <w:sz w:val="28"/>
          <w:szCs w:val="28"/>
        </w:rPr>
      </w:pPr>
      <w:r w:rsidRPr="007D19A4">
        <w:rPr>
          <w:rFonts w:ascii="Times New Roman" w:hAnsi="Times New Roman" w:cs="Times New Roman"/>
          <w:b/>
          <w:bCs/>
          <w:sz w:val="28"/>
          <w:szCs w:val="28"/>
        </w:rPr>
        <w:t>И НРАВСТВЕННОМУ РАЗВИТИЮ,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w:t>
      </w:r>
    </w:p>
    <w:p w:rsidR="007D19A4" w:rsidRPr="007D19A4" w:rsidRDefault="007D19A4" w:rsidP="007D19A4">
      <w:pPr>
        <w:widowControl w:val="0"/>
        <w:autoSpaceDE w:val="0"/>
        <w:autoSpaceDN w:val="0"/>
        <w:adjustRightInd w:val="0"/>
        <w:spacing w:after="0" w:line="240" w:lineRule="auto"/>
        <w:jc w:val="center"/>
        <w:rPr>
          <w:rFonts w:ascii="Times New Roman" w:hAnsi="Times New Roman" w:cs="Times New Roman"/>
          <w:sz w:val="28"/>
          <w:szCs w:val="28"/>
        </w:rPr>
      </w:pPr>
    </w:p>
    <w:p w:rsidR="007D19A4" w:rsidRPr="007D19A4" w:rsidRDefault="007D19A4" w:rsidP="007D19A4">
      <w:pPr>
        <w:widowControl w:val="0"/>
        <w:autoSpaceDE w:val="0"/>
        <w:autoSpaceDN w:val="0"/>
        <w:adjustRightInd w:val="0"/>
        <w:spacing w:after="0" w:line="240" w:lineRule="auto"/>
        <w:ind w:firstLine="540"/>
        <w:jc w:val="center"/>
        <w:outlineLvl w:val="1"/>
        <w:rPr>
          <w:rFonts w:ascii="Times New Roman" w:hAnsi="Times New Roman" w:cs="Times New Roman"/>
          <w:sz w:val="28"/>
          <w:szCs w:val="28"/>
        </w:rPr>
      </w:pPr>
      <w:r w:rsidRPr="007D19A4">
        <w:rPr>
          <w:rFonts w:ascii="Times New Roman" w:hAnsi="Times New Roman" w:cs="Times New Roman"/>
          <w:sz w:val="28"/>
          <w:szCs w:val="28"/>
        </w:rPr>
        <w:t>Статья 1. Общие положения</w:t>
      </w:r>
    </w:p>
    <w:p w:rsidR="007D19A4" w:rsidRPr="007D19A4" w:rsidRDefault="007D19A4" w:rsidP="007D19A4">
      <w:pPr>
        <w:widowControl w:val="0"/>
        <w:autoSpaceDE w:val="0"/>
        <w:autoSpaceDN w:val="0"/>
        <w:adjustRightInd w:val="0"/>
        <w:spacing w:after="0" w:line="240" w:lineRule="auto"/>
        <w:jc w:val="center"/>
        <w:rPr>
          <w:rFonts w:ascii="Times New Roman" w:hAnsi="Times New Roman" w:cs="Times New Roman"/>
          <w:sz w:val="28"/>
          <w:szCs w:val="28"/>
        </w:rPr>
      </w:pPr>
    </w:p>
    <w:p w:rsidR="007D19A4" w:rsidRPr="007D19A4" w:rsidRDefault="007D19A4" w:rsidP="007D19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19A4">
        <w:rPr>
          <w:rFonts w:ascii="Times New Roman" w:hAnsi="Times New Roman" w:cs="Times New Roman"/>
          <w:sz w:val="28"/>
          <w:szCs w:val="28"/>
        </w:rPr>
        <w:t>1. Настоящее положение о деятельности муниципальной экспертной комиссии по оценке предложений по определению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 (далее - положение), определяет задачу и компетенцию муниципальной экспертной комиссии по оценке предложений по определению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 (далее - муниципальная экспертная комиссия).</w:t>
      </w:r>
    </w:p>
    <w:p w:rsidR="007D19A4" w:rsidRPr="007D19A4" w:rsidRDefault="007D19A4" w:rsidP="007D19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19A4">
        <w:rPr>
          <w:rFonts w:ascii="Times New Roman" w:hAnsi="Times New Roman" w:cs="Times New Roman"/>
          <w:sz w:val="28"/>
          <w:szCs w:val="28"/>
        </w:rPr>
        <w:t>2. Муниципальная экспертная комиссия является постоянно действующей.</w:t>
      </w:r>
    </w:p>
    <w:p w:rsidR="007D19A4" w:rsidRPr="007D19A4" w:rsidRDefault="007D19A4" w:rsidP="007D19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19A4">
        <w:rPr>
          <w:rFonts w:ascii="Times New Roman" w:hAnsi="Times New Roman" w:cs="Times New Roman"/>
          <w:sz w:val="28"/>
          <w:szCs w:val="28"/>
        </w:rPr>
        <w:t xml:space="preserve">3. В настоящем положении используются основные понятия, предусмотренные Федеральным </w:t>
      </w:r>
      <w:hyperlink r:id="rId7" w:history="1">
        <w:r w:rsidRPr="007D19A4">
          <w:rPr>
            <w:rFonts w:ascii="Times New Roman" w:hAnsi="Times New Roman" w:cs="Times New Roman"/>
            <w:sz w:val="28"/>
            <w:szCs w:val="28"/>
          </w:rPr>
          <w:t>законом</w:t>
        </w:r>
      </w:hyperlink>
      <w:r w:rsidRPr="007D19A4">
        <w:rPr>
          <w:rFonts w:ascii="Times New Roman" w:hAnsi="Times New Roman" w:cs="Times New Roman"/>
          <w:sz w:val="28"/>
          <w:szCs w:val="28"/>
        </w:rPr>
        <w:t xml:space="preserve"> от 24.07.1998 № 124-ФЗ «Об основных гарантиях прав ребенка в Российской Федерации», Областным </w:t>
      </w:r>
      <w:hyperlink r:id="rId8" w:history="1">
        <w:r w:rsidRPr="007D19A4">
          <w:rPr>
            <w:rFonts w:ascii="Times New Roman" w:hAnsi="Times New Roman" w:cs="Times New Roman"/>
            <w:sz w:val="28"/>
            <w:szCs w:val="28"/>
          </w:rPr>
          <w:t>законом</w:t>
        </w:r>
      </w:hyperlink>
      <w:r w:rsidRPr="007D19A4">
        <w:rPr>
          <w:rFonts w:ascii="Times New Roman" w:hAnsi="Times New Roman" w:cs="Times New Roman"/>
          <w:sz w:val="28"/>
          <w:szCs w:val="28"/>
        </w:rPr>
        <w:t xml:space="preserve"> от 16.12.2009 № 346-ЗС «О мерах по предупреждению причинения вреда здоровью детей, их физическому, интеллектуальному, психическому, духовному и нравственному развитию».</w:t>
      </w:r>
    </w:p>
    <w:p w:rsidR="007D19A4" w:rsidRPr="007D19A4" w:rsidRDefault="007D19A4" w:rsidP="007D19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19A4">
        <w:rPr>
          <w:rFonts w:ascii="Times New Roman" w:hAnsi="Times New Roman" w:cs="Times New Roman"/>
          <w:sz w:val="28"/>
          <w:szCs w:val="28"/>
        </w:rPr>
        <w:t xml:space="preserve">4. Муниципальная экспертная комиссия в своей деятельности руководствуется </w:t>
      </w:r>
      <w:hyperlink r:id="rId9" w:history="1">
        <w:r w:rsidRPr="007D19A4">
          <w:rPr>
            <w:rFonts w:ascii="Times New Roman" w:hAnsi="Times New Roman" w:cs="Times New Roman"/>
            <w:sz w:val="28"/>
            <w:szCs w:val="28"/>
          </w:rPr>
          <w:t>Конституцией</w:t>
        </w:r>
      </w:hyperlink>
      <w:r w:rsidRPr="007D19A4">
        <w:rPr>
          <w:rFonts w:ascii="Times New Roman" w:hAnsi="Times New Roman" w:cs="Times New Roman"/>
          <w:sz w:val="28"/>
          <w:szCs w:val="28"/>
        </w:rPr>
        <w:t xml:space="preserve"> Российской Федерации, федеральными законами, указами Президента Российской Федерации, постановлениями Правительства Российской Федерации, законодательством Ростовской области, </w:t>
      </w:r>
      <w:hyperlink r:id="rId10" w:history="1">
        <w:r w:rsidRPr="007D19A4">
          <w:rPr>
            <w:rFonts w:ascii="Times New Roman" w:hAnsi="Times New Roman" w:cs="Times New Roman"/>
            <w:sz w:val="28"/>
            <w:szCs w:val="28"/>
          </w:rPr>
          <w:t>Уставом</w:t>
        </w:r>
      </w:hyperlink>
      <w:r w:rsidRPr="007D19A4">
        <w:rPr>
          <w:rFonts w:ascii="Times New Roman" w:hAnsi="Times New Roman" w:cs="Times New Roman"/>
          <w:sz w:val="28"/>
          <w:szCs w:val="28"/>
        </w:rPr>
        <w:t xml:space="preserve"> муниципального образования «Быстрогорское сельское поселение», иными муниципальными правовыми актами, настоящим положением.</w:t>
      </w:r>
    </w:p>
    <w:p w:rsidR="007D19A4" w:rsidRPr="007D19A4" w:rsidRDefault="007D19A4" w:rsidP="007D19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19A4">
        <w:rPr>
          <w:rFonts w:ascii="Times New Roman" w:hAnsi="Times New Roman" w:cs="Times New Roman"/>
          <w:sz w:val="28"/>
          <w:szCs w:val="28"/>
        </w:rPr>
        <w:t xml:space="preserve">5. Деятельность муниципальной экспертной комиссии осуществляется на территории муниципального образования «Быстрогорское сельское поселение» и основывается на принципах коллегиальности, гласности, независимости и равенства </w:t>
      </w:r>
      <w:r w:rsidRPr="007D19A4">
        <w:rPr>
          <w:rFonts w:ascii="Times New Roman" w:hAnsi="Times New Roman" w:cs="Times New Roman"/>
          <w:sz w:val="28"/>
          <w:szCs w:val="28"/>
        </w:rPr>
        <w:lastRenderedPageBreak/>
        <w:t>ее членов.</w:t>
      </w:r>
    </w:p>
    <w:p w:rsidR="007D19A4" w:rsidRPr="007D19A4" w:rsidRDefault="007D19A4" w:rsidP="007D19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19A4">
        <w:rPr>
          <w:rFonts w:ascii="Times New Roman" w:hAnsi="Times New Roman" w:cs="Times New Roman"/>
          <w:sz w:val="28"/>
          <w:szCs w:val="28"/>
        </w:rPr>
        <w:t>6. Предложения по определению мест, нахождение в которых может причинить вред здоровью детей, их физическому, интеллектуальному, психическому, духовному и нравственному развитию, а также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 направляются Главе Администрации Быстрогорского сельского поселения в муниципальную экспертную комиссию в форме проектов решений Собрания депутатов Быстрогорского сельского поселения.</w:t>
      </w:r>
    </w:p>
    <w:p w:rsidR="007D19A4" w:rsidRPr="007D19A4" w:rsidRDefault="007D19A4" w:rsidP="007D19A4">
      <w:pPr>
        <w:widowControl w:val="0"/>
        <w:autoSpaceDE w:val="0"/>
        <w:autoSpaceDN w:val="0"/>
        <w:adjustRightInd w:val="0"/>
        <w:spacing w:after="0" w:line="240" w:lineRule="auto"/>
        <w:jc w:val="center"/>
        <w:rPr>
          <w:rFonts w:ascii="Times New Roman" w:hAnsi="Times New Roman" w:cs="Times New Roman"/>
          <w:sz w:val="28"/>
          <w:szCs w:val="28"/>
        </w:rPr>
      </w:pPr>
    </w:p>
    <w:p w:rsidR="007D19A4" w:rsidRPr="007D19A4" w:rsidRDefault="007D19A4" w:rsidP="007D19A4">
      <w:pPr>
        <w:widowControl w:val="0"/>
        <w:autoSpaceDE w:val="0"/>
        <w:autoSpaceDN w:val="0"/>
        <w:adjustRightInd w:val="0"/>
        <w:spacing w:after="0" w:line="240" w:lineRule="auto"/>
        <w:ind w:firstLine="540"/>
        <w:jc w:val="center"/>
        <w:outlineLvl w:val="1"/>
        <w:rPr>
          <w:rFonts w:ascii="Times New Roman" w:hAnsi="Times New Roman" w:cs="Times New Roman"/>
          <w:sz w:val="28"/>
          <w:szCs w:val="28"/>
        </w:rPr>
      </w:pPr>
      <w:r w:rsidRPr="007D19A4">
        <w:rPr>
          <w:rFonts w:ascii="Times New Roman" w:hAnsi="Times New Roman" w:cs="Times New Roman"/>
          <w:sz w:val="28"/>
          <w:szCs w:val="28"/>
        </w:rPr>
        <w:t>Статья 2. Задача муниципальной экспертной комиссии</w:t>
      </w:r>
    </w:p>
    <w:p w:rsidR="007D19A4" w:rsidRPr="007D19A4" w:rsidRDefault="007D19A4" w:rsidP="007D19A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D19A4" w:rsidRPr="007D19A4" w:rsidRDefault="007D19A4" w:rsidP="007D19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19A4">
        <w:rPr>
          <w:rFonts w:ascii="Times New Roman" w:hAnsi="Times New Roman" w:cs="Times New Roman"/>
          <w:sz w:val="28"/>
          <w:szCs w:val="28"/>
        </w:rPr>
        <w:t>Основной задачей муниципальной экспертной комиссии является рассмотрение проектов решений Собрания депутатов Быстрогорского сельского поселения по определению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 и подготовка экспертных заключений по результатам рассмотрения.</w:t>
      </w:r>
    </w:p>
    <w:p w:rsidR="007D19A4" w:rsidRPr="007D19A4" w:rsidRDefault="007D19A4" w:rsidP="007D19A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D19A4" w:rsidRPr="007D19A4" w:rsidRDefault="007D19A4" w:rsidP="007D19A4">
      <w:pPr>
        <w:widowControl w:val="0"/>
        <w:autoSpaceDE w:val="0"/>
        <w:autoSpaceDN w:val="0"/>
        <w:adjustRightInd w:val="0"/>
        <w:spacing w:after="0" w:line="240" w:lineRule="auto"/>
        <w:jc w:val="center"/>
        <w:rPr>
          <w:rFonts w:ascii="Times New Roman" w:hAnsi="Times New Roman" w:cs="Times New Roman"/>
          <w:sz w:val="28"/>
          <w:szCs w:val="28"/>
        </w:rPr>
      </w:pPr>
    </w:p>
    <w:p w:rsidR="007D19A4" w:rsidRPr="007D19A4" w:rsidRDefault="007D19A4" w:rsidP="007D19A4">
      <w:pPr>
        <w:widowControl w:val="0"/>
        <w:autoSpaceDE w:val="0"/>
        <w:autoSpaceDN w:val="0"/>
        <w:adjustRightInd w:val="0"/>
        <w:spacing w:after="0" w:line="240" w:lineRule="auto"/>
        <w:ind w:firstLine="540"/>
        <w:jc w:val="center"/>
        <w:outlineLvl w:val="1"/>
        <w:rPr>
          <w:rFonts w:ascii="Times New Roman" w:hAnsi="Times New Roman" w:cs="Times New Roman"/>
          <w:sz w:val="28"/>
          <w:szCs w:val="28"/>
        </w:rPr>
      </w:pPr>
      <w:r w:rsidRPr="007D19A4">
        <w:rPr>
          <w:rFonts w:ascii="Times New Roman" w:hAnsi="Times New Roman" w:cs="Times New Roman"/>
          <w:sz w:val="28"/>
          <w:szCs w:val="28"/>
        </w:rPr>
        <w:t>Статья 3. Права муниципальной экспертной комиссии</w:t>
      </w:r>
    </w:p>
    <w:p w:rsidR="007D19A4" w:rsidRPr="007D19A4" w:rsidRDefault="007D19A4" w:rsidP="007D19A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D19A4" w:rsidRPr="007D19A4" w:rsidRDefault="007D19A4" w:rsidP="007D19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19A4">
        <w:rPr>
          <w:rFonts w:ascii="Times New Roman" w:hAnsi="Times New Roman" w:cs="Times New Roman"/>
          <w:sz w:val="28"/>
          <w:szCs w:val="28"/>
        </w:rPr>
        <w:t>Муниципальная экспертная комиссия вправе:</w:t>
      </w:r>
    </w:p>
    <w:p w:rsidR="007D19A4" w:rsidRPr="007D19A4" w:rsidRDefault="007D19A4" w:rsidP="007D19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19A4">
        <w:rPr>
          <w:rFonts w:ascii="Times New Roman" w:hAnsi="Times New Roman" w:cs="Times New Roman"/>
          <w:sz w:val="28"/>
          <w:szCs w:val="28"/>
        </w:rPr>
        <w:t>1. Запрашивать и получать в пределах своей компетенции в установленном порядке от органов местного самоуправления, территориальных органов федеральных органов исполнительной власти, ОМВД России по Тацинскому району, прокуратуры Тацинского района, государственных органов Ростовской области, учреждений и организаций независимо от их организационно-правовой формы и формы собственности информацию и материалы, необходимые для ее деятельности.</w:t>
      </w:r>
    </w:p>
    <w:p w:rsidR="007D19A4" w:rsidRPr="007D19A4" w:rsidRDefault="007D19A4" w:rsidP="007D19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19A4">
        <w:rPr>
          <w:rFonts w:ascii="Times New Roman" w:hAnsi="Times New Roman" w:cs="Times New Roman"/>
          <w:sz w:val="28"/>
          <w:szCs w:val="28"/>
        </w:rPr>
        <w:t>2. Приглашать на заседания муниципальной экспертной комиссии представителей органов местного самоуправления, по согласованию представителей территориальных органов федеральных органов исполнительной власти, Отдела внутренних дел по Тацинскому району, прокуратуры Тацинского района, государственных органов Ростовской области, общественных объединений, средств массовой информации, граждан Быстрогорского сельского поселения.</w:t>
      </w:r>
    </w:p>
    <w:p w:rsidR="007D19A4" w:rsidRPr="007D19A4" w:rsidRDefault="007D19A4" w:rsidP="007D19A4">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7D19A4" w:rsidRPr="007D19A4" w:rsidRDefault="007D19A4" w:rsidP="007D19A4">
      <w:pPr>
        <w:widowControl w:val="0"/>
        <w:autoSpaceDE w:val="0"/>
        <w:autoSpaceDN w:val="0"/>
        <w:adjustRightInd w:val="0"/>
        <w:spacing w:after="0" w:line="240" w:lineRule="auto"/>
        <w:ind w:firstLine="540"/>
        <w:jc w:val="both"/>
        <w:outlineLvl w:val="1"/>
        <w:rPr>
          <w:rFonts w:ascii="Times New Roman" w:hAnsi="Times New Roman" w:cs="Times New Roman"/>
          <w:sz w:val="28"/>
          <w:szCs w:val="28"/>
        </w:rPr>
      </w:pPr>
      <w:r w:rsidRPr="007D19A4">
        <w:rPr>
          <w:rFonts w:ascii="Times New Roman" w:hAnsi="Times New Roman" w:cs="Times New Roman"/>
          <w:sz w:val="28"/>
          <w:szCs w:val="28"/>
        </w:rPr>
        <w:t>Статья 4. Порядок работы муниципальной экспертной комиссии</w:t>
      </w:r>
    </w:p>
    <w:p w:rsidR="007D19A4" w:rsidRPr="007D19A4" w:rsidRDefault="007D19A4" w:rsidP="007D19A4">
      <w:pPr>
        <w:widowControl w:val="0"/>
        <w:autoSpaceDE w:val="0"/>
        <w:autoSpaceDN w:val="0"/>
        <w:adjustRightInd w:val="0"/>
        <w:spacing w:after="0" w:line="240" w:lineRule="auto"/>
        <w:jc w:val="center"/>
        <w:rPr>
          <w:rFonts w:ascii="Times New Roman" w:hAnsi="Times New Roman" w:cs="Times New Roman"/>
          <w:sz w:val="28"/>
          <w:szCs w:val="28"/>
        </w:rPr>
      </w:pPr>
    </w:p>
    <w:p w:rsidR="007D19A4" w:rsidRPr="007D19A4" w:rsidRDefault="007D19A4" w:rsidP="007D19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19A4">
        <w:rPr>
          <w:rFonts w:ascii="Times New Roman" w:hAnsi="Times New Roman" w:cs="Times New Roman"/>
          <w:sz w:val="28"/>
          <w:szCs w:val="28"/>
        </w:rPr>
        <w:t>1. Муниципальная экспертная комиссия состоит из председателя, заместителя председателя, ответственного секретаря и членов.</w:t>
      </w:r>
    </w:p>
    <w:p w:rsidR="007D19A4" w:rsidRPr="007D19A4" w:rsidRDefault="007D19A4" w:rsidP="007D19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19A4">
        <w:rPr>
          <w:rFonts w:ascii="Times New Roman" w:hAnsi="Times New Roman" w:cs="Times New Roman"/>
          <w:sz w:val="28"/>
          <w:szCs w:val="28"/>
        </w:rPr>
        <w:t xml:space="preserve">2. Основной формой работы муниципальной экспертной комиссии являются заседания, которые проводятся по мере необходимости, но не позднее десяти дней со дня поступления предложений по определению мест, нахождение в которых может причинить вред здоровью детей, их физическому, интеллектуальному, </w:t>
      </w:r>
      <w:r w:rsidRPr="007D19A4">
        <w:rPr>
          <w:rFonts w:ascii="Times New Roman" w:hAnsi="Times New Roman" w:cs="Times New Roman"/>
          <w:sz w:val="28"/>
          <w:szCs w:val="28"/>
        </w:rPr>
        <w:lastRenderedPageBreak/>
        <w:t>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w:t>
      </w:r>
    </w:p>
    <w:p w:rsidR="007D19A4" w:rsidRPr="007D19A4" w:rsidRDefault="007D19A4" w:rsidP="007D19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19A4">
        <w:rPr>
          <w:rFonts w:ascii="Times New Roman" w:hAnsi="Times New Roman" w:cs="Times New Roman"/>
          <w:sz w:val="28"/>
          <w:szCs w:val="28"/>
        </w:rPr>
        <w:t>3. Заседание муниципальной экспертной комиссии правомочно, если на нем присутствует более половины от общего числа ее членов.</w:t>
      </w:r>
    </w:p>
    <w:p w:rsidR="007D19A4" w:rsidRPr="007D19A4" w:rsidRDefault="007D19A4" w:rsidP="007D19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19A4">
        <w:rPr>
          <w:rFonts w:ascii="Times New Roman" w:hAnsi="Times New Roman" w:cs="Times New Roman"/>
          <w:sz w:val="28"/>
          <w:szCs w:val="28"/>
        </w:rPr>
        <w:t>4. Решения муниципальной экспертной комиссии принимаются простым большинством голосов присутствующего на заседании состава муниципальной экспертной комиссии путем открытого голосования. Председатель муниципальной экспертной комиссии голосует последним.</w:t>
      </w:r>
    </w:p>
    <w:p w:rsidR="007D19A4" w:rsidRPr="007D19A4" w:rsidRDefault="007D19A4" w:rsidP="007D19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19A4">
        <w:rPr>
          <w:rFonts w:ascii="Times New Roman" w:hAnsi="Times New Roman" w:cs="Times New Roman"/>
          <w:sz w:val="28"/>
          <w:szCs w:val="28"/>
        </w:rPr>
        <w:t>В случае равенства голосов решающим является голос председателя.</w:t>
      </w:r>
    </w:p>
    <w:p w:rsidR="007D19A4" w:rsidRPr="007D19A4" w:rsidRDefault="007D19A4" w:rsidP="007D19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19A4">
        <w:rPr>
          <w:rFonts w:ascii="Times New Roman" w:hAnsi="Times New Roman" w:cs="Times New Roman"/>
          <w:sz w:val="28"/>
          <w:szCs w:val="28"/>
        </w:rPr>
        <w:t>5. В заседаниях муниципальной экспертной комиссии вправе участвовать представители органов местного самоуправления, а также иных заинтересованных организаций, общественных объединений, к компетенции которых относятся вопросы, внесенные в повестку дня заседания муниципальной экспертной комиссии.</w:t>
      </w:r>
    </w:p>
    <w:p w:rsidR="007D19A4" w:rsidRPr="007D19A4" w:rsidRDefault="007D19A4" w:rsidP="007D19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19A4">
        <w:rPr>
          <w:rFonts w:ascii="Times New Roman" w:hAnsi="Times New Roman" w:cs="Times New Roman"/>
          <w:sz w:val="28"/>
          <w:szCs w:val="28"/>
        </w:rPr>
        <w:t>6. Решения муниципальной экспертной комиссии оформляются протоколами, подписываются председателем и ответственным секретарем.</w:t>
      </w:r>
    </w:p>
    <w:p w:rsidR="007D19A4" w:rsidRPr="007D19A4" w:rsidRDefault="007D19A4" w:rsidP="007D19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19A4">
        <w:rPr>
          <w:rFonts w:ascii="Times New Roman" w:hAnsi="Times New Roman" w:cs="Times New Roman"/>
          <w:sz w:val="28"/>
          <w:szCs w:val="28"/>
        </w:rPr>
        <w:t xml:space="preserve">7. Решения муниципальной экспертной комиссии направляются главе Администрации Быстрогорского сельского поселения в течение пяти дней со дня принятия.        </w:t>
      </w:r>
    </w:p>
    <w:p w:rsidR="007D19A4" w:rsidRPr="007D19A4" w:rsidRDefault="007D19A4" w:rsidP="007D19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19A4">
        <w:rPr>
          <w:rFonts w:ascii="Times New Roman" w:hAnsi="Times New Roman" w:cs="Times New Roman"/>
          <w:sz w:val="28"/>
          <w:szCs w:val="28"/>
        </w:rPr>
        <w:t>Собрание депутатов Быстрогорского сельского поселения по представлению главы Администрации Быстрогорского сельского поселения и при наличии положительного заключения муниципальной экспертной комиссии определяет на территории муниципального образования «Быстрогорское сельское поселение» места,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заменяющих) или лиц, осуществляющих мероприятия с участием детей.</w:t>
      </w:r>
    </w:p>
    <w:p w:rsidR="007D19A4" w:rsidRPr="007D19A4" w:rsidRDefault="007D19A4" w:rsidP="007D19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19A4">
        <w:rPr>
          <w:rFonts w:ascii="Times New Roman" w:hAnsi="Times New Roman" w:cs="Times New Roman"/>
          <w:sz w:val="28"/>
          <w:szCs w:val="28"/>
        </w:rPr>
        <w:t>8. В зависимости от содержания рассматриваемых вопросов члены муниципальной экспертной комиссии могут ходатайствовать перед председателем муниципальной экспертной комиссии о привлечении других лиц к участию в заседаниях в качестве специалистов (консультантов).</w:t>
      </w:r>
    </w:p>
    <w:p w:rsidR="007D19A4" w:rsidRPr="007D19A4" w:rsidRDefault="007D19A4" w:rsidP="007D19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19A4">
        <w:rPr>
          <w:rFonts w:ascii="Times New Roman" w:hAnsi="Times New Roman" w:cs="Times New Roman"/>
          <w:sz w:val="28"/>
          <w:szCs w:val="28"/>
        </w:rPr>
        <w:t>9. Председатель муниципальной экспертной комиссии:</w:t>
      </w:r>
    </w:p>
    <w:p w:rsidR="007D19A4" w:rsidRPr="007D19A4" w:rsidRDefault="007D19A4" w:rsidP="007D19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19A4">
        <w:rPr>
          <w:rFonts w:ascii="Times New Roman" w:hAnsi="Times New Roman" w:cs="Times New Roman"/>
          <w:sz w:val="28"/>
          <w:szCs w:val="28"/>
        </w:rPr>
        <w:t>- осуществляет руководство деятельностью муниципальной экспертной комиссии, несет ответственность за выполнение возложенных на муниципальную экспертную комиссию задач;</w:t>
      </w:r>
    </w:p>
    <w:p w:rsidR="007D19A4" w:rsidRPr="007D19A4" w:rsidRDefault="007D19A4" w:rsidP="007D19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19A4">
        <w:rPr>
          <w:rFonts w:ascii="Times New Roman" w:hAnsi="Times New Roman" w:cs="Times New Roman"/>
          <w:sz w:val="28"/>
          <w:szCs w:val="28"/>
        </w:rPr>
        <w:t>- председательствует на заседаниях муниципальной экспертной комиссии;</w:t>
      </w:r>
    </w:p>
    <w:p w:rsidR="007D19A4" w:rsidRPr="007D19A4" w:rsidRDefault="007D19A4" w:rsidP="007D19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19A4">
        <w:rPr>
          <w:rFonts w:ascii="Times New Roman" w:hAnsi="Times New Roman" w:cs="Times New Roman"/>
          <w:sz w:val="28"/>
          <w:szCs w:val="28"/>
        </w:rPr>
        <w:t>- формирует и утверждает проект повестки дня заседания муниципальной экспертной комиссии на основе предложений членов муниципальной экспертной комиссии;</w:t>
      </w:r>
    </w:p>
    <w:p w:rsidR="007D19A4" w:rsidRPr="007D19A4" w:rsidRDefault="007D19A4" w:rsidP="007D19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19A4">
        <w:rPr>
          <w:rFonts w:ascii="Times New Roman" w:hAnsi="Times New Roman" w:cs="Times New Roman"/>
          <w:sz w:val="28"/>
          <w:szCs w:val="28"/>
        </w:rPr>
        <w:t>- подписывает протоколы заседаний муниципальной экспертной комиссии и другие документы, подготовленные муниципальной экспертной комиссией.</w:t>
      </w:r>
    </w:p>
    <w:p w:rsidR="007D19A4" w:rsidRPr="007D19A4" w:rsidRDefault="007D19A4" w:rsidP="007D19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19A4">
        <w:rPr>
          <w:rFonts w:ascii="Times New Roman" w:hAnsi="Times New Roman" w:cs="Times New Roman"/>
          <w:sz w:val="28"/>
          <w:szCs w:val="28"/>
        </w:rPr>
        <w:t>10. В случае отсутствия председателя муниципальной экспертной комиссии его полномочия осуществляет заместитель председателя муниципальной экспертной комиссии либо один из членов муниципальной экспертной комиссии по поручению председателя муниципальной экспертной комиссии.</w:t>
      </w:r>
    </w:p>
    <w:p w:rsidR="007D19A4" w:rsidRPr="007D19A4" w:rsidRDefault="007D19A4" w:rsidP="007D19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19A4">
        <w:rPr>
          <w:rFonts w:ascii="Times New Roman" w:hAnsi="Times New Roman" w:cs="Times New Roman"/>
          <w:sz w:val="28"/>
          <w:szCs w:val="28"/>
        </w:rPr>
        <w:lastRenderedPageBreak/>
        <w:t>11. Ответственный секретарь муниципальной экспертной комиссии:</w:t>
      </w:r>
    </w:p>
    <w:p w:rsidR="007D19A4" w:rsidRPr="007D19A4" w:rsidRDefault="007D19A4" w:rsidP="007D19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19A4">
        <w:rPr>
          <w:rFonts w:ascii="Times New Roman" w:hAnsi="Times New Roman" w:cs="Times New Roman"/>
          <w:sz w:val="28"/>
          <w:szCs w:val="28"/>
        </w:rPr>
        <w:t>- осуществляет подготовку заседаний муниципальной экспертной комиссии;</w:t>
      </w:r>
    </w:p>
    <w:p w:rsidR="007D19A4" w:rsidRPr="007D19A4" w:rsidRDefault="007D19A4" w:rsidP="007D19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19A4">
        <w:rPr>
          <w:rFonts w:ascii="Times New Roman" w:hAnsi="Times New Roman" w:cs="Times New Roman"/>
          <w:sz w:val="28"/>
          <w:szCs w:val="28"/>
        </w:rPr>
        <w:t>- ведет документацию муниципальной экспертной комиссии, уведомляет членов муниципальной экспертной комиссии о дате, месте и времени проведения заседания и знакомит их с материалами, подготовленными для рассмотрения на заседании муниципальной экспертной комиссии;</w:t>
      </w:r>
    </w:p>
    <w:p w:rsidR="007D19A4" w:rsidRPr="007D19A4" w:rsidRDefault="007D19A4" w:rsidP="007D19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19A4">
        <w:rPr>
          <w:rFonts w:ascii="Times New Roman" w:hAnsi="Times New Roman" w:cs="Times New Roman"/>
          <w:sz w:val="28"/>
          <w:szCs w:val="28"/>
        </w:rPr>
        <w:t>- осуществляет контроль своевременного представления материалов и документов для рассмотрения на заседаниях муниципальной экспертной комиссии, обеспечивает подготовку проектов решений муниципальной экспертной комиссии;</w:t>
      </w:r>
    </w:p>
    <w:p w:rsidR="007D19A4" w:rsidRPr="007D19A4" w:rsidRDefault="007D19A4" w:rsidP="007D19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19A4">
        <w:rPr>
          <w:rFonts w:ascii="Times New Roman" w:hAnsi="Times New Roman" w:cs="Times New Roman"/>
          <w:sz w:val="28"/>
          <w:szCs w:val="28"/>
        </w:rPr>
        <w:t>- оформляет протоколы заседаний муниципальной экспертной комиссии;</w:t>
      </w:r>
    </w:p>
    <w:p w:rsidR="007D19A4" w:rsidRPr="007D19A4" w:rsidRDefault="007D19A4" w:rsidP="007D19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19A4">
        <w:rPr>
          <w:rFonts w:ascii="Times New Roman" w:hAnsi="Times New Roman" w:cs="Times New Roman"/>
          <w:sz w:val="28"/>
          <w:szCs w:val="28"/>
        </w:rPr>
        <w:t>- выполняет поручения председателя муниципальной экспертной комиссии.</w:t>
      </w:r>
    </w:p>
    <w:p w:rsidR="007D19A4" w:rsidRPr="007D19A4" w:rsidRDefault="007D19A4" w:rsidP="007D19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19A4">
        <w:rPr>
          <w:rFonts w:ascii="Times New Roman" w:hAnsi="Times New Roman" w:cs="Times New Roman"/>
          <w:sz w:val="28"/>
          <w:szCs w:val="28"/>
        </w:rPr>
        <w:t>12. Члены муниципальной экспертной комиссии:</w:t>
      </w:r>
    </w:p>
    <w:p w:rsidR="007D19A4" w:rsidRPr="007D19A4" w:rsidRDefault="007D19A4" w:rsidP="007D19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19A4">
        <w:rPr>
          <w:rFonts w:ascii="Times New Roman" w:hAnsi="Times New Roman" w:cs="Times New Roman"/>
          <w:sz w:val="28"/>
          <w:szCs w:val="28"/>
        </w:rPr>
        <w:t>- принимают участие в заседаниях муниципальной экспертной комиссии, выступают на заседаниях муниципальной экспертной комиссии;</w:t>
      </w:r>
    </w:p>
    <w:p w:rsidR="007D19A4" w:rsidRPr="007D19A4" w:rsidRDefault="007D19A4" w:rsidP="007D19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19A4">
        <w:rPr>
          <w:rFonts w:ascii="Times New Roman" w:hAnsi="Times New Roman" w:cs="Times New Roman"/>
          <w:sz w:val="28"/>
          <w:szCs w:val="28"/>
        </w:rPr>
        <w:t>- имеют право знакомиться с документами и материалами, непосредственно касающимися деятельности муниципальной экспертной комиссии;</w:t>
      </w:r>
    </w:p>
    <w:p w:rsidR="007D19A4" w:rsidRPr="007D19A4" w:rsidRDefault="007D19A4" w:rsidP="007D19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19A4">
        <w:rPr>
          <w:rFonts w:ascii="Times New Roman" w:hAnsi="Times New Roman" w:cs="Times New Roman"/>
          <w:sz w:val="28"/>
          <w:szCs w:val="28"/>
        </w:rPr>
        <w:t>- могут вносить предложения по формированию проектов повесток заседаний муниципальной экспертной комиссии, по существу обсуждаемых вопросов.</w:t>
      </w:r>
    </w:p>
    <w:p w:rsidR="007D19A4" w:rsidRPr="007D19A4" w:rsidRDefault="007D19A4" w:rsidP="007D19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19A4">
        <w:rPr>
          <w:rFonts w:ascii="Times New Roman" w:hAnsi="Times New Roman" w:cs="Times New Roman"/>
          <w:sz w:val="28"/>
          <w:szCs w:val="28"/>
        </w:rPr>
        <w:t>13. Председатель, заместитель председателя, ответственный секретарь и члены муниципальной экспертной комиссии принимают участие в работе муниципальной экспертной комиссии на общественных началах и добровольной основе.</w:t>
      </w:r>
    </w:p>
    <w:p w:rsidR="007D19A4" w:rsidRPr="007D19A4" w:rsidRDefault="007D19A4" w:rsidP="007D19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19A4">
        <w:rPr>
          <w:rFonts w:ascii="Times New Roman" w:hAnsi="Times New Roman" w:cs="Times New Roman"/>
          <w:sz w:val="28"/>
          <w:szCs w:val="28"/>
        </w:rPr>
        <w:t>14. Делегирование членами муниципальной экспертной комиссии своих полномочий иным лицам не допускается.</w:t>
      </w:r>
    </w:p>
    <w:p w:rsidR="007D19A4" w:rsidRPr="007D19A4" w:rsidRDefault="007D19A4" w:rsidP="007D19A4">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D19A4">
        <w:rPr>
          <w:rFonts w:ascii="Times New Roman" w:hAnsi="Times New Roman" w:cs="Times New Roman"/>
          <w:sz w:val="28"/>
          <w:szCs w:val="28"/>
        </w:rPr>
        <w:t>15. Организационно-техническое обеспечение деятельности муниципальной экспертной комиссии осуществляет Администрация Быстрогорского</w:t>
      </w:r>
      <w:r>
        <w:rPr>
          <w:rFonts w:ascii="Times New Roman" w:hAnsi="Times New Roman" w:cs="Times New Roman"/>
          <w:sz w:val="28"/>
          <w:szCs w:val="28"/>
        </w:rPr>
        <w:t xml:space="preserve"> сельского поселения.</w:t>
      </w:r>
    </w:p>
    <w:p w:rsidR="007D19A4" w:rsidRDefault="007D19A4" w:rsidP="007D19A4">
      <w:pPr>
        <w:spacing w:after="0" w:line="240" w:lineRule="auto"/>
        <w:jc w:val="center"/>
        <w:rPr>
          <w:rFonts w:ascii="Times New Roman" w:hAnsi="Times New Roman" w:cs="Times New Roman"/>
          <w:b/>
          <w:sz w:val="28"/>
          <w:szCs w:val="28"/>
        </w:rPr>
      </w:pPr>
    </w:p>
    <w:p w:rsidR="007D19A4" w:rsidRDefault="007D19A4" w:rsidP="007D19A4">
      <w:pPr>
        <w:spacing w:after="0" w:line="240" w:lineRule="auto"/>
        <w:jc w:val="center"/>
        <w:rPr>
          <w:rFonts w:ascii="Times New Roman" w:hAnsi="Times New Roman" w:cs="Times New Roman"/>
          <w:b/>
          <w:sz w:val="28"/>
          <w:szCs w:val="28"/>
        </w:rPr>
      </w:pPr>
    </w:p>
    <w:p w:rsidR="007D19A4" w:rsidRPr="007D19A4" w:rsidRDefault="007D19A4" w:rsidP="007D19A4">
      <w:pPr>
        <w:spacing w:after="0" w:line="240" w:lineRule="auto"/>
        <w:jc w:val="center"/>
        <w:rPr>
          <w:rFonts w:ascii="Times New Roman" w:hAnsi="Times New Roman" w:cs="Times New Roman"/>
          <w:b/>
          <w:sz w:val="28"/>
          <w:szCs w:val="28"/>
        </w:rPr>
      </w:pPr>
      <w:r w:rsidRPr="007D19A4">
        <w:rPr>
          <w:rFonts w:ascii="Times New Roman" w:hAnsi="Times New Roman" w:cs="Times New Roman"/>
          <w:b/>
          <w:sz w:val="28"/>
          <w:szCs w:val="28"/>
        </w:rPr>
        <w:t>РЕШЕНИЕ</w:t>
      </w:r>
    </w:p>
    <w:p w:rsidR="007D19A4" w:rsidRPr="007D19A4" w:rsidRDefault="007D19A4" w:rsidP="007D19A4">
      <w:pPr>
        <w:spacing w:after="0" w:line="240" w:lineRule="auto"/>
        <w:jc w:val="center"/>
        <w:rPr>
          <w:rFonts w:ascii="Times New Roman" w:hAnsi="Times New Roman" w:cs="Times New Roman"/>
          <w:b/>
          <w:bCs/>
          <w:sz w:val="28"/>
          <w:szCs w:val="28"/>
        </w:rPr>
      </w:pPr>
    </w:p>
    <w:p w:rsidR="007D19A4" w:rsidRPr="007D19A4" w:rsidRDefault="007D19A4" w:rsidP="007D19A4">
      <w:pPr>
        <w:spacing w:after="0" w:line="240" w:lineRule="auto"/>
        <w:rPr>
          <w:rFonts w:ascii="Times New Roman" w:hAnsi="Times New Roman" w:cs="Times New Roman"/>
          <w:b/>
          <w:bCs/>
          <w:sz w:val="10"/>
          <w:szCs w:val="28"/>
        </w:rPr>
      </w:pPr>
    </w:p>
    <w:tbl>
      <w:tblPr>
        <w:tblW w:w="10726" w:type="dxa"/>
        <w:tblInd w:w="-432" w:type="dxa"/>
        <w:tblLook w:val="01E0" w:firstRow="1" w:lastRow="1" w:firstColumn="1" w:lastColumn="1" w:noHBand="0" w:noVBand="0"/>
      </w:tblPr>
      <w:tblGrid>
        <w:gridCol w:w="5940"/>
        <w:gridCol w:w="4786"/>
      </w:tblGrid>
      <w:tr w:rsidR="007D19A4" w:rsidRPr="007D19A4" w:rsidTr="00EB59F3">
        <w:tc>
          <w:tcPr>
            <w:tcW w:w="5940" w:type="dxa"/>
            <w:hideMark/>
          </w:tcPr>
          <w:p w:rsidR="007D19A4" w:rsidRPr="007D19A4" w:rsidRDefault="007D19A4" w:rsidP="007D19A4">
            <w:pPr>
              <w:spacing w:after="0" w:line="240" w:lineRule="auto"/>
              <w:ind w:left="432"/>
              <w:rPr>
                <w:rFonts w:ascii="Times New Roman" w:hAnsi="Times New Roman" w:cs="Times New Roman"/>
                <w:sz w:val="28"/>
                <w:szCs w:val="28"/>
              </w:rPr>
            </w:pPr>
            <w:r w:rsidRPr="007D19A4">
              <w:rPr>
                <w:rFonts w:ascii="Times New Roman" w:hAnsi="Times New Roman" w:cs="Times New Roman"/>
                <w:b/>
                <w:sz w:val="28"/>
                <w:szCs w:val="28"/>
              </w:rPr>
              <w:t>Принято Собранием депутатов Быстрогорского сельского поселения</w:t>
            </w:r>
          </w:p>
        </w:tc>
        <w:tc>
          <w:tcPr>
            <w:tcW w:w="4786" w:type="dxa"/>
          </w:tcPr>
          <w:p w:rsidR="007D19A4" w:rsidRPr="007D19A4" w:rsidRDefault="007D19A4" w:rsidP="007D19A4">
            <w:pPr>
              <w:spacing w:after="0" w:line="240" w:lineRule="auto"/>
              <w:rPr>
                <w:rFonts w:ascii="Times New Roman" w:hAnsi="Times New Roman" w:cs="Times New Roman"/>
                <w:b/>
                <w:sz w:val="28"/>
                <w:szCs w:val="28"/>
              </w:rPr>
            </w:pPr>
          </w:p>
          <w:p w:rsidR="007D19A4" w:rsidRPr="007D19A4" w:rsidRDefault="007D19A4" w:rsidP="007D19A4">
            <w:pPr>
              <w:spacing w:after="0" w:line="240" w:lineRule="auto"/>
              <w:rPr>
                <w:rFonts w:ascii="Times New Roman" w:hAnsi="Times New Roman" w:cs="Times New Roman"/>
                <w:b/>
                <w:sz w:val="28"/>
                <w:szCs w:val="28"/>
              </w:rPr>
            </w:pPr>
            <w:r w:rsidRPr="007D19A4">
              <w:rPr>
                <w:rFonts w:ascii="Times New Roman" w:hAnsi="Times New Roman" w:cs="Times New Roman"/>
                <w:b/>
                <w:sz w:val="28"/>
                <w:szCs w:val="28"/>
              </w:rPr>
              <w:t xml:space="preserve">                     30 </w:t>
            </w:r>
            <w:proofErr w:type="gramStart"/>
            <w:r w:rsidRPr="007D19A4">
              <w:rPr>
                <w:rFonts w:ascii="Times New Roman" w:hAnsi="Times New Roman" w:cs="Times New Roman"/>
                <w:b/>
                <w:sz w:val="28"/>
                <w:szCs w:val="28"/>
              </w:rPr>
              <w:t>января  2020</w:t>
            </w:r>
            <w:proofErr w:type="gramEnd"/>
            <w:r w:rsidRPr="007D19A4">
              <w:rPr>
                <w:rFonts w:ascii="Times New Roman" w:hAnsi="Times New Roman" w:cs="Times New Roman"/>
                <w:b/>
                <w:sz w:val="28"/>
                <w:szCs w:val="28"/>
              </w:rPr>
              <w:t xml:space="preserve"> года</w:t>
            </w:r>
          </w:p>
          <w:p w:rsidR="007D19A4" w:rsidRPr="007D19A4" w:rsidRDefault="007D19A4" w:rsidP="007D19A4">
            <w:pPr>
              <w:spacing w:after="0" w:line="240" w:lineRule="auto"/>
              <w:jc w:val="center"/>
              <w:rPr>
                <w:rFonts w:ascii="Times New Roman" w:hAnsi="Times New Roman" w:cs="Times New Roman"/>
                <w:b/>
                <w:sz w:val="28"/>
                <w:szCs w:val="28"/>
              </w:rPr>
            </w:pPr>
          </w:p>
        </w:tc>
      </w:tr>
    </w:tbl>
    <w:p w:rsidR="007D19A4" w:rsidRPr="007D19A4" w:rsidRDefault="007D19A4" w:rsidP="007D19A4">
      <w:pPr>
        <w:spacing w:after="0" w:line="240" w:lineRule="auto"/>
        <w:rPr>
          <w:rFonts w:ascii="Times New Roman" w:hAnsi="Times New Roman" w:cs="Times New Roman"/>
          <w:sz w:val="28"/>
          <w:szCs w:val="24"/>
        </w:rPr>
      </w:pPr>
    </w:p>
    <w:tbl>
      <w:tblPr>
        <w:tblW w:w="0" w:type="auto"/>
        <w:tblInd w:w="-85" w:type="dxa"/>
        <w:tblBorders>
          <w:insideH w:val="single" w:sz="4" w:space="0" w:color="auto"/>
          <w:insideV w:val="single" w:sz="4" w:space="0" w:color="auto"/>
        </w:tblBorders>
        <w:tblLook w:val="0000" w:firstRow="0" w:lastRow="0" w:firstColumn="0" w:lastColumn="0" w:noHBand="0" w:noVBand="0"/>
      </w:tblPr>
      <w:tblGrid>
        <w:gridCol w:w="6714"/>
      </w:tblGrid>
      <w:tr w:rsidR="007D19A4" w:rsidRPr="007D19A4" w:rsidTr="00EB59F3">
        <w:tblPrEx>
          <w:tblCellMar>
            <w:top w:w="0" w:type="dxa"/>
            <w:bottom w:w="0" w:type="dxa"/>
          </w:tblCellMar>
        </w:tblPrEx>
        <w:trPr>
          <w:trHeight w:val="3015"/>
        </w:trPr>
        <w:tc>
          <w:tcPr>
            <w:tcW w:w="6714" w:type="dxa"/>
          </w:tcPr>
          <w:p w:rsidR="007D19A4" w:rsidRPr="007D19A4" w:rsidRDefault="007D19A4" w:rsidP="007D19A4">
            <w:pPr>
              <w:spacing w:after="0" w:line="240" w:lineRule="auto"/>
              <w:ind w:left="193"/>
              <w:jc w:val="both"/>
              <w:rPr>
                <w:rFonts w:ascii="Times New Roman" w:hAnsi="Times New Roman" w:cs="Times New Roman"/>
                <w:sz w:val="28"/>
                <w:szCs w:val="24"/>
              </w:rPr>
            </w:pPr>
            <w:r w:rsidRPr="007D19A4">
              <w:rPr>
                <w:rFonts w:ascii="Times New Roman" w:hAnsi="Times New Roman" w:cs="Times New Roman"/>
                <w:sz w:val="28"/>
                <w:szCs w:val="24"/>
              </w:rPr>
              <w:t xml:space="preserve">Об определении на </w:t>
            </w:r>
            <w:proofErr w:type="gramStart"/>
            <w:r w:rsidRPr="007D19A4">
              <w:rPr>
                <w:rFonts w:ascii="Times New Roman" w:hAnsi="Times New Roman" w:cs="Times New Roman"/>
                <w:sz w:val="28"/>
                <w:szCs w:val="24"/>
              </w:rPr>
              <w:t>территории  муниципального</w:t>
            </w:r>
            <w:proofErr w:type="gramEnd"/>
            <w:r w:rsidRPr="007D19A4">
              <w:rPr>
                <w:rFonts w:ascii="Times New Roman" w:hAnsi="Times New Roman" w:cs="Times New Roman"/>
                <w:sz w:val="28"/>
                <w:szCs w:val="24"/>
              </w:rPr>
              <w:t xml:space="preserve"> образования «Быстрогорское сельское поселение»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замещающих) или лиц, осуществляющих мероприятия с участием детей</w:t>
            </w:r>
          </w:p>
        </w:tc>
      </w:tr>
    </w:tbl>
    <w:p w:rsidR="007D19A4" w:rsidRPr="007D19A4" w:rsidRDefault="007D19A4" w:rsidP="007D19A4">
      <w:pPr>
        <w:spacing w:after="0" w:line="240" w:lineRule="auto"/>
        <w:ind w:left="-540"/>
        <w:rPr>
          <w:rFonts w:ascii="Times New Roman" w:hAnsi="Times New Roman" w:cs="Times New Roman"/>
          <w:sz w:val="28"/>
          <w:szCs w:val="24"/>
        </w:rPr>
      </w:pPr>
    </w:p>
    <w:p w:rsidR="007D19A4" w:rsidRPr="007D19A4" w:rsidRDefault="007D19A4" w:rsidP="007D19A4">
      <w:pPr>
        <w:keepNext/>
        <w:spacing w:before="240" w:after="60" w:line="240" w:lineRule="auto"/>
        <w:jc w:val="both"/>
        <w:outlineLvl w:val="0"/>
        <w:rPr>
          <w:rFonts w:ascii="Times New Roman" w:hAnsi="Times New Roman" w:cs="Times New Roman"/>
          <w:bCs/>
          <w:kern w:val="32"/>
          <w:sz w:val="28"/>
          <w:szCs w:val="28"/>
        </w:rPr>
      </w:pPr>
      <w:r w:rsidRPr="007D19A4">
        <w:rPr>
          <w:rFonts w:ascii="Cambria" w:hAnsi="Cambria" w:cs="Times New Roman"/>
          <w:b/>
          <w:bCs/>
          <w:kern w:val="32"/>
          <w:sz w:val="28"/>
          <w:szCs w:val="28"/>
        </w:rPr>
        <w:lastRenderedPageBreak/>
        <w:t xml:space="preserve">       </w:t>
      </w:r>
      <w:r w:rsidRPr="007D19A4">
        <w:rPr>
          <w:rFonts w:ascii="Times New Roman" w:hAnsi="Times New Roman" w:cs="Times New Roman"/>
          <w:bCs/>
          <w:kern w:val="32"/>
          <w:sz w:val="28"/>
          <w:szCs w:val="28"/>
        </w:rPr>
        <w:t>Во исполнение статьи 6 Областного закона Ростовской области от 16.12.2009 № 346-ЗС «О мерах по предупреждению причинения вреда здоровью детей, их физическому, интеллектуальному, психическому, духовному и нравственному развитию», в соответствии с решением Собрания депутатов Быстрогорского сельского поселения от 30.01.2020 г.            № 82-СД «О порядке формирования муниципальной экспертной комиссии по оценке предложений по определению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замещающих) или лиц, осуществляющих мероприятия с участием детей», Собрание депутатов Быстрогорского сельского поселения,-</w:t>
      </w:r>
    </w:p>
    <w:p w:rsidR="007D19A4" w:rsidRPr="007D19A4" w:rsidRDefault="007D19A4" w:rsidP="007D19A4">
      <w:pPr>
        <w:spacing w:after="0" w:line="240" w:lineRule="auto"/>
        <w:jc w:val="center"/>
        <w:rPr>
          <w:rFonts w:ascii="Times New Roman" w:hAnsi="Times New Roman" w:cs="Times New Roman"/>
          <w:sz w:val="28"/>
          <w:szCs w:val="28"/>
        </w:rPr>
      </w:pPr>
      <w:r w:rsidRPr="007D19A4">
        <w:rPr>
          <w:rFonts w:ascii="Times New Roman" w:hAnsi="Times New Roman" w:cs="Times New Roman"/>
          <w:sz w:val="28"/>
          <w:szCs w:val="28"/>
        </w:rPr>
        <w:t>РЕШИЛО:</w:t>
      </w:r>
    </w:p>
    <w:p w:rsidR="007D19A4" w:rsidRPr="007D19A4" w:rsidRDefault="007D19A4" w:rsidP="007D19A4">
      <w:pPr>
        <w:spacing w:after="0" w:line="240" w:lineRule="auto"/>
        <w:jc w:val="both"/>
        <w:rPr>
          <w:rFonts w:ascii="Times New Roman" w:hAnsi="Times New Roman" w:cs="Times New Roman"/>
          <w:sz w:val="28"/>
          <w:szCs w:val="28"/>
        </w:rPr>
      </w:pPr>
    </w:p>
    <w:p w:rsidR="007D19A4" w:rsidRPr="007D19A4" w:rsidRDefault="007D19A4" w:rsidP="007D19A4">
      <w:pPr>
        <w:tabs>
          <w:tab w:val="left" w:pos="567"/>
        </w:tabs>
        <w:spacing w:after="0" w:line="240" w:lineRule="auto"/>
        <w:jc w:val="both"/>
        <w:rPr>
          <w:rFonts w:ascii="Times New Roman" w:hAnsi="Times New Roman" w:cs="Times New Roman"/>
          <w:sz w:val="28"/>
          <w:szCs w:val="28"/>
        </w:rPr>
      </w:pPr>
      <w:r w:rsidRPr="007D19A4">
        <w:rPr>
          <w:rFonts w:ascii="Times New Roman" w:hAnsi="Times New Roman" w:cs="Times New Roman"/>
          <w:sz w:val="28"/>
          <w:szCs w:val="28"/>
        </w:rPr>
        <w:t xml:space="preserve">         1. Определить общественные места на территории муниципального образования «Быстрогорское сельское поселение», в которых нахождение детей, лиц, не достигших возраста 16 лет в ночное время (с 22 часов до 6 часов следующего дня) без сопровождения родителей (лиц, их заменяющих) </w:t>
      </w:r>
      <w:r w:rsidRPr="007D19A4">
        <w:rPr>
          <w:rFonts w:ascii="Times New Roman" w:hAnsi="Times New Roman" w:cs="Times New Roman"/>
          <w:sz w:val="28"/>
          <w:szCs w:val="20"/>
        </w:rPr>
        <w:t xml:space="preserve">или лиц, осуществляющих </w:t>
      </w:r>
      <w:proofErr w:type="gramStart"/>
      <w:r w:rsidRPr="007D19A4">
        <w:rPr>
          <w:rFonts w:ascii="Times New Roman" w:hAnsi="Times New Roman" w:cs="Times New Roman"/>
          <w:sz w:val="28"/>
          <w:szCs w:val="20"/>
        </w:rPr>
        <w:t>мероприятия с участием детей</w:t>
      </w:r>
      <w:proofErr w:type="gramEnd"/>
      <w:r w:rsidRPr="007D19A4">
        <w:rPr>
          <w:rFonts w:ascii="Times New Roman" w:hAnsi="Times New Roman" w:cs="Times New Roman"/>
          <w:sz w:val="28"/>
          <w:szCs w:val="28"/>
        </w:rPr>
        <w:t xml:space="preserve"> не допускается:</w:t>
      </w:r>
    </w:p>
    <w:p w:rsidR="007D19A4" w:rsidRPr="007D19A4" w:rsidRDefault="007D19A4" w:rsidP="007D19A4">
      <w:pPr>
        <w:spacing w:after="0" w:line="240" w:lineRule="auto"/>
        <w:jc w:val="both"/>
        <w:rPr>
          <w:rFonts w:ascii="Times New Roman" w:hAnsi="Times New Roman" w:cs="Times New Roman"/>
          <w:sz w:val="28"/>
          <w:szCs w:val="28"/>
        </w:rPr>
      </w:pPr>
      <w:r w:rsidRPr="007D19A4">
        <w:rPr>
          <w:rFonts w:ascii="Times New Roman" w:hAnsi="Times New Roman" w:cs="Times New Roman"/>
          <w:sz w:val="28"/>
          <w:szCs w:val="28"/>
        </w:rPr>
        <w:t xml:space="preserve">    1) улицы;</w:t>
      </w:r>
    </w:p>
    <w:p w:rsidR="007D19A4" w:rsidRPr="007D19A4" w:rsidRDefault="007D19A4" w:rsidP="007D19A4">
      <w:pPr>
        <w:spacing w:after="0" w:line="240" w:lineRule="auto"/>
        <w:jc w:val="both"/>
        <w:rPr>
          <w:rFonts w:ascii="Times New Roman" w:hAnsi="Times New Roman" w:cs="Times New Roman"/>
          <w:sz w:val="28"/>
          <w:szCs w:val="28"/>
        </w:rPr>
      </w:pPr>
      <w:r w:rsidRPr="007D19A4">
        <w:rPr>
          <w:rFonts w:ascii="Times New Roman" w:hAnsi="Times New Roman" w:cs="Times New Roman"/>
          <w:sz w:val="28"/>
          <w:szCs w:val="28"/>
        </w:rPr>
        <w:t xml:space="preserve">    2) дворовые территории;</w:t>
      </w:r>
    </w:p>
    <w:p w:rsidR="007D19A4" w:rsidRPr="007D19A4" w:rsidRDefault="007D19A4" w:rsidP="007D19A4">
      <w:pPr>
        <w:spacing w:after="0" w:line="240" w:lineRule="auto"/>
        <w:jc w:val="both"/>
        <w:rPr>
          <w:rFonts w:ascii="Times New Roman" w:hAnsi="Times New Roman" w:cs="Times New Roman"/>
          <w:sz w:val="28"/>
          <w:szCs w:val="28"/>
        </w:rPr>
      </w:pPr>
      <w:r w:rsidRPr="007D19A4">
        <w:rPr>
          <w:rFonts w:ascii="Times New Roman" w:hAnsi="Times New Roman" w:cs="Times New Roman"/>
          <w:sz w:val="28"/>
          <w:szCs w:val="28"/>
        </w:rPr>
        <w:t xml:space="preserve">    3) игровые и спортивные площадки;</w:t>
      </w:r>
    </w:p>
    <w:p w:rsidR="007D19A4" w:rsidRPr="007D19A4" w:rsidRDefault="007D19A4" w:rsidP="007D19A4">
      <w:pPr>
        <w:spacing w:after="0" w:line="240" w:lineRule="auto"/>
        <w:jc w:val="both"/>
        <w:rPr>
          <w:rFonts w:ascii="Times New Roman" w:hAnsi="Times New Roman" w:cs="Times New Roman"/>
          <w:sz w:val="28"/>
          <w:szCs w:val="28"/>
        </w:rPr>
      </w:pPr>
      <w:r w:rsidRPr="007D19A4">
        <w:rPr>
          <w:rFonts w:ascii="Times New Roman" w:hAnsi="Times New Roman" w:cs="Times New Roman"/>
          <w:sz w:val="28"/>
          <w:szCs w:val="28"/>
        </w:rPr>
        <w:t xml:space="preserve">    4) стадионы;</w:t>
      </w:r>
    </w:p>
    <w:p w:rsidR="007D19A4" w:rsidRPr="007D19A4" w:rsidRDefault="007D19A4" w:rsidP="007D19A4">
      <w:pPr>
        <w:spacing w:after="0" w:line="240" w:lineRule="auto"/>
        <w:jc w:val="both"/>
        <w:rPr>
          <w:rFonts w:ascii="Times New Roman" w:hAnsi="Times New Roman" w:cs="Times New Roman"/>
          <w:sz w:val="28"/>
          <w:szCs w:val="28"/>
        </w:rPr>
      </w:pPr>
      <w:r w:rsidRPr="007D19A4">
        <w:rPr>
          <w:rFonts w:ascii="Times New Roman" w:hAnsi="Times New Roman" w:cs="Times New Roman"/>
          <w:sz w:val="28"/>
          <w:szCs w:val="28"/>
        </w:rPr>
        <w:t xml:space="preserve">    5) парки;</w:t>
      </w:r>
    </w:p>
    <w:p w:rsidR="007D19A4" w:rsidRPr="007D19A4" w:rsidRDefault="007D19A4" w:rsidP="007D19A4">
      <w:pPr>
        <w:spacing w:after="0" w:line="240" w:lineRule="auto"/>
        <w:jc w:val="both"/>
        <w:rPr>
          <w:rFonts w:ascii="Times New Roman" w:hAnsi="Times New Roman" w:cs="Times New Roman"/>
          <w:sz w:val="28"/>
          <w:szCs w:val="28"/>
        </w:rPr>
      </w:pPr>
      <w:r w:rsidRPr="007D19A4">
        <w:rPr>
          <w:rFonts w:ascii="Times New Roman" w:hAnsi="Times New Roman" w:cs="Times New Roman"/>
          <w:sz w:val="28"/>
          <w:szCs w:val="28"/>
        </w:rPr>
        <w:t xml:space="preserve">    6) общественные места</w:t>
      </w:r>
    </w:p>
    <w:p w:rsidR="007D19A4" w:rsidRPr="007D19A4" w:rsidRDefault="007D19A4" w:rsidP="007D19A4">
      <w:pPr>
        <w:spacing w:after="0" w:line="240" w:lineRule="auto"/>
        <w:jc w:val="both"/>
        <w:rPr>
          <w:rFonts w:ascii="Times New Roman" w:hAnsi="Times New Roman" w:cs="Times New Roman"/>
          <w:sz w:val="28"/>
          <w:szCs w:val="28"/>
        </w:rPr>
      </w:pPr>
      <w:r w:rsidRPr="007D19A4">
        <w:rPr>
          <w:rFonts w:ascii="Times New Roman" w:hAnsi="Times New Roman" w:cs="Times New Roman"/>
          <w:sz w:val="28"/>
          <w:szCs w:val="28"/>
        </w:rPr>
        <w:t xml:space="preserve">    7) кладбища;</w:t>
      </w:r>
    </w:p>
    <w:p w:rsidR="007D19A4" w:rsidRPr="007D19A4" w:rsidRDefault="007D19A4" w:rsidP="007D19A4">
      <w:pPr>
        <w:spacing w:after="0" w:line="240" w:lineRule="auto"/>
        <w:jc w:val="both"/>
        <w:rPr>
          <w:rFonts w:ascii="Times New Roman" w:hAnsi="Times New Roman" w:cs="Times New Roman"/>
          <w:sz w:val="28"/>
          <w:szCs w:val="28"/>
        </w:rPr>
      </w:pPr>
      <w:r w:rsidRPr="007D19A4">
        <w:rPr>
          <w:rFonts w:ascii="Times New Roman" w:hAnsi="Times New Roman" w:cs="Times New Roman"/>
          <w:sz w:val="28"/>
          <w:szCs w:val="28"/>
        </w:rPr>
        <w:t xml:space="preserve">    8) открытые водоемы;</w:t>
      </w:r>
    </w:p>
    <w:p w:rsidR="007D19A4" w:rsidRPr="007D19A4" w:rsidRDefault="007D19A4" w:rsidP="007D19A4">
      <w:pPr>
        <w:spacing w:after="0" w:line="240" w:lineRule="auto"/>
        <w:jc w:val="both"/>
        <w:rPr>
          <w:rFonts w:ascii="Times New Roman" w:hAnsi="Times New Roman" w:cs="Times New Roman"/>
          <w:sz w:val="28"/>
          <w:szCs w:val="28"/>
        </w:rPr>
      </w:pPr>
      <w:r w:rsidRPr="007D19A4">
        <w:rPr>
          <w:rFonts w:ascii="Times New Roman" w:hAnsi="Times New Roman" w:cs="Times New Roman"/>
          <w:sz w:val="28"/>
          <w:szCs w:val="28"/>
        </w:rPr>
        <w:t xml:space="preserve">    9) павильоны автобусных остановок;</w:t>
      </w:r>
    </w:p>
    <w:p w:rsidR="007D19A4" w:rsidRPr="007D19A4" w:rsidRDefault="007D19A4" w:rsidP="007D19A4">
      <w:pPr>
        <w:spacing w:after="0" w:line="240" w:lineRule="auto"/>
        <w:jc w:val="both"/>
        <w:rPr>
          <w:rFonts w:ascii="Times New Roman" w:hAnsi="Times New Roman" w:cs="Times New Roman"/>
          <w:sz w:val="28"/>
          <w:szCs w:val="28"/>
        </w:rPr>
      </w:pPr>
      <w:r w:rsidRPr="007D19A4">
        <w:rPr>
          <w:rFonts w:ascii="Times New Roman" w:hAnsi="Times New Roman" w:cs="Times New Roman"/>
          <w:sz w:val="28"/>
          <w:szCs w:val="28"/>
        </w:rPr>
        <w:t xml:space="preserve">   10)  места общего пользования в многоквартирных домах;</w:t>
      </w:r>
    </w:p>
    <w:p w:rsidR="007D19A4" w:rsidRPr="007D19A4" w:rsidRDefault="007D19A4" w:rsidP="007D19A4">
      <w:pPr>
        <w:autoSpaceDE w:val="0"/>
        <w:spacing w:after="0" w:line="240" w:lineRule="auto"/>
        <w:jc w:val="both"/>
        <w:rPr>
          <w:rFonts w:ascii="Times New Roman" w:hAnsi="Times New Roman" w:cs="Times New Roman"/>
          <w:sz w:val="28"/>
          <w:szCs w:val="28"/>
        </w:rPr>
      </w:pPr>
      <w:r w:rsidRPr="007D19A4">
        <w:rPr>
          <w:rFonts w:ascii="Times New Roman" w:hAnsi="Times New Roman" w:cs="Times New Roman"/>
          <w:sz w:val="28"/>
          <w:szCs w:val="28"/>
        </w:rPr>
        <w:t xml:space="preserve">   11)</w:t>
      </w:r>
      <w:r w:rsidRPr="007D19A4">
        <w:rPr>
          <w:rFonts w:ascii="Times New Roman" w:hAnsi="Times New Roman" w:cs="Times New Roman"/>
          <w:sz w:val="24"/>
          <w:szCs w:val="24"/>
        </w:rPr>
        <w:t xml:space="preserve"> </w:t>
      </w:r>
      <w:r w:rsidRPr="007D19A4">
        <w:rPr>
          <w:rFonts w:ascii="Times New Roman" w:hAnsi="Times New Roman" w:cs="Times New Roman"/>
          <w:sz w:val="28"/>
          <w:szCs w:val="28"/>
        </w:rPr>
        <w:t>объекты (на территориях, в помещениях) юридических лиц или граждан, осуществляющие предпринимательскую деятельность без образования юридического лица, которые предназначены для обеспечения доступа к сети "Интернет";</w:t>
      </w:r>
    </w:p>
    <w:p w:rsidR="007D19A4" w:rsidRPr="007D19A4" w:rsidRDefault="007D19A4" w:rsidP="007D19A4">
      <w:pPr>
        <w:autoSpaceDE w:val="0"/>
        <w:spacing w:after="0" w:line="240" w:lineRule="auto"/>
        <w:jc w:val="both"/>
        <w:rPr>
          <w:rFonts w:ascii="Times New Roman" w:hAnsi="Times New Roman" w:cs="Times New Roman"/>
          <w:sz w:val="28"/>
          <w:szCs w:val="28"/>
        </w:rPr>
      </w:pPr>
      <w:r w:rsidRPr="007D19A4">
        <w:rPr>
          <w:rFonts w:ascii="Times New Roman" w:hAnsi="Times New Roman" w:cs="Times New Roman"/>
          <w:sz w:val="28"/>
          <w:szCs w:val="28"/>
        </w:rPr>
        <w:t xml:space="preserve">   12) объекты для реализации услуг в сфере торговли и общественного питания (организации или пункты), для развлечений, досуга, где в установленном законом порядке предусмотрена розничная продажа алкогольной продукции, пива и напитков, изготавливаемых на его основе.</w:t>
      </w:r>
    </w:p>
    <w:p w:rsidR="007D19A4" w:rsidRPr="007D19A4" w:rsidRDefault="007D19A4" w:rsidP="007D19A4">
      <w:pPr>
        <w:shd w:val="clear" w:color="auto" w:fill="FFFFFF"/>
        <w:spacing w:after="0" w:line="240" w:lineRule="auto"/>
        <w:ind w:left="10" w:right="29" w:firstLine="551"/>
        <w:jc w:val="both"/>
        <w:rPr>
          <w:rFonts w:ascii="Times New Roman" w:hAnsi="Times New Roman" w:cs="Times New Roman"/>
          <w:sz w:val="28"/>
          <w:szCs w:val="28"/>
        </w:rPr>
      </w:pPr>
      <w:r w:rsidRPr="007D19A4">
        <w:rPr>
          <w:rFonts w:ascii="Times New Roman" w:hAnsi="Times New Roman" w:cs="Times New Roman"/>
          <w:sz w:val="28"/>
          <w:szCs w:val="28"/>
        </w:rPr>
        <w:t xml:space="preserve"> 13) бесхозяйные (заброшенные дома) и аварийные (с явными признаками разрушения) здания и сооружения;</w:t>
      </w:r>
    </w:p>
    <w:p w:rsidR="007D19A4" w:rsidRPr="007D19A4" w:rsidRDefault="007D19A4" w:rsidP="007D19A4">
      <w:pPr>
        <w:shd w:val="clear" w:color="auto" w:fill="FFFFFF"/>
        <w:spacing w:after="0" w:line="240" w:lineRule="auto"/>
        <w:ind w:left="10" w:right="29" w:firstLine="551"/>
        <w:jc w:val="both"/>
        <w:rPr>
          <w:rFonts w:ascii="Times New Roman" w:hAnsi="Times New Roman" w:cs="Times New Roman"/>
          <w:sz w:val="28"/>
          <w:szCs w:val="28"/>
        </w:rPr>
      </w:pPr>
      <w:r w:rsidRPr="007D19A4">
        <w:rPr>
          <w:rFonts w:ascii="Times New Roman" w:hAnsi="Times New Roman" w:cs="Times New Roman"/>
          <w:sz w:val="28"/>
          <w:szCs w:val="28"/>
        </w:rPr>
        <w:t xml:space="preserve">14) строящиеся и законсервированные объекты </w:t>
      </w:r>
    </w:p>
    <w:p w:rsidR="007D19A4" w:rsidRPr="007D19A4" w:rsidRDefault="007D19A4" w:rsidP="007D19A4">
      <w:pPr>
        <w:shd w:val="clear" w:color="auto" w:fill="FFFFFF"/>
        <w:spacing w:after="0" w:line="240" w:lineRule="auto"/>
        <w:ind w:left="10" w:right="29" w:firstLine="551"/>
        <w:jc w:val="both"/>
        <w:rPr>
          <w:rFonts w:ascii="Times New Roman" w:hAnsi="Times New Roman" w:cs="Times New Roman"/>
          <w:sz w:val="28"/>
          <w:szCs w:val="28"/>
        </w:rPr>
      </w:pPr>
      <w:r w:rsidRPr="007D19A4">
        <w:rPr>
          <w:rFonts w:ascii="Times New Roman" w:hAnsi="Times New Roman" w:cs="Times New Roman"/>
          <w:sz w:val="28"/>
          <w:szCs w:val="28"/>
        </w:rPr>
        <w:t>15) здания и сооружения, не введенные в эксплуатацию, а также строительные площадки с начатым строительством (реконструкцией);</w:t>
      </w:r>
    </w:p>
    <w:p w:rsidR="007D19A4" w:rsidRPr="007D19A4" w:rsidRDefault="007D19A4" w:rsidP="007D19A4">
      <w:pPr>
        <w:shd w:val="clear" w:color="auto" w:fill="FFFFFF"/>
        <w:spacing w:after="0" w:line="240" w:lineRule="auto"/>
        <w:ind w:left="10" w:right="29" w:firstLine="551"/>
        <w:jc w:val="both"/>
        <w:rPr>
          <w:rFonts w:ascii="Times New Roman" w:hAnsi="Times New Roman" w:cs="Times New Roman"/>
          <w:sz w:val="28"/>
          <w:szCs w:val="28"/>
        </w:rPr>
      </w:pPr>
      <w:r w:rsidRPr="007D19A4">
        <w:rPr>
          <w:rFonts w:ascii="Times New Roman" w:hAnsi="Times New Roman" w:cs="Times New Roman"/>
          <w:sz w:val="28"/>
          <w:szCs w:val="28"/>
        </w:rPr>
        <w:t>16)</w:t>
      </w:r>
      <w:r w:rsidRPr="007D19A4">
        <w:rPr>
          <w:rFonts w:ascii="Times New Roman" w:hAnsi="Times New Roman" w:cs="Times New Roman"/>
          <w:color w:val="000000"/>
          <w:sz w:val="28"/>
          <w:szCs w:val="28"/>
        </w:rPr>
        <w:t xml:space="preserve"> рюмочные, закусочные</w:t>
      </w:r>
      <w:r w:rsidRPr="007D19A4">
        <w:rPr>
          <w:rFonts w:ascii="Times New Roman" w:hAnsi="Times New Roman" w:cs="Times New Roman"/>
          <w:color w:val="000000"/>
          <w:spacing w:val="1"/>
          <w:sz w:val="28"/>
          <w:szCs w:val="28"/>
        </w:rPr>
        <w:t xml:space="preserve">, винные и пивные бары, кафе с </w:t>
      </w:r>
      <w:proofErr w:type="gramStart"/>
      <w:r w:rsidRPr="007D19A4">
        <w:rPr>
          <w:rFonts w:ascii="Times New Roman" w:hAnsi="Times New Roman" w:cs="Times New Roman"/>
          <w:color w:val="000000"/>
          <w:spacing w:val="1"/>
          <w:sz w:val="28"/>
          <w:szCs w:val="28"/>
        </w:rPr>
        <w:t>реализацией  только</w:t>
      </w:r>
      <w:proofErr w:type="gramEnd"/>
      <w:r w:rsidRPr="007D19A4">
        <w:rPr>
          <w:rFonts w:ascii="Times New Roman" w:hAnsi="Times New Roman" w:cs="Times New Roman"/>
          <w:color w:val="000000"/>
          <w:spacing w:val="1"/>
          <w:sz w:val="28"/>
          <w:szCs w:val="28"/>
        </w:rPr>
        <w:t xml:space="preserve"> винно-водочных изделий и пива,</w:t>
      </w:r>
      <w:r w:rsidRPr="007D19A4">
        <w:rPr>
          <w:rFonts w:ascii="Times New Roman" w:hAnsi="Times New Roman" w:cs="Times New Roman"/>
          <w:color w:val="000000"/>
          <w:sz w:val="28"/>
          <w:szCs w:val="28"/>
        </w:rPr>
        <w:t xml:space="preserve"> винные магазины, отделы магазинов,  а также д</w:t>
      </w:r>
      <w:r w:rsidRPr="007D19A4">
        <w:rPr>
          <w:rFonts w:ascii="Times New Roman" w:hAnsi="Times New Roman" w:cs="Times New Roman"/>
          <w:color w:val="000000"/>
          <w:spacing w:val="6"/>
          <w:sz w:val="28"/>
          <w:szCs w:val="28"/>
        </w:rPr>
        <w:t xml:space="preserve">ругие места (объекты, территории, помещения), </w:t>
      </w:r>
      <w:r w:rsidRPr="007D19A4">
        <w:rPr>
          <w:rFonts w:ascii="Times New Roman" w:hAnsi="Times New Roman" w:cs="Times New Roman"/>
          <w:color w:val="000000"/>
          <w:sz w:val="28"/>
          <w:szCs w:val="28"/>
        </w:rPr>
        <w:t>которые предназначены для реализации только алкогольной продукции, пива, напитков, изготавливаемых на его основе, и табачных изделий</w:t>
      </w:r>
      <w:r w:rsidRPr="007D19A4">
        <w:rPr>
          <w:rFonts w:ascii="Times New Roman" w:hAnsi="Times New Roman" w:cs="Times New Roman"/>
          <w:color w:val="000000"/>
          <w:spacing w:val="6"/>
          <w:sz w:val="28"/>
          <w:szCs w:val="28"/>
        </w:rPr>
        <w:t>;</w:t>
      </w:r>
    </w:p>
    <w:p w:rsidR="007D19A4" w:rsidRPr="007D19A4" w:rsidRDefault="007D19A4" w:rsidP="007D19A4">
      <w:pPr>
        <w:shd w:val="clear" w:color="auto" w:fill="FFFFFF"/>
        <w:spacing w:after="0" w:line="240" w:lineRule="auto"/>
        <w:ind w:left="10" w:right="29" w:firstLine="551"/>
        <w:jc w:val="both"/>
        <w:rPr>
          <w:rFonts w:ascii="Times New Roman" w:hAnsi="Times New Roman" w:cs="Times New Roman"/>
          <w:color w:val="000000"/>
          <w:sz w:val="28"/>
          <w:szCs w:val="28"/>
        </w:rPr>
      </w:pPr>
      <w:r w:rsidRPr="007D19A4">
        <w:rPr>
          <w:rFonts w:ascii="Times New Roman" w:hAnsi="Times New Roman" w:cs="Times New Roman"/>
          <w:color w:val="000000"/>
          <w:sz w:val="28"/>
          <w:szCs w:val="28"/>
        </w:rPr>
        <w:lastRenderedPageBreak/>
        <w:t>17) о</w:t>
      </w:r>
      <w:r w:rsidRPr="007D19A4">
        <w:rPr>
          <w:rFonts w:ascii="Times New Roman" w:hAnsi="Times New Roman" w:cs="Times New Roman"/>
          <w:color w:val="000000"/>
          <w:spacing w:val="5"/>
          <w:sz w:val="28"/>
          <w:szCs w:val="28"/>
        </w:rPr>
        <w:t xml:space="preserve">бъекты (территории, помещения) юридических лиц или граждан, осуществляющих </w:t>
      </w:r>
      <w:r w:rsidRPr="007D19A4">
        <w:rPr>
          <w:rFonts w:ascii="Times New Roman" w:hAnsi="Times New Roman" w:cs="Times New Roman"/>
          <w:color w:val="000000"/>
          <w:spacing w:val="4"/>
          <w:sz w:val="28"/>
          <w:szCs w:val="28"/>
        </w:rPr>
        <w:t xml:space="preserve">предпринимательскую деятельность без образования юридического лица, которые </w:t>
      </w:r>
      <w:r w:rsidRPr="007D19A4">
        <w:rPr>
          <w:rFonts w:ascii="Times New Roman" w:hAnsi="Times New Roman" w:cs="Times New Roman"/>
          <w:color w:val="000000"/>
          <w:sz w:val="28"/>
          <w:szCs w:val="28"/>
        </w:rPr>
        <w:t xml:space="preserve">предназначены для реализации </w:t>
      </w:r>
      <w:proofErr w:type="gramStart"/>
      <w:r w:rsidRPr="007D19A4">
        <w:rPr>
          <w:rFonts w:ascii="Times New Roman" w:hAnsi="Times New Roman" w:cs="Times New Roman"/>
          <w:color w:val="000000"/>
          <w:sz w:val="28"/>
          <w:szCs w:val="28"/>
        </w:rPr>
        <w:t>товаров  только</w:t>
      </w:r>
      <w:proofErr w:type="gramEnd"/>
      <w:r w:rsidRPr="007D19A4">
        <w:rPr>
          <w:rFonts w:ascii="Times New Roman" w:hAnsi="Times New Roman" w:cs="Times New Roman"/>
          <w:color w:val="000000"/>
          <w:sz w:val="28"/>
          <w:szCs w:val="28"/>
        </w:rPr>
        <w:t xml:space="preserve"> сексуального характера;</w:t>
      </w:r>
    </w:p>
    <w:p w:rsidR="007D19A4" w:rsidRPr="007D19A4" w:rsidRDefault="007D19A4" w:rsidP="007D19A4">
      <w:pPr>
        <w:shd w:val="clear" w:color="auto" w:fill="FFFFFF"/>
        <w:spacing w:after="0" w:line="240" w:lineRule="auto"/>
        <w:ind w:firstLine="561"/>
        <w:jc w:val="both"/>
        <w:rPr>
          <w:rFonts w:ascii="Times New Roman" w:hAnsi="Times New Roman" w:cs="Times New Roman"/>
          <w:color w:val="000000"/>
          <w:sz w:val="28"/>
          <w:szCs w:val="28"/>
        </w:rPr>
      </w:pPr>
      <w:r w:rsidRPr="007D19A4">
        <w:rPr>
          <w:rFonts w:ascii="Times New Roman" w:hAnsi="Times New Roman" w:cs="Times New Roman"/>
          <w:color w:val="000000"/>
          <w:spacing w:val="5"/>
          <w:sz w:val="28"/>
          <w:szCs w:val="28"/>
        </w:rPr>
        <w:t xml:space="preserve">18) объекты (территории, помещения) юридических лиц или граждан, осуществляющих </w:t>
      </w:r>
      <w:r w:rsidRPr="007D19A4">
        <w:rPr>
          <w:rFonts w:ascii="Times New Roman" w:hAnsi="Times New Roman" w:cs="Times New Roman"/>
          <w:color w:val="000000"/>
          <w:spacing w:val="6"/>
          <w:sz w:val="28"/>
          <w:szCs w:val="28"/>
        </w:rPr>
        <w:t xml:space="preserve">предпринимательскую деятельность без образования юридического лица, которые </w:t>
      </w:r>
      <w:r w:rsidRPr="007D19A4">
        <w:rPr>
          <w:rFonts w:ascii="Times New Roman" w:hAnsi="Times New Roman" w:cs="Times New Roman"/>
          <w:color w:val="000000"/>
          <w:sz w:val="28"/>
          <w:szCs w:val="28"/>
        </w:rPr>
        <w:t xml:space="preserve">предназначены для организации и проведения в установленном законом </w:t>
      </w:r>
      <w:proofErr w:type="gramStart"/>
      <w:r w:rsidRPr="007D19A4">
        <w:rPr>
          <w:rFonts w:ascii="Times New Roman" w:hAnsi="Times New Roman" w:cs="Times New Roman"/>
          <w:color w:val="000000"/>
          <w:sz w:val="28"/>
          <w:szCs w:val="28"/>
        </w:rPr>
        <w:t>порядке  только</w:t>
      </w:r>
      <w:proofErr w:type="gramEnd"/>
      <w:r w:rsidRPr="007D19A4">
        <w:rPr>
          <w:rFonts w:ascii="Times New Roman" w:hAnsi="Times New Roman" w:cs="Times New Roman"/>
          <w:color w:val="000000"/>
          <w:sz w:val="28"/>
          <w:szCs w:val="28"/>
        </w:rPr>
        <w:t xml:space="preserve"> азартных игр;</w:t>
      </w:r>
    </w:p>
    <w:p w:rsidR="007D19A4" w:rsidRPr="007D19A4" w:rsidRDefault="007D19A4" w:rsidP="007D19A4">
      <w:pPr>
        <w:shd w:val="clear" w:color="auto" w:fill="FFFFFF"/>
        <w:spacing w:after="0" w:line="240" w:lineRule="auto"/>
        <w:ind w:firstLine="561"/>
        <w:jc w:val="both"/>
        <w:rPr>
          <w:rFonts w:ascii="Times New Roman" w:hAnsi="Times New Roman" w:cs="Times New Roman"/>
          <w:color w:val="000000"/>
          <w:spacing w:val="-2"/>
          <w:sz w:val="28"/>
          <w:szCs w:val="28"/>
        </w:rPr>
      </w:pPr>
      <w:r w:rsidRPr="007D19A4">
        <w:rPr>
          <w:rFonts w:ascii="Times New Roman" w:hAnsi="Times New Roman" w:cs="Times New Roman"/>
          <w:color w:val="000000"/>
          <w:spacing w:val="-2"/>
          <w:sz w:val="28"/>
          <w:szCs w:val="28"/>
        </w:rPr>
        <w:t>19) котельные;</w:t>
      </w:r>
      <w:r w:rsidRPr="007D19A4">
        <w:rPr>
          <w:rFonts w:ascii="Times New Roman" w:hAnsi="Times New Roman" w:cs="Times New Roman"/>
          <w:color w:val="000000"/>
          <w:spacing w:val="1"/>
          <w:sz w:val="28"/>
          <w:szCs w:val="28"/>
        </w:rPr>
        <w:t xml:space="preserve"> </w:t>
      </w:r>
    </w:p>
    <w:p w:rsidR="007D19A4" w:rsidRPr="007D19A4" w:rsidRDefault="007D19A4" w:rsidP="007D19A4">
      <w:pPr>
        <w:shd w:val="clear" w:color="auto" w:fill="FFFFFF"/>
        <w:spacing w:after="0" w:line="240" w:lineRule="auto"/>
        <w:ind w:left="547"/>
        <w:jc w:val="both"/>
        <w:rPr>
          <w:rFonts w:ascii="Times New Roman" w:hAnsi="Times New Roman" w:cs="Times New Roman"/>
          <w:color w:val="000000"/>
          <w:sz w:val="28"/>
          <w:szCs w:val="28"/>
        </w:rPr>
      </w:pPr>
      <w:r w:rsidRPr="007D19A4">
        <w:rPr>
          <w:rFonts w:ascii="Times New Roman" w:hAnsi="Times New Roman" w:cs="Times New Roman"/>
          <w:color w:val="000000"/>
          <w:sz w:val="28"/>
          <w:szCs w:val="28"/>
        </w:rPr>
        <w:t xml:space="preserve">20) подвалы, </w:t>
      </w:r>
      <w:proofErr w:type="gramStart"/>
      <w:r w:rsidRPr="007D19A4">
        <w:rPr>
          <w:rFonts w:ascii="Times New Roman" w:hAnsi="Times New Roman" w:cs="Times New Roman"/>
          <w:color w:val="000000"/>
          <w:sz w:val="28"/>
          <w:szCs w:val="28"/>
        </w:rPr>
        <w:t>чердаки  жилых</w:t>
      </w:r>
      <w:proofErr w:type="gramEnd"/>
      <w:r w:rsidRPr="007D19A4">
        <w:rPr>
          <w:rFonts w:ascii="Times New Roman" w:hAnsi="Times New Roman" w:cs="Times New Roman"/>
          <w:color w:val="000000"/>
          <w:sz w:val="28"/>
          <w:szCs w:val="28"/>
        </w:rPr>
        <w:t xml:space="preserve"> домов;</w:t>
      </w:r>
    </w:p>
    <w:p w:rsidR="007D19A4" w:rsidRPr="007D19A4" w:rsidRDefault="007D19A4" w:rsidP="007D19A4">
      <w:pPr>
        <w:shd w:val="clear" w:color="auto" w:fill="FFFFFF"/>
        <w:spacing w:after="0" w:line="240" w:lineRule="auto"/>
        <w:jc w:val="both"/>
        <w:rPr>
          <w:rFonts w:ascii="Times New Roman" w:hAnsi="Times New Roman" w:cs="Times New Roman"/>
          <w:color w:val="000000"/>
          <w:sz w:val="28"/>
          <w:szCs w:val="28"/>
        </w:rPr>
      </w:pPr>
      <w:r w:rsidRPr="007D19A4">
        <w:rPr>
          <w:rFonts w:ascii="Times New Roman" w:hAnsi="Times New Roman" w:cs="Times New Roman"/>
          <w:color w:val="000000"/>
          <w:sz w:val="28"/>
          <w:szCs w:val="28"/>
        </w:rPr>
        <w:t xml:space="preserve">       2. Признать утратившим силу:</w:t>
      </w:r>
    </w:p>
    <w:p w:rsidR="007D19A4" w:rsidRPr="007D19A4" w:rsidRDefault="007D19A4" w:rsidP="007D19A4">
      <w:pPr>
        <w:shd w:val="clear" w:color="auto" w:fill="FFFFFF"/>
        <w:spacing w:after="0" w:line="240" w:lineRule="auto"/>
        <w:ind w:firstLine="547"/>
        <w:jc w:val="both"/>
        <w:rPr>
          <w:rFonts w:ascii="Times New Roman" w:hAnsi="Times New Roman" w:cs="Times New Roman"/>
          <w:color w:val="000000"/>
          <w:sz w:val="28"/>
          <w:szCs w:val="28"/>
        </w:rPr>
      </w:pPr>
      <w:r w:rsidRPr="007D19A4">
        <w:rPr>
          <w:rFonts w:ascii="Times New Roman" w:hAnsi="Times New Roman" w:cs="Times New Roman"/>
          <w:color w:val="000000"/>
          <w:sz w:val="28"/>
          <w:szCs w:val="28"/>
        </w:rPr>
        <w:t>- Решение Собрания депутатов Быстрогорского сельского поселения от 26.06.2012 года № 187-СД «Об определении на территории Быстрогорского сельского поселения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замещающих) или лиц, осуществляющих мероприятия с участием детей»;</w:t>
      </w:r>
    </w:p>
    <w:p w:rsidR="007D19A4" w:rsidRPr="007D19A4" w:rsidRDefault="007D19A4" w:rsidP="007D19A4">
      <w:pPr>
        <w:shd w:val="clear" w:color="auto" w:fill="FFFFFF"/>
        <w:spacing w:after="0" w:line="240" w:lineRule="auto"/>
        <w:ind w:firstLine="547"/>
        <w:jc w:val="both"/>
        <w:rPr>
          <w:rFonts w:ascii="Times New Roman" w:hAnsi="Times New Roman" w:cs="Times New Roman"/>
          <w:color w:val="000000"/>
          <w:sz w:val="28"/>
          <w:szCs w:val="28"/>
        </w:rPr>
      </w:pPr>
      <w:r w:rsidRPr="007D19A4">
        <w:rPr>
          <w:rFonts w:ascii="Times New Roman" w:hAnsi="Times New Roman" w:cs="Times New Roman"/>
          <w:color w:val="000000"/>
          <w:sz w:val="28"/>
          <w:szCs w:val="28"/>
        </w:rPr>
        <w:t>- Решение Собрания депутатов Быстрогорского сельского поселения от 18.11.2019 № 72-СД «О внесении изменений в решение Собрания депутатов Быстрогорского сельского поселения от 26.06.2012 года № 187-СД «Об определении на территории Быстрогорского сельского поселения мест, нахождение в которых может причинить вред здоровью детей, их физическому, интеллектуальному, психическому, духовному и нравственному развитию, общественных мест, в которых в ночное время не допускается нахождение детей без сопровождения родителей (лиц, их замещающих) или лиц, осуществляющих мероприятия с участием детей».</w:t>
      </w:r>
    </w:p>
    <w:p w:rsidR="007D19A4" w:rsidRPr="007D19A4" w:rsidRDefault="007D19A4" w:rsidP="007D19A4">
      <w:pPr>
        <w:widowControl w:val="0"/>
        <w:autoSpaceDE w:val="0"/>
        <w:autoSpaceDN w:val="0"/>
        <w:adjustRightInd w:val="0"/>
        <w:spacing w:after="0" w:line="240" w:lineRule="auto"/>
        <w:jc w:val="both"/>
        <w:rPr>
          <w:rFonts w:ascii="Times New Roman" w:hAnsi="Times New Roman" w:cs="Times New Roman"/>
          <w:sz w:val="28"/>
          <w:szCs w:val="28"/>
        </w:rPr>
      </w:pPr>
      <w:r w:rsidRPr="007D19A4">
        <w:rPr>
          <w:rFonts w:ascii="Times New Roman" w:hAnsi="Times New Roman" w:cs="Times New Roman"/>
          <w:sz w:val="28"/>
          <w:szCs w:val="28"/>
        </w:rPr>
        <w:t xml:space="preserve">        3. </w:t>
      </w:r>
      <w:r w:rsidRPr="007D19A4">
        <w:rPr>
          <w:rFonts w:ascii="Times New Roman" w:hAnsi="Times New Roman" w:cs="Times New Roman"/>
          <w:kern w:val="2"/>
          <w:sz w:val="28"/>
          <w:szCs w:val="28"/>
        </w:rPr>
        <w:t xml:space="preserve">Настоящие решение подлежит опубликованию в установленном порядке в </w:t>
      </w:r>
      <w:proofErr w:type="gramStart"/>
      <w:r w:rsidRPr="007D19A4">
        <w:rPr>
          <w:rFonts w:ascii="Times New Roman" w:hAnsi="Times New Roman" w:cs="Times New Roman"/>
          <w:kern w:val="2"/>
          <w:sz w:val="28"/>
          <w:szCs w:val="28"/>
        </w:rPr>
        <w:t>периодическом  печатном</w:t>
      </w:r>
      <w:proofErr w:type="gramEnd"/>
      <w:r w:rsidRPr="007D19A4">
        <w:rPr>
          <w:rFonts w:ascii="Times New Roman" w:hAnsi="Times New Roman" w:cs="Times New Roman"/>
          <w:kern w:val="2"/>
          <w:sz w:val="28"/>
          <w:szCs w:val="28"/>
        </w:rPr>
        <w:t xml:space="preserve"> издании муниципального образования «Быстрогорского сельского поселения» бюллетене «Быстрогорский вестник» и на официальном сайте Быстрогорского сельского поселения в информационно-телекоммуникационной сети «Интернет».</w:t>
      </w:r>
      <w:r w:rsidRPr="007D19A4">
        <w:rPr>
          <w:rFonts w:ascii="Times New Roman" w:hAnsi="Times New Roman" w:cs="Times New Roman"/>
          <w:sz w:val="28"/>
          <w:szCs w:val="28"/>
        </w:rPr>
        <w:t xml:space="preserve">    </w:t>
      </w:r>
    </w:p>
    <w:p w:rsidR="007D19A4" w:rsidRPr="007D19A4" w:rsidRDefault="007D19A4" w:rsidP="007D19A4">
      <w:pPr>
        <w:widowControl w:val="0"/>
        <w:autoSpaceDE w:val="0"/>
        <w:autoSpaceDN w:val="0"/>
        <w:adjustRightInd w:val="0"/>
        <w:spacing w:after="0" w:line="240" w:lineRule="auto"/>
        <w:jc w:val="both"/>
        <w:rPr>
          <w:rFonts w:ascii="Times New Roman" w:hAnsi="Times New Roman" w:cs="Times New Roman"/>
          <w:sz w:val="28"/>
          <w:szCs w:val="28"/>
        </w:rPr>
      </w:pPr>
      <w:r w:rsidRPr="007D19A4">
        <w:rPr>
          <w:rFonts w:ascii="Times New Roman" w:hAnsi="Times New Roman" w:cs="Times New Roman"/>
          <w:sz w:val="28"/>
          <w:szCs w:val="28"/>
        </w:rPr>
        <w:t xml:space="preserve">   4. Контроль за исполнением настоящего решения возложить на постоянную комиссию по вопросам местного самоуправления, социальной политики и охране общественного порядка</w:t>
      </w:r>
      <w:r w:rsidRPr="007D19A4">
        <w:rPr>
          <w:rFonts w:ascii="Times New Roman" w:hAnsi="Times New Roman" w:cs="Times New Roman"/>
          <w:sz w:val="28"/>
          <w:szCs w:val="24"/>
        </w:rPr>
        <w:t xml:space="preserve"> (председатель Данилова Г. В)</w:t>
      </w:r>
      <w:r w:rsidRPr="007D19A4">
        <w:rPr>
          <w:rFonts w:ascii="Times New Roman" w:hAnsi="Times New Roman" w:cs="Times New Roman"/>
          <w:sz w:val="28"/>
          <w:szCs w:val="28"/>
        </w:rPr>
        <w:t xml:space="preserve">. </w:t>
      </w:r>
    </w:p>
    <w:p w:rsidR="007D19A4" w:rsidRPr="007D19A4" w:rsidRDefault="007D19A4" w:rsidP="007D19A4">
      <w:pPr>
        <w:autoSpaceDE w:val="0"/>
        <w:autoSpaceDN w:val="0"/>
        <w:adjustRightInd w:val="0"/>
        <w:spacing w:after="0" w:line="240" w:lineRule="auto"/>
        <w:rPr>
          <w:rFonts w:ascii="Times New Roman" w:hAnsi="Times New Roman" w:cs="Times New Roman"/>
          <w:sz w:val="26"/>
          <w:szCs w:val="26"/>
        </w:rPr>
      </w:pPr>
    </w:p>
    <w:p w:rsidR="007D19A4" w:rsidRPr="007D19A4" w:rsidRDefault="007D19A4" w:rsidP="007D19A4">
      <w:pPr>
        <w:autoSpaceDE w:val="0"/>
        <w:autoSpaceDN w:val="0"/>
        <w:adjustRightInd w:val="0"/>
        <w:spacing w:after="0" w:line="240" w:lineRule="auto"/>
        <w:jc w:val="both"/>
        <w:rPr>
          <w:rFonts w:ascii="Times New Roman" w:hAnsi="Times New Roman" w:cs="Times New Roman"/>
          <w:sz w:val="28"/>
          <w:szCs w:val="28"/>
        </w:rPr>
      </w:pPr>
      <w:r w:rsidRPr="007D19A4">
        <w:rPr>
          <w:rFonts w:ascii="Times New Roman" w:hAnsi="Times New Roman" w:cs="Times New Roman"/>
          <w:sz w:val="28"/>
          <w:szCs w:val="28"/>
        </w:rPr>
        <w:t xml:space="preserve">Председатель Собрания депутатов –                                       </w:t>
      </w:r>
    </w:p>
    <w:p w:rsidR="007D19A4" w:rsidRPr="007D19A4" w:rsidRDefault="007D19A4" w:rsidP="007D19A4">
      <w:pPr>
        <w:autoSpaceDE w:val="0"/>
        <w:autoSpaceDN w:val="0"/>
        <w:adjustRightInd w:val="0"/>
        <w:spacing w:after="0" w:line="240" w:lineRule="auto"/>
        <w:jc w:val="both"/>
        <w:rPr>
          <w:rFonts w:ascii="Times New Roman" w:hAnsi="Times New Roman" w:cs="Times New Roman"/>
          <w:sz w:val="28"/>
          <w:szCs w:val="28"/>
        </w:rPr>
      </w:pPr>
      <w:r w:rsidRPr="007D19A4">
        <w:rPr>
          <w:rFonts w:ascii="Times New Roman" w:hAnsi="Times New Roman" w:cs="Times New Roman"/>
          <w:sz w:val="28"/>
          <w:szCs w:val="28"/>
        </w:rPr>
        <w:t xml:space="preserve">глава Быстрогорского сельского поселения              </w:t>
      </w:r>
      <w:r>
        <w:rPr>
          <w:rFonts w:ascii="Times New Roman" w:hAnsi="Times New Roman" w:cs="Times New Roman"/>
          <w:sz w:val="28"/>
          <w:szCs w:val="28"/>
        </w:rPr>
        <w:t xml:space="preserve">                     Т.А Янченко</w:t>
      </w:r>
    </w:p>
    <w:p w:rsidR="007D19A4" w:rsidRPr="007D19A4" w:rsidRDefault="007D19A4" w:rsidP="007D19A4">
      <w:pPr>
        <w:spacing w:after="0" w:line="240" w:lineRule="auto"/>
        <w:rPr>
          <w:rFonts w:ascii="Times New Roman" w:hAnsi="Times New Roman" w:cs="Times New Roman"/>
          <w:b/>
          <w:sz w:val="24"/>
          <w:szCs w:val="24"/>
        </w:rPr>
      </w:pPr>
      <w:r w:rsidRPr="007D19A4">
        <w:rPr>
          <w:rFonts w:ascii="Times New Roman" w:hAnsi="Times New Roman" w:cs="Times New Roman"/>
          <w:b/>
          <w:sz w:val="24"/>
          <w:szCs w:val="24"/>
        </w:rPr>
        <w:t>№ 83-СД</w:t>
      </w:r>
    </w:p>
    <w:p w:rsidR="007D19A4" w:rsidRDefault="007D19A4" w:rsidP="007D19A4">
      <w:pPr>
        <w:spacing w:after="0" w:line="240" w:lineRule="auto"/>
        <w:rPr>
          <w:rFonts w:ascii="Times New Roman" w:hAnsi="Times New Roman" w:cs="Times New Roman"/>
          <w:b/>
          <w:sz w:val="24"/>
          <w:szCs w:val="24"/>
        </w:rPr>
      </w:pPr>
      <w:r w:rsidRPr="007D19A4">
        <w:rPr>
          <w:rFonts w:ascii="Times New Roman" w:hAnsi="Times New Roman" w:cs="Times New Roman"/>
          <w:b/>
          <w:sz w:val="24"/>
          <w:szCs w:val="24"/>
        </w:rPr>
        <w:t>п.Быстрогорский</w:t>
      </w:r>
    </w:p>
    <w:p w:rsidR="007D19A4" w:rsidRDefault="007D19A4" w:rsidP="007D19A4">
      <w:pPr>
        <w:spacing w:after="0" w:line="240" w:lineRule="auto"/>
        <w:rPr>
          <w:rFonts w:ascii="Times New Roman" w:hAnsi="Times New Roman" w:cs="Times New Roman"/>
          <w:b/>
          <w:sz w:val="24"/>
          <w:szCs w:val="24"/>
        </w:rPr>
      </w:pPr>
    </w:p>
    <w:p w:rsidR="007D19A4" w:rsidRPr="007D19A4" w:rsidRDefault="007D19A4" w:rsidP="007D19A4">
      <w:pPr>
        <w:spacing w:after="0" w:line="240" w:lineRule="auto"/>
        <w:rPr>
          <w:rFonts w:ascii="Times New Roman" w:hAnsi="Times New Roman" w:cs="Times New Roman"/>
          <w:b/>
          <w:sz w:val="24"/>
          <w:szCs w:val="24"/>
        </w:rPr>
      </w:pPr>
      <w:r>
        <w:rPr>
          <w:rFonts w:ascii="Times New Roman" w:hAnsi="Times New Roman" w:cs="Times New Roman"/>
          <w:b/>
          <w:sz w:val="24"/>
          <w:szCs w:val="24"/>
        </w:rPr>
        <w:t>__________________________________________________________________________________</w:t>
      </w:r>
      <w:bookmarkStart w:id="2" w:name="_GoBack"/>
      <w:bookmarkEnd w:id="2"/>
    </w:p>
    <w:p w:rsidR="00DA1B5D" w:rsidRPr="00784577" w:rsidRDefault="00DA1B5D" w:rsidP="00C96E2F">
      <w:pPr>
        <w:spacing w:after="0" w:line="240" w:lineRule="auto"/>
        <w:rPr>
          <w:rFonts w:ascii="Times New Roman" w:hAnsi="Times New Roman" w:cs="Times New Roman"/>
          <w:b/>
          <w:bCs/>
        </w:rPr>
      </w:pPr>
      <w:r>
        <w:rPr>
          <w:rFonts w:ascii="Times New Roman" w:hAnsi="Times New Roman" w:cs="Times New Roman"/>
          <w:b/>
          <w:bCs/>
        </w:rPr>
        <w:t>Учредитель: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  </w:t>
      </w:r>
    </w:p>
    <w:p w:rsidR="00DA1B5D" w:rsidRPr="00784577" w:rsidRDefault="00DA1B5D" w:rsidP="00C96E2F">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 xml:space="preserve">Главный редактор: Глава </w:t>
      </w:r>
      <w:r w:rsidR="00517B8B">
        <w:rPr>
          <w:rFonts w:ascii="Times New Roman" w:hAnsi="Times New Roman" w:cs="Times New Roman"/>
          <w:b/>
          <w:bCs/>
        </w:rPr>
        <w:t xml:space="preserve">Администрации </w:t>
      </w:r>
      <w:r w:rsidRPr="00784577">
        <w:rPr>
          <w:rFonts w:ascii="Times New Roman" w:hAnsi="Times New Roman" w:cs="Times New Roman"/>
          <w:b/>
          <w:bCs/>
        </w:rPr>
        <w:t xml:space="preserve">Быстрогорского сельского поселения  Кутенко С.Н  </w:t>
      </w:r>
    </w:p>
    <w:p w:rsidR="00DA1B5D" w:rsidRPr="00784577" w:rsidRDefault="00DA1B5D" w:rsidP="00C96E2F">
      <w:pPr>
        <w:spacing w:after="0" w:line="240" w:lineRule="auto"/>
        <w:outlineLvl w:val="0"/>
        <w:rPr>
          <w:rFonts w:ascii="Times New Roman" w:hAnsi="Times New Roman" w:cs="Times New Roman"/>
          <w:b/>
          <w:bCs/>
        </w:rPr>
      </w:pPr>
      <w:r>
        <w:rPr>
          <w:rFonts w:ascii="Times New Roman" w:hAnsi="Times New Roman" w:cs="Times New Roman"/>
          <w:b/>
          <w:bCs/>
        </w:rPr>
        <w:t>Издатель: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w:t>
      </w:r>
    </w:p>
    <w:p w:rsidR="00DA1B5D" w:rsidRPr="00C3220E" w:rsidRDefault="007D19A4" w:rsidP="00C96E2F">
      <w:pPr>
        <w:spacing w:after="0" w:line="240" w:lineRule="auto"/>
        <w:outlineLvl w:val="0"/>
        <w:rPr>
          <w:rFonts w:ascii="Times New Roman" w:hAnsi="Times New Roman" w:cs="Times New Roman"/>
          <w:b/>
          <w:bCs/>
        </w:rPr>
      </w:pPr>
      <w:r>
        <w:rPr>
          <w:rFonts w:ascii="Times New Roman" w:hAnsi="Times New Roman" w:cs="Times New Roman"/>
          <w:b/>
          <w:bCs/>
        </w:rPr>
        <w:t>Четверг 30</w:t>
      </w:r>
      <w:r w:rsidR="00D61822">
        <w:rPr>
          <w:rFonts w:ascii="Times New Roman" w:hAnsi="Times New Roman" w:cs="Times New Roman"/>
          <w:b/>
          <w:bCs/>
        </w:rPr>
        <w:t xml:space="preserve"> января 2020</w:t>
      </w:r>
      <w:r w:rsidR="00DA1B5D" w:rsidRPr="00C3220E">
        <w:rPr>
          <w:rFonts w:ascii="Times New Roman" w:hAnsi="Times New Roman" w:cs="Times New Roman"/>
          <w:b/>
          <w:bCs/>
        </w:rPr>
        <w:t xml:space="preserve"> года </w:t>
      </w:r>
      <w:proofErr w:type="gramStart"/>
      <w:r w:rsidR="00DA1B5D" w:rsidRPr="00C3220E">
        <w:rPr>
          <w:rFonts w:ascii="Times New Roman" w:hAnsi="Times New Roman" w:cs="Times New Roman"/>
          <w:b/>
          <w:bCs/>
        </w:rPr>
        <w:t>№</w:t>
      </w:r>
      <w:r w:rsidR="00DA1B5D">
        <w:rPr>
          <w:rFonts w:ascii="Times New Roman" w:hAnsi="Times New Roman" w:cs="Times New Roman"/>
          <w:b/>
          <w:bCs/>
        </w:rPr>
        <w:t xml:space="preserve"> </w:t>
      </w:r>
      <w:r w:rsidR="00DA1B5D" w:rsidRPr="00C3220E">
        <w:rPr>
          <w:rFonts w:ascii="Times New Roman" w:hAnsi="Times New Roman" w:cs="Times New Roman"/>
          <w:b/>
          <w:bCs/>
        </w:rPr>
        <w:t xml:space="preserve"> </w:t>
      </w:r>
      <w:r>
        <w:rPr>
          <w:rFonts w:ascii="Times New Roman" w:hAnsi="Times New Roman" w:cs="Times New Roman"/>
          <w:b/>
          <w:bCs/>
        </w:rPr>
        <w:t>3</w:t>
      </w:r>
      <w:proofErr w:type="gramEnd"/>
    </w:p>
    <w:p w:rsidR="00DA1B5D" w:rsidRPr="00784577" w:rsidRDefault="00DA1B5D" w:rsidP="00C96E2F">
      <w:pPr>
        <w:spacing w:after="0" w:line="240" w:lineRule="auto"/>
        <w:outlineLvl w:val="0"/>
        <w:rPr>
          <w:rFonts w:ascii="Times New Roman" w:hAnsi="Times New Roman" w:cs="Times New Roman"/>
          <w:b/>
          <w:bCs/>
        </w:rPr>
      </w:pPr>
      <w:r w:rsidRPr="00784577">
        <w:rPr>
          <w:rFonts w:ascii="Times New Roman" w:hAnsi="Times New Roman" w:cs="Times New Roman"/>
          <w:b/>
          <w:bCs/>
        </w:rPr>
        <w:t>Время подписания в печать: 1</w:t>
      </w:r>
      <w:r>
        <w:rPr>
          <w:rFonts w:ascii="Times New Roman" w:hAnsi="Times New Roman" w:cs="Times New Roman"/>
          <w:b/>
          <w:bCs/>
        </w:rPr>
        <w:t>7</w:t>
      </w:r>
      <w:r w:rsidRPr="00784577">
        <w:rPr>
          <w:rFonts w:ascii="Times New Roman" w:hAnsi="Times New Roman" w:cs="Times New Roman"/>
          <w:b/>
          <w:bCs/>
        </w:rPr>
        <w:t>-00 Тираж: не более 1000 экз. в год.</w:t>
      </w:r>
    </w:p>
    <w:p w:rsidR="00DA1B5D" w:rsidRPr="00784577" w:rsidRDefault="00DA1B5D" w:rsidP="00C96E2F">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Адрес редакции: п. Быстрогорский ул. Волгодонская д.9  «Бесплатно»</w:t>
      </w:r>
    </w:p>
    <w:p w:rsidR="00DA1B5D" w:rsidRPr="00784577" w:rsidRDefault="00DA1B5D" w:rsidP="00C96E2F">
      <w:pPr>
        <w:tabs>
          <w:tab w:val="left" w:pos="7200"/>
        </w:tabs>
        <w:spacing w:after="0" w:line="240" w:lineRule="auto"/>
        <w:outlineLvl w:val="0"/>
        <w:rPr>
          <w:rFonts w:ascii="Times New Roman" w:hAnsi="Times New Roman" w:cs="Times New Roman"/>
        </w:rPr>
      </w:pPr>
      <w:r w:rsidRPr="00784577">
        <w:rPr>
          <w:rFonts w:ascii="Times New Roman" w:hAnsi="Times New Roman" w:cs="Times New Roman"/>
        </w:rPr>
        <w:t xml:space="preserve"> Ответственный за выпуск: – </w:t>
      </w:r>
      <w:r w:rsidR="001E6604">
        <w:rPr>
          <w:rFonts w:ascii="Times New Roman" w:hAnsi="Times New Roman" w:cs="Times New Roman"/>
        </w:rPr>
        <w:t>Глава</w:t>
      </w:r>
      <w:r w:rsidR="005468DD">
        <w:rPr>
          <w:rFonts w:ascii="Times New Roman" w:hAnsi="Times New Roman" w:cs="Times New Roman"/>
        </w:rPr>
        <w:t xml:space="preserve"> Администрации</w:t>
      </w:r>
      <w:r w:rsidR="001E6604">
        <w:rPr>
          <w:rFonts w:ascii="Times New Roman" w:hAnsi="Times New Roman" w:cs="Times New Roman"/>
        </w:rPr>
        <w:t xml:space="preserve"> </w:t>
      </w:r>
      <w:r w:rsidRPr="00784577">
        <w:rPr>
          <w:rFonts w:ascii="Times New Roman" w:hAnsi="Times New Roman" w:cs="Times New Roman"/>
        </w:rPr>
        <w:t xml:space="preserve"> Быстрогорского сельского поселения</w:t>
      </w:r>
      <w:r w:rsidR="001E6604">
        <w:rPr>
          <w:rFonts w:ascii="Times New Roman" w:hAnsi="Times New Roman" w:cs="Times New Roman"/>
        </w:rPr>
        <w:t xml:space="preserve"> С. Н. Кутенко</w:t>
      </w:r>
      <w:r w:rsidRPr="00784577">
        <w:rPr>
          <w:rFonts w:ascii="Times New Roman" w:hAnsi="Times New Roman" w:cs="Times New Roman"/>
        </w:rPr>
        <w:t xml:space="preserve">  </w:t>
      </w:r>
    </w:p>
    <w:p w:rsidR="00DA1B5D" w:rsidRPr="00784577" w:rsidRDefault="00DA1B5D" w:rsidP="00784577">
      <w:pPr>
        <w:tabs>
          <w:tab w:val="left" w:pos="1290"/>
        </w:tabs>
        <w:rPr>
          <w:rFonts w:ascii="Times New Roman" w:hAnsi="Times New Roman" w:cs="Times New Roman"/>
        </w:rPr>
      </w:pPr>
    </w:p>
    <w:sectPr w:rsidR="00DA1B5D" w:rsidRPr="00784577" w:rsidSect="00C96E2F">
      <w:pgSz w:w="11906" w:h="16838"/>
      <w:pgMar w:top="899"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18D1F3E"/>
    <w:multiLevelType w:val="hybridMultilevel"/>
    <w:tmpl w:val="8DD471A4"/>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4" w15:restartNumberingAfterBreak="0">
    <w:nsid w:val="06E23A42"/>
    <w:multiLevelType w:val="hybridMultilevel"/>
    <w:tmpl w:val="1B3EA1F8"/>
    <w:lvl w:ilvl="0" w:tplc="DBE0C4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DE113F1"/>
    <w:multiLevelType w:val="multilevel"/>
    <w:tmpl w:val="7FBCAC7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 w15:restartNumberingAfterBreak="0">
    <w:nsid w:val="0F9157E5"/>
    <w:multiLevelType w:val="hybridMultilevel"/>
    <w:tmpl w:val="4A06369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15F33DDE"/>
    <w:multiLevelType w:val="multilevel"/>
    <w:tmpl w:val="6EB821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A73403"/>
    <w:multiLevelType w:val="hybridMultilevel"/>
    <w:tmpl w:val="4DBEC7F6"/>
    <w:lvl w:ilvl="0" w:tplc="5386AC3E">
      <w:start w:val="1"/>
      <w:numFmt w:val="decimal"/>
      <w:lvlText w:val="%1."/>
      <w:lvlJc w:val="left"/>
      <w:pPr>
        <w:ind w:left="1042" w:hanging="475"/>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7BF0B1E"/>
    <w:multiLevelType w:val="hybridMultilevel"/>
    <w:tmpl w:val="B938163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84933E5"/>
    <w:multiLevelType w:val="multilevel"/>
    <w:tmpl w:val="18B087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BC1D8B"/>
    <w:multiLevelType w:val="hybridMultilevel"/>
    <w:tmpl w:val="28FA7F1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CE335A"/>
    <w:multiLevelType w:val="multilevel"/>
    <w:tmpl w:val="7504B2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3F312A"/>
    <w:multiLevelType w:val="multilevel"/>
    <w:tmpl w:val="A566E8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443582"/>
    <w:multiLevelType w:val="hybridMultilevel"/>
    <w:tmpl w:val="3F1EC186"/>
    <w:lvl w:ilvl="0" w:tplc="DE2AA88A">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5AE681D"/>
    <w:multiLevelType w:val="multilevel"/>
    <w:tmpl w:val="F012A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536AAB"/>
    <w:multiLevelType w:val="multilevel"/>
    <w:tmpl w:val="EFFEA8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09D1F42"/>
    <w:multiLevelType w:val="multilevel"/>
    <w:tmpl w:val="BBD683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AE3764"/>
    <w:multiLevelType w:val="multilevel"/>
    <w:tmpl w:val="F050F06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9" w15:restartNumberingAfterBreak="0">
    <w:nsid w:val="6C276FE2"/>
    <w:multiLevelType w:val="multilevel"/>
    <w:tmpl w:val="F2101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D617571"/>
    <w:multiLevelType w:val="hybridMultilevel"/>
    <w:tmpl w:val="B750F77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6E4C1F73"/>
    <w:multiLevelType w:val="multilevel"/>
    <w:tmpl w:val="F97A511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7B0D0337"/>
    <w:multiLevelType w:val="hybridMultilevel"/>
    <w:tmpl w:val="30DCC40E"/>
    <w:lvl w:ilvl="0" w:tplc="4768B0E0">
      <w:start w:val="1"/>
      <w:numFmt w:val="decimal"/>
      <w:lvlText w:val="%1."/>
      <w:lvlJc w:val="left"/>
      <w:pPr>
        <w:ind w:left="2111" w:hanging="1260"/>
      </w:pPr>
      <w:rPr>
        <w:rFonts w:ascii="Times New Roman CYR" w:hAnsi="Times New Roman CYR"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5"/>
  </w:num>
  <w:num w:numId="5">
    <w:abstractNumId w:val="6"/>
  </w:num>
  <w:num w:numId="6">
    <w:abstractNumId w:val="14"/>
  </w:num>
  <w:num w:numId="7">
    <w:abstractNumId w:val="0"/>
  </w:num>
  <w:num w:numId="8">
    <w:abstractNumId w:val="1"/>
  </w:num>
  <w:num w:numId="9">
    <w:abstractNumId w:val="2"/>
  </w:num>
  <w:num w:numId="10">
    <w:abstractNumId w:val="11"/>
  </w:num>
  <w:num w:numId="11">
    <w:abstractNumId w:val="21"/>
  </w:num>
  <w:num w:numId="12">
    <w:abstractNumId w:val="4"/>
  </w:num>
  <w:num w:numId="13">
    <w:abstractNumId w:val="15"/>
  </w:num>
  <w:num w:numId="14">
    <w:abstractNumId w:val="19"/>
  </w:num>
  <w:num w:numId="15">
    <w:abstractNumId w:val="12"/>
  </w:num>
  <w:num w:numId="16">
    <w:abstractNumId w:val="7"/>
  </w:num>
  <w:num w:numId="17">
    <w:abstractNumId w:val="13"/>
  </w:num>
  <w:num w:numId="18">
    <w:abstractNumId w:val="16"/>
  </w:num>
  <w:num w:numId="19">
    <w:abstractNumId w:val="17"/>
  </w:num>
  <w:num w:numId="20">
    <w:abstractNumId w:val="10"/>
  </w:num>
  <w:num w:numId="21">
    <w:abstractNumId w:val="9"/>
  </w:num>
  <w:num w:numId="22">
    <w:abstractNumId w:val="22"/>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60C0"/>
    <w:rsid w:val="00057622"/>
    <w:rsid w:val="0006438C"/>
    <w:rsid w:val="00064CE5"/>
    <w:rsid w:val="000779E9"/>
    <w:rsid w:val="00080FA2"/>
    <w:rsid w:val="00085E20"/>
    <w:rsid w:val="0009298C"/>
    <w:rsid w:val="000A73D8"/>
    <w:rsid w:val="000B61A5"/>
    <w:rsid w:val="000D1C21"/>
    <w:rsid w:val="000D793D"/>
    <w:rsid w:val="000E05EA"/>
    <w:rsid w:val="00113289"/>
    <w:rsid w:val="00125950"/>
    <w:rsid w:val="00127124"/>
    <w:rsid w:val="00161D9F"/>
    <w:rsid w:val="001633FC"/>
    <w:rsid w:val="00177AF5"/>
    <w:rsid w:val="001B034C"/>
    <w:rsid w:val="001D2C31"/>
    <w:rsid w:val="001D352D"/>
    <w:rsid w:val="001E2469"/>
    <w:rsid w:val="001E5031"/>
    <w:rsid w:val="001E6604"/>
    <w:rsid w:val="001F5A8E"/>
    <w:rsid w:val="00203740"/>
    <w:rsid w:val="0020756B"/>
    <w:rsid w:val="00230946"/>
    <w:rsid w:val="00236609"/>
    <w:rsid w:val="00255A45"/>
    <w:rsid w:val="00260A00"/>
    <w:rsid w:val="00266359"/>
    <w:rsid w:val="00283730"/>
    <w:rsid w:val="002E7E99"/>
    <w:rsid w:val="00310DA0"/>
    <w:rsid w:val="00346924"/>
    <w:rsid w:val="00352380"/>
    <w:rsid w:val="00352C66"/>
    <w:rsid w:val="0035589C"/>
    <w:rsid w:val="00395AFA"/>
    <w:rsid w:val="003B544A"/>
    <w:rsid w:val="003D0427"/>
    <w:rsid w:val="0040114E"/>
    <w:rsid w:val="00445BBE"/>
    <w:rsid w:val="00461A14"/>
    <w:rsid w:val="00481383"/>
    <w:rsid w:val="004940DD"/>
    <w:rsid w:val="004A298B"/>
    <w:rsid w:val="004B76B2"/>
    <w:rsid w:val="004D3029"/>
    <w:rsid w:val="004F2759"/>
    <w:rsid w:val="004F57DA"/>
    <w:rsid w:val="00501C44"/>
    <w:rsid w:val="00510D23"/>
    <w:rsid w:val="00517122"/>
    <w:rsid w:val="00517B8B"/>
    <w:rsid w:val="005321A6"/>
    <w:rsid w:val="005468DD"/>
    <w:rsid w:val="00560746"/>
    <w:rsid w:val="00565D29"/>
    <w:rsid w:val="005811E0"/>
    <w:rsid w:val="005973F3"/>
    <w:rsid w:val="005A2CB7"/>
    <w:rsid w:val="005C7BD6"/>
    <w:rsid w:val="005E3782"/>
    <w:rsid w:val="005F2194"/>
    <w:rsid w:val="006057D8"/>
    <w:rsid w:val="006134F4"/>
    <w:rsid w:val="00614390"/>
    <w:rsid w:val="00621677"/>
    <w:rsid w:val="0062417B"/>
    <w:rsid w:val="00631E81"/>
    <w:rsid w:val="006577F5"/>
    <w:rsid w:val="006A5124"/>
    <w:rsid w:val="006C5C0B"/>
    <w:rsid w:val="006E52EE"/>
    <w:rsid w:val="0070403B"/>
    <w:rsid w:val="00710BE7"/>
    <w:rsid w:val="00715068"/>
    <w:rsid w:val="00724CE3"/>
    <w:rsid w:val="0076474C"/>
    <w:rsid w:val="00784577"/>
    <w:rsid w:val="007860C0"/>
    <w:rsid w:val="007867FB"/>
    <w:rsid w:val="007960C1"/>
    <w:rsid w:val="007B3492"/>
    <w:rsid w:val="007C3324"/>
    <w:rsid w:val="007D19A4"/>
    <w:rsid w:val="00803408"/>
    <w:rsid w:val="008229D5"/>
    <w:rsid w:val="0083354A"/>
    <w:rsid w:val="00867D8A"/>
    <w:rsid w:val="0087034B"/>
    <w:rsid w:val="00875AEF"/>
    <w:rsid w:val="008A30E7"/>
    <w:rsid w:val="008D65C4"/>
    <w:rsid w:val="00911272"/>
    <w:rsid w:val="00911E57"/>
    <w:rsid w:val="00932F9B"/>
    <w:rsid w:val="00943BBF"/>
    <w:rsid w:val="00960B39"/>
    <w:rsid w:val="00965402"/>
    <w:rsid w:val="0096780F"/>
    <w:rsid w:val="009E7A71"/>
    <w:rsid w:val="00A00A01"/>
    <w:rsid w:val="00A10932"/>
    <w:rsid w:val="00A21068"/>
    <w:rsid w:val="00A2736B"/>
    <w:rsid w:val="00A51DBF"/>
    <w:rsid w:val="00A6479F"/>
    <w:rsid w:val="00A67F0F"/>
    <w:rsid w:val="00AB509A"/>
    <w:rsid w:val="00AB7481"/>
    <w:rsid w:val="00AC125F"/>
    <w:rsid w:val="00AC63FB"/>
    <w:rsid w:val="00AF230F"/>
    <w:rsid w:val="00AF514E"/>
    <w:rsid w:val="00B0160B"/>
    <w:rsid w:val="00B03860"/>
    <w:rsid w:val="00B40DC1"/>
    <w:rsid w:val="00B439C6"/>
    <w:rsid w:val="00B43A52"/>
    <w:rsid w:val="00B46417"/>
    <w:rsid w:val="00B5273C"/>
    <w:rsid w:val="00B54506"/>
    <w:rsid w:val="00B76D04"/>
    <w:rsid w:val="00B84B98"/>
    <w:rsid w:val="00BA1EAF"/>
    <w:rsid w:val="00BB785B"/>
    <w:rsid w:val="00BD7E15"/>
    <w:rsid w:val="00BF00DE"/>
    <w:rsid w:val="00C12ABB"/>
    <w:rsid w:val="00C3220E"/>
    <w:rsid w:val="00C65CC3"/>
    <w:rsid w:val="00C7072A"/>
    <w:rsid w:val="00C815B8"/>
    <w:rsid w:val="00C96E2F"/>
    <w:rsid w:val="00CB296C"/>
    <w:rsid w:val="00CB4A1F"/>
    <w:rsid w:val="00CE4A03"/>
    <w:rsid w:val="00CE6573"/>
    <w:rsid w:val="00D22723"/>
    <w:rsid w:val="00D326EB"/>
    <w:rsid w:val="00D33200"/>
    <w:rsid w:val="00D3383E"/>
    <w:rsid w:val="00D560FF"/>
    <w:rsid w:val="00D563AB"/>
    <w:rsid w:val="00D61822"/>
    <w:rsid w:val="00D6773D"/>
    <w:rsid w:val="00D87E27"/>
    <w:rsid w:val="00D949C1"/>
    <w:rsid w:val="00D96E7E"/>
    <w:rsid w:val="00DA1B5D"/>
    <w:rsid w:val="00E22151"/>
    <w:rsid w:val="00E26D4C"/>
    <w:rsid w:val="00E319D6"/>
    <w:rsid w:val="00E43EF0"/>
    <w:rsid w:val="00E61A7D"/>
    <w:rsid w:val="00E73E94"/>
    <w:rsid w:val="00E928BB"/>
    <w:rsid w:val="00ED1F6D"/>
    <w:rsid w:val="00EE7609"/>
    <w:rsid w:val="00F00CB0"/>
    <w:rsid w:val="00F30DCD"/>
    <w:rsid w:val="00F5479A"/>
    <w:rsid w:val="00F8644C"/>
    <w:rsid w:val="00FB0BAA"/>
    <w:rsid w:val="00FC4F1F"/>
    <w:rsid w:val="00FD7F5D"/>
    <w:rsid w:val="00FE64AA"/>
    <w:rsid w:val="00FF0E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309915F-3D37-4543-B50F-D106450E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7F5"/>
    <w:pPr>
      <w:spacing w:after="200" w:line="276" w:lineRule="auto"/>
    </w:pPr>
    <w:rPr>
      <w:rFonts w:cs="Calibri"/>
      <w:sz w:val="22"/>
      <w:szCs w:val="22"/>
    </w:rPr>
  </w:style>
  <w:style w:type="paragraph" w:styleId="1">
    <w:name w:val="heading 1"/>
    <w:basedOn w:val="a"/>
    <w:next w:val="a"/>
    <w:link w:val="10"/>
    <w:qFormat/>
    <w:locked/>
    <w:rsid w:val="000E05EA"/>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locked/>
    <w:rsid w:val="000E05EA"/>
    <w:pPr>
      <w:keepNext/>
      <w:spacing w:after="0" w:line="240" w:lineRule="auto"/>
      <w:jc w:val="center"/>
      <w:outlineLvl w:val="1"/>
    </w:pPr>
    <w:rPr>
      <w:rFonts w:ascii="Times New Roman" w:hAnsi="Times New Roman" w:cs="Times New Roman"/>
      <w:sz w:val="40"/>
      <w:szCs w:val="40"/>
      <w:lang w:val="en-US"/>
    </w:rPr>
  </w:style>
  <w:style w:type="paragraph" w:styleId="3">
    <w:name w:val="heading 3"/>
    <w:basedOn w:val="2"/>
    <w:next w:val="a"/>
    <w:link w:val="30"/>
    <w:qFormat/>
    <w:locked/>
    <w:rsid w:val="00517B8B"/>
    <w:pPr>
      <w:keepNext w:val="0"/>
      <w:widowControl w:val="0"/>
      <w:suppressAutoHyphens/>
      <w:autoSpaceDE w:val="0"/>
      <w:jc w:val="both"/>
      <w:outlineLvl w:val="2"/>
    </w:pPr>
    <w:rPr>
      <w:rFonts w:ascii="Arial" w:eastAsia="Calibri" w:hAnsi="Arial"/>
      <w:sz w:val="24"/>
      <w:szCs w:val="24"/>
      <w:lang w:eastAsia="ar-SA"/>
    </w:rPr>
  </w:style>
  <w:style w:type="paragraph" w:styleId="4">
    <w:name w:val="heading 4"/>
    <w:basedOn w:val="a"/>
    <w:next w:val="a"/>
    <w:link w:val="40"/>
    <w:qFormat/>
    <w:locked/>
    <w:rsid w:val="00517B8B"/>
    <w:pPr>
      <w:keepNext/>
      <w:keepLines/>
      <w:suppressAutoHyphens/>
      <w:spacing w:before="200" w:after="0" w:line="240" w:lineRule="auto"/>
      <w:ind w:left="3586" w:hanging="360"/>
      <w:jc w:val="both"/>
      <w:outlineLvl w:val="3"/>
    </w:pPr>
    <w:rPr>
      <w:rFonts w:ascii="Cambria" w:eastAsia="Calibri" w:hAnsi="Cambria" w:cs="Times New Roman"/>
      <w:b/>
      <w:bCs/>
      <w:i/>
      <w:iCs/>
      <w:color w:val="4F81BD"/>
      <w:sz w:val="20"/>
      <w:szCs w:val="20"/>
      <w:lang w:eastAsia="ar-SA"/>
    </w:rPr>
  </w:style>
  <w:style w:type="paragraph" w:styleId="5">
    <w:name w:val="heading 5"/>
    <w:basedOn w:val="a"/>
    <w:next w:val="a"/>
    <w:link w:val="50"/>
    <w:qFormat/>
    <w:locked/>
    <w:rsid w:val="00517B8B"/>
    <w:pPr>
      <w:suppressAutoHyphens/>
      <w:spacing w:before="240" w:after="60" w:line="240" w:lineRule="auto"/>
      <w:outlineLvl w:val="4"/>
    </w:pPr>
    <w:rPr>
      <w:rFonts w:ascii="Times New Roman" w:eastAsia="Calibri" w:hAnsi="Times New Roman" w:cs="Times New Roman"/>
      <w:b/>
      <w:bCs/>
      <w:i/>
      <w:iCs/>
      <w:sz w:val="26"/>
      <w:szCs w:val="26"/>
      <w:lang w:eastAsia="ar-SA"/>
    </w:rPr>
  </w:style>
  <w:style w:type="paragraph" w:styleId="6">
    <w:name w:val="heading 6"/>
    <w:basedOn w:val="a"/>
    <w:next w:val="a"/>
    <w:link w:val="60"/>
    <w:qFormat/>
    <w:locked/>
    <w:rsid w:val="00517B8B"/>
    <w:pPr>
      <w:keepNext/>
      <w:suppressAutoHyphens/>
      <w:spacing w:after="0" w:line="240" w:lineRule="auto"/>
      <w:ind w:left="3903" w:hanging="180"/>
      <w:jc w:val="center"/>
      <w:outlineLvl w:val="5"/>
    </w:pPr>
    <w:rPr>
      <w:rFonts w:ascii="Times New Roman" w:eastAsia="Calibri" w:hAnsi="Times New Roman" w:cs="Times New Roman"/>
      <w:b/>
      <w:bCs/>
      <w:sz w:val="24"/>
      <w:szCs w:val="24"/>
      <w:lang w:eastAsia="ar-SA"/>
    </w:rPr>
  </w:style>
  <w:style w:type="paragraph" w:styleId="7">
    <w:name w:val="heading 7"/>
    <w:basedOn w:val="a"/>
    <w:next w:val="a"/>
    <w:link w:val="70"/>
    <w:qFormat/>
    <w:locked/>
    <w:rsid w:val="00517B8B"/>
    <w:pPr>
      <w:keepNext/>
      <w:suppressAutoHyphens/>
      <w:spacing w:after="0" w:line="240" w:lineRule="auto"/>
      <w:jc w:val="right"/>
      <w:outlineLvl w:val="6"/>
    </w:pPr>
    <w:rPr>
      <w:rFonts w:ascii="Times New Roman" w:eastAsia="Calibri" w:hAnsi="Times New Roman" w:cs="Times New Roman"/>
      <w:b/>
      <w:bCs/>
      <w:i/>
      <w:iCs/>
      <w:color w:val="FF0000"/>
      <w:sz w:val="24"/>
      <w:szCs w:val="24"/>
      <w:lang w:eastAsia="ar-SA"/>
    </w:rPr>
  </w:style>
  <w:style w:type="paragraph" w:styleId="8">
    <w:name w:val="heading 8"/>
    <w:basedOn w:val="a"/>
    <w:next w:val="a"/>
    <w:link w:val="80"/>
    <w:qFormat/>
    <w:locked/>
    <w:rsid w:val="00517B8B"/>
    <w:pPr>
      <w:keepNext/>
      <w:keepLines/>
      <w:suppressAutoHyphens/>
      <w:spacing w:before="200" w:after="0" w:line="240" w:lineRule="auto"/>
      <w:ind w:left="6466" w:hanging="360"/>
      <w:jc w:val="both"/>
      <w:outlineLvl w:val="7"/>
    </w:pPr>
    <w:rPr>
      <w:rFonts w:ascii="Cambria" w:eastAsia="Calibri" w:hAnsi="Cambria" w:cs="Times New Roman"/>
      <w:color w:val="404040"/>
      <w:sz w:val="20"/>
      <w:szCs w:val="20"/>
      <w:lang w:eastAsia="ar-SA"/>
    </w:rPr>
  </w:style>
  <w:style w:type="paragraph" w:styleId="9">
    <w:name w:val="heading 9"/>
    <w:basedOn w:val="a"/>
    <w:next w:val="a"/>
    <w:link w:val="90"/>
    <w:qFormat/>
    <w:locked/>
    <w:rsid w:val="00517B8B"/>
    <w:pPr>
      <w:keepNext/>
      <w:suppressAutoHyphens/>
      <w:spacing w:after="0" w:line="240" w:lineRule="auto"/>
      <w:ind w:left="72"/>
      <w:jc w:val="center"/>
      <w:outlineLvl w:val="8"/>
    </w:pPr>
    <w:rPr>
      <w:rFonts w:ascii="Times New Roman" w:eastAsia="Calibri" w:hAnsi="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03740"/>
    <w:pPr>
      <w:spacing w:after="0" w:line="240" w:lineRule="auto"/>
    </w:pPr>
    <w:rPr>
      <w:rFonts w:ascii="Tahoma" w:hAnsi="Tahoma" w:cs="Tahoma"/>
      <w:sz w:val="16"/>
      <w:szCs w:val="16"/>
    </w:rPr>
  </w:style>
  <w:style w:type="character" w:customStyle="1" w:styleId="a4">
    <w:name w:val="Текст выноски Знак"/>
    <w:basedOn w:val="a0"/>
    <w:link w:val="a3"/>
    <w:uiPriority w:val="99"/>
    <w:locked/>
    <w:rsid w:val="00203740"/>
    <w:rPr>
      <w:rFonts w:ascii="Tahoma" w:hAnsi="Tahoma" w:cs="Tahoma"/>
      <w:sz w:val="16"/>
      <w:szCs w:val="16"/>
    </w:rPr>
  </w:style>
  <w:style w:type="table" w:styleId="a5">
    <w:name w:val="Table Grid"/>
    <w:basedOn w:val="a1"/>
    <w:uiPriority w:val="99"/>
    <w:rsid w:val="001E246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99"/>
    <w:qFormat/>
    <w:rsid w:val="00461A14"/>
    <w:rPr>
      <w:rFonts w:cs="Calibri"/>
      <w:sz w:val="22"/>
      <w:szCs w:val="22"/>
    </w:rPr>
  </w:style>
  <w:style w:type="paragraph" w:styleId="a7">
    <w:name w:val="Body Text"/>
    <w:basedOn w:val="a"/>
    <w:link w:val="a8"/>
    <w:rsid w:val="0020756B"/>
    <w:pPr>
      <w:spacing w:after="0" w:line="240" w:lineRule="auto"/>
      <w:jc w:val="both"/>
    </w:pPr>
    <w:rPr>
      <w:b/>
      <w:bCs/>
      <w:sz w:val="24"/>
      <w:szCs w:val="24"/>
      <w:lang w:val="en-US"/>
    </w:rPr>
  </w:style>
  <w:style w:type="character" w:customStyle="1" w:styleId="a8">
    <w:name w:val="Основной текст Знак"/>
    <w:basedOn w:val="a0"/>
    <w:link w:val="a7"/>
    <w:uiPriority w:val="99"/>
    <w:locked/>
    <w:rsid w:val="00FC4F1F"/>
  </w:style>
  <w:style w:type="paragraph" w:customStyle="1" w:styleId="ConsNonformat">
    <w:name w:val="ConsNonformat"/>
    <w:uiPriority w:val="99"/>
    <w:rsid w:val="00AB509A"/>
    <w:pPr>
      <w:widowControl w:val="0"/>
      <w:autoSpaceDE w:val="0"/>
      <w:autoSpaceDN w:val="0"/>
      <w:adjustRightInd w:val="0"/>
    </w:pPr>
    <w:rPr>
      <w:rFonts w:ascii="Courier New" w:hAnsi="Courier New" w:cs="Courier New"/>
    </w:rPr>
  </w:style>
  <w:style w:type="paragraph" w:customStyle="1" w:styleId="11">
    <w:name w:val="Без интервала1"/>
    <w:rsid w:val="001E6604"/>
    <w:rPr>
      <w:rFonts w:cs="Calibri"/>
      <w:sz w:val="22"/>
      <w:szCs w:val="22"/>
    </w:rPr>
  </w:style>
  <w:style w:type="paragraph" w:customStyle="1" w:styleId="21">
    <w:name w:val="Без интервала2"/>
    <w:rsid w:val="00875AEF"/>
    <w:rPr>
      <w:rFonts w:cs="Calibri"/>
      <w:sz w:val="22"/>
      <w:szCs w:val="22"/>
    </w:rPr>
  </w:style>
  <w:style w:type="paragraph" w:customStyle="1" w:styleId="31">
    <w:name w:val="Без интервала3"/>
    <w:rsid w:val="007C3324"/>
    <w:rPr>
      <w:rFonts w:cs="Calibri"/>
      <w:sz w:val="22"/>
      <w:szCs w:val="22"/>
    </w:rPr>
  </w:style>
  <w:style w:type="character" w:customStyle="1" w:styleId="10">
    <w:name w:val="Заголовок 1 Знак"/>
    <w:basedOn w:val="a0"/>
    <w:link w:val="1"/>
    <w:rsid w:val="000E05EA"/>
    <w:rPr>
      <w:rFonts w:ascii="Arial" w:hAnsi="Arial" w:cs="Arial"/>
      <w:b/>
      <w:bCs/>
      <w:kern w:val="32"/>
      <w:sz w:val="32"/>
      <w:szCs w:val="32"/>
    </w:rPr>
  </w:style>
  <w:style w:type="character" w:customStyle="1" w:styleId="20">
    <w:name w:val="Заголовок 2 Знак"/>
    <w:basedOn w:val="a0"/>
    <w:link w:val="2"/>
    <w:rsid w:val="000E05EA"/>
    <w:rPr>
      <w:rFonts w:ascii="Times New Roman" w:hAnsi="Times New Roman"/>
      <w:sz w:val="40"/>
      <w:szCs w:val="40"/>
      <w:lang w:val="en-US"/>
    </w:rPr>
  </w:style>
  <w:style w:type="character" w:customStyle="1" w:styleId="30">
    <w:name w:val="Заголовок 3 Знак"/>
    <w:basedOn w:val="a0"/>
    <w:link w:val="3"/>
    <w:rsid w:val="00517B8B"/>
    <w:rPr>
      <w:rFonts w:ascii="Arial" w:eastAsia="Calibri" w:hAnsi="Arial"/>
      <w:sz w:val="24"/>
      <w:szCs w:val="24"/>
      <w:lang w:val="en-US" w:eastAsia="ar-SA"/>
    </w:rPr>
  </w:style>
  <w:style w:type="character" w:customStyle="1" w:styleId="40">
    <w:name w:val="Заголовок 4 Знак"/>
    <w:basedOn w:val="a0"/>
    <w:link w:val="4"/>
    <w:rsid w:val="00517B8B"/>
    <w:rPr>
      <w:rFonts w:ascii="Cambria" w:eastAsia="Calibri" w:hAnsi="Cambria"/>
      <w:b/>
      <w:bCs/>
      <w:i/>
      <w:iCs/>
      <w:color w:val="4F81BD"/>
      <w:lang w:eastAsia="ar-SA"/>
    </w:rPr>
  </w:style>
  <w:style w:type="character" w:customStyle="1" w:styleId="50">
    <w:name w:val="Заголовок 5 Знак"/>
    <w:basedOn w:val="a0"/>
    <w:link w:val="5"/>
    <w:rsid w:val="00517B8B"/>
    <w:rPr>
      <w:rFonts w:ascii="Times New Roman" w:eastAsia="Calibri" w:hAnsi="Times New Roman"/>
      <w:b/>
      <w:bCs/>
      <w:i/>
      <w:iCs/>
      <w:sz w:val="26"/>
      <w:szCs w:val="26"/>
      <w:lang w:eastAsia="ar-SA"/>
    </w:rPr>
  </w:style>
  <w:style w:type="character" w:customStyle="1" w:styleId="60">
    <w:name w:val="Заголовок 6 Знак"/>
    <w:basedOn w:val="a0"/>
    <w:link w:val="6"/>
    <w:rsid w:val="00517B8B"/>
    <w:rPr>
      <w:rFonts w:ascii="Times New Roman" w:eastAsia="Calibri" w:hAnsi="Times New Roman"/>
      <w:b/>
      <w:bCs/>
      <w:sz w:val="24"/>
      <w:szCs w:val="24"/>
      <w:lang w:eastAsia="ar-SA"/>
    </w:rPr>
  </w:style>
  <w:style w:type="character" w:customStyle="1" w:styleId="70">
    <w:name w:val="Заголовок 7 Знак"/>
    <w:basedOn w:val="a0"/>
    <w:link w:val="7"/>
    <w:rsid w:val="00517B8B"/>
    <w:rPr>
      <w:rFonts w:ascii="Times New Roman" w:eastAsia="Calibri" w:hAnsi="Times New Roman"/>
      <w:b/>
      <w:bCs/>
      <w:i/>
      <w:iCs/>
      <w:color w:val="FF0000"/>
      <w:sz w:val="24"/>
      <w:szCs w:val="24"/>
      <w:lang w:eastAsia="ar-SA"/>
    </w:rPr>
  </w:style>
  <w:style w:type="character" w:customStyle="1" w:styleId="80">
    <w:name w:val="Заголовок 8 Знак"/>
    <w:basedOn w:val="a0"/>
    <w:link w:val="8"/>
    <w:rsid w:val="00517B8B"/>
    <w:rPr>
      <w:rFonts w:ascii="Cambria" w:eastAsia="Calibri" w:hAnsi="Cambria"/>
      <w:color w:val="404040"/>
      <w:lang w:eastAsia="ar-SA"/>
    </w:rPr>
  </w:style>
  <w:style w:type="character" w:customStyle="1" w:styleId="90">
    <w:name w:val="Заголовок 9 Знак"/>
    <w:basedOn w:val="a0"/>
    <w:link w:val="9"/>
    <w:rsid w:val="00517B8B"/>
    <w:rPr>
      <w:rFonts w:ascii="Times New Roman" w:eastAsia="Calibri" w:hAnsi="Times New Roman"/>
      <w:b/>
      <w:bCs/>
      <w:sz w:val="24"/>
      <w:szCs w:val="24"/>
      <w:lang w:eastAsia="ar-SA"/>
    </w:rPr>
  </w:style>
  <w:style w:type="character" w:customStyle="1" w:styleId="a9">
    <w:name w:val="Гипертекстовая ссылка"/>
    <w:rsid w:val="00517B8B"/>
    <w:rPr>
      <w:rFonts w:cs="Times New Roman"/>
      <w:color w:val="106BBE"/>
    </w:rPr>
  </w:style>
  <w:style w:type="paragraph" w:styleId="aa">
    <w:name w:val="footnote text"/>
    <w:aliases w:val="Текст сноски-FN,Footnote Text Char Знак Знак,Footnote Text Char Знак"/>
    <w:basedOn w:val="a"/>
    <w:link w:val="ab"/>
    <w:unhideWhenUsed/>
    <w:rsid w:val="00517B8B"/>
    <w:pPr>
      <w:spacing w:after="0" w:line="240" w:lineRule="auto"/>
    </w:pPr>
    <w:rPr>
      <w:rFonts w:cs="Times New Roman"/>
      <w:sz w:val="20"/>
      <w:szCs w:val="20"/>
    </w:rPr>
  </w:style>
  <w:style w:type="character" w:customStyle="1" w:styleId="ab">
    <w:name w:val="Текст сноски Знак"/>
    <w:aliases w:val="Текст сноски-FN Знак,Footnote Text Char Знак Знак Знак,Footnote Text Char Знак Знак1"/>
    <w:basedOn w:val="a0"/>
    <w:link w:val="aa"/>
    <w:rsid w:val="00517B8B"/>
  </w:style>
  <w:style w:type="character" w:styleId="ac">
    <w:name w:val="footnote reference"/>
    <w:semiHidden/>
    <w:unhideWhenUsed/>
    <w:rsid w:val="00517B8B"/>
    <w:rPr>
      <w:vertAlign w:val="superscript"/>
    </w:rPr>
  </w:style>
  <w:style w:type="character" w:styleId="ad">
    <w:name w:val="Hyperlink"/>
    <w:unhideWhenUsed/>
    <w:rsid w:val="00517B8B"/>
    <w:rPr>
      <w:color w:val="0000FF"/>
      <w:u w:val="single"/>
    </w:rPr>
  </w:style>
  <w:style w:type="character" w:customStyle="1" w:styleId="blk">
    <w:name w:val="blk"/>
    <w:basedOn w:val="a0"/>
    <w:rsid w:val="00517B8B"/>
  </w:style>
  <w:style w:type="character" w:customStyle="1" w:styleId="apple-converted-space">
    <w:name w:val="apple-converted-space"/>
    <w:basedOn w:val="a0"/>
    <w:rsid w:val="00517B8B"/>
  </w:style>
  <w:style w:type="paragraph" w:customStyle="1" w:styleId="Style4">
    <w:name w:val="Style4"/>
    <w:basedOn w:val="a"/>
    <w:uiPriority w:val="99"/>
    <w:semiHidden/>
    <w:rsid w:val="00517B8B"/>
    <w:pPr>
      <w:widowControl w:val="0"/>
      <w:autoSpaceDE w:val="0"/>
      <w:autoSpaceDN w:val="0"/>
      <w:adjustRightInd w:val="0"/>
      <w:spacing w:after="0" w:line="338" w:lineRule="exact"/>
    </w:pPr>
    <w:rPr>
      <w:rFonts w:ascii="Times New Roman" w:hAnsi="Times New Roman" w:cs="Times New Roman"/>
      <w:sz w:val="24"/>
      <w:szCs w:val="24"/>
    </w:rPr>
  </w:style>
  <w:style w:type="character" w:customStyle="1" w:styleId="FontStyle23">
    <w:name w:val="Font Style23"/>
    <w:rsid w:val="00517B8B"/>
    <w:rPr>
      <w:rFonts w:ascii="Times New Roman" w:hAnsi="Times New Roman" w:cs="Times New Roman" w:hint="default"/>
      <w:sz w:val="26"/>
      <w:szCs w:val="26"/>
    </w:rPr>
  </w:style>
  <w:style w:type="paragraph" w:styleId="32">
    <w:name w:val="Body Text 3"/>
    <w:basedOn w:val="a"/>
    <w:link w:val="33"/>
    <w:rsid w:val="00517B8B"/>
    <w:pPr>
      <w:spacing w:after="120" w:line="240" w:lineRule="auto"/>
    </w:pPr>
    <w:rPr>
      <w:rFonts w:ascii="Times New Roman" w:hAnsi="Times New Roman" w:cs="Times New Roman"/>
      <w:sz w:val="16"/>
      <w:szCs w:val="16"/>
    </w:rPr>
  </w:style>
  <w:style w:type="character" w:customStyle="1" w:styleId="33">
    <w:name w:val="Основной текст 3 Знак"/>
    <w:basedOn w:val="a0"/>
    <w:link w:val="32"/>
    <w:rsid w:val="00517B8B"/>
    <w:rPr>
      <w:rFonts w:ascii="Times New Roman" w:hAnsi="Times New Roman"/>
      <w:sz w:val="16"/>
      <w:szCs w:val="16"/>
    </w:rPr>
  </w:style>
  <w:style w:type="paragraph" w:styleId="22">
    <w:name w:val="Body Text 2"/>
    <w:basedOn w:val="a"/>
    <w:link w:val="23"/>
    <w:rsid w:val="00517B8B"/>
    <w:pPr>
      <w:spacing w:after="120" w:line="480" w:lineRule="auto"/>
    </w:pPr>
    <w:rPr>
      <w:rFonts w:ascii="Times New Roman" w:hAnsi="Times New Roman" w:cs="Times New Roman"/>
      <w:sz w:val="20"/>
      <w:szCs w:val="20"/>
    </w:rPr>
  </w:style>
  <w:style w:type="character" w:customStyle="1" w:styleId="23">
    <w:name w:val="Основной текст 2 Знак"/>
    <w:basedOn w:val="a0"/>
    <w:link w:val="22"/>
    <w:rsid w:val="00517B8B"/>
    <w:rPr>
      <w:rFonts w:ascii="Times New Roman" w:hAnsi="Times New Roman"/>
    </w:rPr>
  </w:style>
  <w:style w:type="character" w:customStyle="1" w:styleId="ae">
    <w:name w:val="Текст примечания Знак"/>
    <w:link w:val="af"/>
    <w:semiHidden/>
    <w:rsid w:val="00517B8B"/>
    <w:rPr>
      <w:rFonts w:ascii="Times New Roman" w:hAnsi="Times New Roman"/>
    </w:rPr>
  </w:style>
  <w:style w:type="paragraph" w:styleId="af">
    <w:name w:val="annotation text"/>
    <w:basedOn w:val="a"/>
    <w:link w:val="ae"/>
    <w:semiHidden/>
    <w:rsid w:val="00517B8B"/>
    <w:pPr>
      <w:spacing w:after="0" w:line="240" w:lineRule="auto"/>
    </w:pPr>
    <w:rPr>
      <w:rFonts w:ascii="Times New Roman" w:hAnsi="Times New Roman" w:cs="Times New Roman"/>
      <w:sz w:val="20"/>
      <w:szCs w:val="20"/>
    </w:rPr>
  </w:style>
  <w:style w:type="character" w:customStyle="1" w:styleId="12">
    <w:name w:val="Текст примечания Знак1"/>
    <w:basedOn w:val="a0"/>
    <w:uiPriority w:val="99"/>
    <w:semiHidden/>
    <w:rsid w:val="00517B8B"/>
    <w:rPr>
      <w:rFonts w:cs="Calibri"/>
    </w:rPr>
  </w:style>
  <w:style w:type="paragraph" w:customStyle="1" w:styleId="41">
    <w:name w:val="Без интервала4"/>
    <w:rsid w:val="00517B8B"/>
    <w:rPr>
      <w:sz w:val="22"/>
      <w:szCs w:val="22"/>
    </w:rPr>
  </w:style>
  <w:style w:type="paragraph" w:customStyle="1" w:styleId="af0">
    <w:name w:val="Знак"/>
    <w:basedOn w:val="a"/>
    <w:rsid w:val="00517B8B"/>
    <w:pPr>
      <w:spacing w:after="160" w:line="240" w:lineRule="exact"/>
    </w:pPr>
    <w:rPr>
      <w:rFonts w:ascii="Verdana" w:hAnsi="Verdana" w:cs="Times New Roman"/>
      <w:sz w:val="20"/>
      <w:szCs w:val="20"/>
      <w:lang w:val="en-US" w:eastAsia="en-US"/>
    </w:rPr>
  </w:style>
  <w:style w:type="paragraph" w:customStyle="1" w:styleId="ConsPlusNormal">
    <w:name w:val="ConsPlusNormal"/>
    <w:rsid w:val="00517B8B"/>
    <w:pPr>
      <w:widowControl w:val="0"/>
      <w:autoSpaceDE w:val="0"/>
      <w:autoSpaceDN w:val="0"/>
      <w:adjustRightInd w:val="0"/>
      <w:ind w:firstLine="720"/>
    </w:pPr>
    <w:rPr>
      <w:rFonts w:ascii="Times New Roman" w:hAnsi="Times New Roman"/>
      <w:sz w:val="24"/>
      <w:szCs w:val="24"/>
    </w:rPr>
  </w:style>
  <w:style w:type="paragraph" w:customStyle="1" w:styleId="contentheader2cols">
    <w:name w:val="contentheader2cols"/>
    <w:basedOn w:val="a"/>
    <w:uiPriority w:val="99"/>
    <w:rsid w:val="00517B8B"/>
    <w:pPr>
      <w:spacing w:before="80" w:after="0" w:line="240" w:lineRule="auto"/>
      <w:ind w:left="400"/>
    </w:pPr>
    <w:rPr>
      <w:rFonts w:ascii="Times New Roman" w:eastAsia="Arial Unicode MS" w:hAnsi="Times New Roman" w:cs="Times New Roman"/>
      <w:b/>
      <w:bCs/>
      <w:color w:val="3560A7"/>
      <w:sz w:val="34"/>
      <w:szCs w:val="34"/>
    </w:rPr>
  </w:style>
  <w:style w:type="paragraph" w:customStyle="1" w:styleId="13">
    <w:name w:val="Верхний колонтитул1"/>
    <w:basedOn w:val="a"/>
    <w:rsid w:val="00517B8B"/>
    <w:pPr>
      <w:spacing w:after="0" w:line="240" w:lineRule="auto"/>
      <w:ind w:left="400"/>
      <w:jc w:val="center"/>
    </w:pPr>
    <w:rPr>
      <w:rFonts w:ascii="Arial" w:eastAsia="Arial Unicode MS" w:hAnsi="Arial" w:cs="Arial"/>
      <w:b/>
      <w:bCs/>
      <w:color w:val="3560A7"/>
      <w:sz w:val="28"/>
      <w:szCs w:val="28"/>
    </w:rPr>
  </w:style>
  <w:style w:type="paragraph" w:customStyle="1" w:styleId="14">
    <w:name w:val="нум список 1"/>
    <w:basedOn w:val="a"/>
    <w:rsid w:val="00517B8B"/>
    <w:pPr>
      <w:tabs>
        <w:tab w:val="left" w:pos="360"/>
      </w:tabs>
      <w:spacing w:before="120" w:after="120" w:line="240" w:lineRule="auto"/>
      <w:jc w:val="both"/>
    </w:pPr>
    <w:rPr>
      <w:rFonts w:ascii="Times New Roman" w:hAnsi="Times New Roman" w:cs="Times New Roman"/>
      <w:sz w:val="24"/>
      <w:szCs w:val="20"/>
      <w:lang w:eastAsia="ar-SA"/>
    </w:rPr>
  </w:style>
  <w:style w:type="paragraph" w:customStyle="1" w:styleId="15">
    <w:name w:val="марк список 1"/>
    <w:basedOn w:val="a"/>
    <w:rsid w:val="00517B8B"/>
    <w:pPr>
      <w:tabs>
        <w:tab w:val="left" w:pos="360"/>
      </w:tabs>
      <w:spacing w:before="120" w:after="120" w:line="240" w:lineRule="auto"/>
      <w:jc w:val="both"/>
    </w:pPr>
    <w:rPr>
      <w:rFonts w:ascii="Times New Roman" w:hAnsi="Times New Roman" w:cs="Times New Roman"/>
      <w:sz w:val="24"/>
      <w:szCs w:val="20"/>
      <w:lang w:eastAsia="ar-SA"/>
    </w:rPr>
  </w:style>
  <w:style w:type="paragraph" w:customStyle="1" w:styleId="ConsPlusTitle">
    <w:name w:val="ConsPlusTitle"/>
    <w:rsid w:val="00517B8B"/>
    <w:pPr>
      <w:widowControl w:val="0"/>
      <w:autoSpaceDE w:val="0"/>
      <w:autoSpaceDN w:val="0"/>
      <w:adjustRightInd w:val="0"/>
    </w:pPr>
    <w:rPr>
      <w:rFonts w:ascii="Arial" w:hAnsi="Arial" w:cs="Arial"/>
      <w:b/>
      <w:bCs/>
    </w:rPr>
  </w:style>
  <w:style w:type="paragraph" w:customStyle="1" w:styleId="ConsPlusNonformat">
    <w:name w:val="ConsPlusNonformat"/>
    <w:rsid w:val="00517B8B"/>
    <w:pPr>
      <w:widowControl w:val="0"/>
      <w:autoSpaceDE w:val="0"/>
      <w:autoSpaceDN w:val="0"/>
      <w:adjustRightInd w:val="0"/>
    </w:pPr>
    <w:rPr>
      <w:rFonts w:ascii="Courier New" w:hAnsi="Courier New" w:cs="Courier New"/>
    </w:rPr>
  </w:style>
  <w:style w:type="paragraph" w:customStyle="1" w:styleId="16">
    <w:name w:val="Абзац списка1"/>
    <w:basedOn w:val="a"/>
    <w:rsid w:val="00517B8B"/>
    <w:pPr>
      <w:spacing w:after="0" w:line="240" w:lineRule="auto"/>
      <w:ind w:left="720"/>
    </w:pPr>
    <w:rPr>
      <w:rFonts w:ascii="Times New Roman" w:hAnsi="Times New Roman" w:cs="Times New Roman"/>
      <w:sz w:val="24"/>
      <w:szCs w:val="24"/>
    </w:rPr>
  </w:style>
  <w:style w:type="paragraph" w:styleId="af1">
    <w:name w:val="List Paragraph"/>
    <w:basedOn w:val="a"/>
    <w:qFormat/>
    <w:rsid w:val="00517B8B"/>
    <w:pPr>
      <w:spacing w:after="0" w:line="240" w:lineRule="auto"/>
      <w:ind w:left="720"/>
      <w:contextualSpacing/>
    </w:pPr>
    <w:rPr>
      <w:rFonts w:ascii="Times New Roman" w:hAnsi="Times New Roman" w:cs="Times New Roman"/>
      <w:sz w:val="24"/>
      <w:szCs w:val="24"/>
    </w:rPr>
  </w:style>
  <w:style w:type="character" w:customStyle="1" w:styleId="WW8Num1z0">
    <w:name w:val="WW8Num1z0"/>
    <w:rsid w:val="00517B8B"/>
    <w:rPr>
      <w:rFonts w:ascii="Times New Roman" w:hAnsi="Times New Roman" w:cs="Times New Roman"/>
    </w:rPr>
  </w:style>
  <w:style w:type="character" w:customStyle="1" w:styleId="WW8Num2z0">
    <w:name w:val="WW8Num2z0"/>
    <w:rsid w:val="00517B8B"/>
    <w:rPr>
      <w:rFonts w:ascii="Symbol" w:hAnsi="Symbol" w:cs="Symbol"/>
      <w:sz w:val="18"/>
    </w:rPr>
  </w:style>
  <w:style w:type="character" w:customStyle="1" w:styleId="WW8Num3z0">
    <w:name w:val="WW8Num3z0"/>
    <w:rsid w:val="00517B8B"/>
    <w:rPr>
      <w:rFonts w:ascii="Symbol" w:hAnsi="Symbol" w:cs="Symbol"/>
      <w:sz w:val="18"/>
    </w:rPr>
  </w:style>
  <w:style w:type="character" w:customStyle="1" w:styleId="WW8Num4z0">
    <w:name w:val="WW8Num4z0"/>
    <w:rsid w:val="00517B8B"/>
    <w:rPr>
      <w:rFonts w:cs="Times New Roman"/>
    </w:rPr>
  </w:style>
  <w:style w:type="character" w:customStyle="1" w:styleId="WW8Num5z0">
    <w:name w:val="WW8Num5z0"/>
    <w:rsid w:val="00517B8B"/>
    <w:rPr>
      <w:rFonts w:cs="Times New Roman"/>
    </w:rPr>
  </w:style>
  <w:style w:type="character" w:customStyle="1" w:styleId="WW8Num6z0">
    <w:name w:val="WW8Num6z0"/>
    <w:rsid w:val="00517B8B"/>
    <w:rPr>
      <w:rFonts w:ascii="Symbol" w:hAnsi="Symbol" w:cs="Symbol"/>
      <w:sz w:val="20"/>
    </w:rPr>
  </w:style>
  <w:style w:type="character" w:customStyle="1" w:styleId="WW8Num6z1">
    <w:name w:val="WW8Num6z1"/>
    <w:rsid w:val="00517B8B"/>
    <w:rPr>
      <w:rFonts w:ascii="Courier New" w:hAnsi="Courier New" w:cs="Courier New"/>
      <w:sz w:val="20"/>
    </w:rPr>
  </w:style>
  <w:style w:type="character" w:customStyle="1" w:styleId="WW8Num6z2">
    <w:name w:val="WW8Num6z2"/>
    <w:rsid w:val="00517B8B"/>
    <w:rPr>
      <w:rFonts w:ascii="Wingdings" w:hAnsi="Wingdings" w:cs="Wingdings"/>
      <w:sz w:val="20"/>
    </w:rPr>
  </w:style>
  <w:style w:type="character" w:customStyle="1" w:styleId="WW8Num7z0">
    <w:name w:val="WW8Num7z0"/>
    <w:rsid w:val="00517B8B"/>
    <w:rPr>
      <w:rFonts w:cs="Times New Roman"/>
    </w:rPr>
  </w:style>
  <w:style w:type="character" w:customStyle="1" w:styleId="WW8Num8z0">
    <w:name w:val="WW8Num8z0"/>
    <w:rsid w:val="00517B8B"/>
    <w:rPr>
      <w:rFonts w:ascii="Symbol" w:hAnsi="Symbol" w:cs="Symbol"/>
      <w:sz w:val="20"/>
    </w:rPr>
  </w:style>
  <w:style w:type="character" w:customStyle="1" w:styleId="WW8Num8z1">
    <w:name w:val="WW8Num8z1"/>
    <w:rsid w:val="00517B8B"/>
    <w:rPr>
      <w:rFonts w:ascii="Courier New" w:hAnsi="Courier New" w:cs="Courier New"/>
      <w:sz w:val="20"/>
    </w:rPr>
  </w:style>
  <w:style w:type="character" w:customStyle="1" w:styleId="WW8Num8z2">
    <w:name w:val="WW8Num8z2"/>
    <w:rsid w:val="00517B8B"/>
    <w:rPr>
      <w:rFonts w:ascii="Wingdings" w:hAnsi="Wingdings" w:cs="Wingdings"/>
      <w:sz w:val="20"/>
    </w:rPr>
  </w:style>
  <w:style w:type="character" w:customStyle="1" w:styleId="WW8Num10z0">
    <w:name w:val="WW8Num10z0"/>
    <w:rsid w:val="00517B8B"/>
    <w:rPr>
      <w:rFonts w:cs="Times New Roman"/>
    </w:rPr>
  </w:style>
  <w:style w:type="character" w:customStyle="1" w:styleId="WW8Num11z0">
    <w:name w:val="WW8Num11z0"/>
    <w:rsid w:val="00517B8B"/>
    <w:rPr>
      <w:rFonts w:ascii="Symbol" w:hAnsi="Symbol" w:cs="Symbol"/>
      <w:sz w:val="20"/>
    </w:rPr>
  </w:style>
  <w:style w:type="character" w:customStyle="1" w:styleId="WW8Num11z1">
    <w:name w:val="WW8Num11z1"/>
    <w:rsid w:val="00517B8B"/>
    <w:rPr>
      <w:rFonts w:ascii="Courier New" w:hAnsi="Courier New" w:cs="Courier New"/>
      <w:sz w:val="20"/>
    </w:rPr>
  </w:style>
  <w:style w:type="character" w:customStyle="1" w:styleId="WW8Num11z2">
    <w:name w:val="WW8Num11z2"/>
    <w:rsid w:val="00517B8B"/>
    <w:rPr>
      <w:rFonts w:ascii="Wingdings" w:hAnsi="Wingdings" w:cs="Wingdings"/>
      <w:sz w:val="20"/>
    </w:rPr>
  </w:style>
  <w:style w:type="character" w:customStyle="1" w:styleId="WW8Num12z0">
    <w:name w:val="WW8Num12z0"/>
    <w:rsid w:val="00517B8B"/>
    <w:rPr>
      <w:rFonts w:ascii="Symbol" w:hAnsi="Symbol" w:cs="Symbol"/>
      <w:sz w:val="20"/>
    </w:rPr>
  </w:style>
  <w:style w:type="character" w:customStyle="1" w:styleId="WW8Num12z1">
    <w:name w:val="WW8Num12z1"/>
    <w:rsid w:val="00517B8B"/>
    <w:rPr>
      <w:rFonts w:ascii="Courier New" w:hAnsi="Courier New" w:cs="Courier New"/>
      <w:sz w:val="20"/>
    </w:rPr>
  </w:style>
  <w:style w:type="character" w:customStyle="1" w:styleId="WW8Num12z2">
    <w:name w:val="WW8Num12z2"/>
    <w:rsid w:val="00517B8B"/>
    <w:rPr>
      <w:rFonts w:ascii="Wingdings" w:hAnsi="Wingdings" w:cs="Wingdings"/>
      <w:sz w:val="20"/>
    </w:rPr>
  </w:style>
  <w:style w:type="character" w:customStyle="1" w:styleId="WW8Num14z0">
    <w:name w:val="WW8Num14z0"/>
    <w:rsid w:val="00517B8B"/>
    <w:rPr>
      <w:rFonts w:ascii="Symbol" w:hAnsi="Symbol" w:cs="Symbol"/>
      <w:sz w:val="20"/>
    </w:rPr>
  </w:style>
  <w:style w:type="character" w:customStyle="1" w:styleId="WW8Num14z1">
    <w:name w:val="WW8Num14z1"/>
    <w:rsid w:val="00517B8B"/>
    <w:rPr>
      <w:rFonts w:ascii="Courier New" w:hAnsi="Courier New" w:cs="Courier New"/>
      <w:sz w:val="20"/>
    </w:rPr>
  </w:style>
  <w:style w:type="character" w:customStyle="1" w:styleId="WW8Num14z2">
    <w:name w:val="WW8Num14z2"/>
    <w:rsid w:val="00517B8B"/>
    <w:rPr>
      <w:rFonts w:ascii="Wingdings" w:hAnsi="Wingdings" w:cs="Wingdings"/>
      <w:sz w:val="20"/>
    </w:rPr>
  </w:style>
  <w:style w:type="character" w:customStyle="1" w:styleId="WW8Num15z0">
    <w:name w:val="WW8Num15z0"/>
    <w:rsid w:val="00517B8B"/>
    <w:rPr>
      <w:rFonts w:cs="Times New Roman"/>
    </w:rPr>
  </w:style>
  <w:style w:type="character" w:customStyle="1" w:styleId="WW8Num16z0">
    <w:name w:val="WW8Num16z0"/>
    <w:rsid w:val="00517B8B"/>
    <w:rPr>
      <w:rFonts w:ascii="Symbol" w:hAnsi="Symbol" w:cs="Symbol"/>
      <w:sz w:val="20"/>
    </w:rPr>
  </w:style>
  <w:style w:type="character" w:customStyle="1" w:styleId="WW8Num16z1">
    <w:name w:val="WW8Num16z1"/>
    <w:rsid w:val="00517B8B"/>
    <w:rPr>
      <w:rFonts w:ascii="Courier New" w:hAnsi="Courier New" w:cs="Courier New"/>
      <w:sz w:val="20"/>
    </w:rPr>
  </w:style>
  <w:style w:type="character" w:customStyle="1" w:styleId="WW8Num16z2">
    <w:name w:val="WW8Num16z2"/>
    <w:rsid w:val="00517B8B"/>
    <w:rPr>
      <w:rFonts w:ascii="Wingdings" w:hAnsi="Wingdings" w:cs="Wingdings"/>
      <w:sz w:val="20"/>
    </w:rPr>
  </w:style>
  <w:style w:type="character" w:customStyle="1" w:styleId="WW8Num17z0">
    <w:name w:val="WW8Num17z0"/>
    <w:rsid w:val="00517B8B"/>
    <w:rPr>
      <w:rFonts w:cs="Times New Roman"/>
    </w:rPr>
  </w:style>
  <w:style w:type="character" w:customStyle="1" w:styleId="WW8Num19z0">
    <w:name w:val="WW8Num19z0"/>
    <w:rsid w:val="00517B8B"/>
    <w:rPr>
      <w:rFonts w:cs="Times New Roman"/>
    </w:rPr>
  </w:style>
  <w:style w:type="character" w:customStyle="1" w:styleId="WW8Num20z0">
    <w:name w:val="WW8Num20z0"/>
    <w:rsid w:val="00517B8B"/>
    <w:rPr>
      <w:u w:val="single"/>
    </w:rPr>
  </w:style>
  <w:style w:type="character" w:customStyle="1" w:styleId="WW8Num21z0">
    <w:name w:val="WW8Num21z0"/>
    <w:rsid w:val="00517B8B"/>
    <w:rPr>
      <w:rFonts w:ascii="Symbol" w:hAnsi="Symbol" w:cs="Symbol"/>
      <w:sz w:val="20"/>
    </w:rPr>
  </w:style>
  <w:style w:type="character" w:customStyle="1" w:styleId="WW8Num21z1">
    <w:name w:val="WW8Num21z1"/>
    <w:rsid w:val="00517B8B"/>
    <w:rPr>
      <w:rFonts w:ascii="Courier New" w:hAnsi="Courier New" w:cs="Courier New"/>
      <w:sz w:val="20"/>
    </w:rPr>
  </w:style>
  <w:style w:type="character" w:customStyle="1" w:styleId="WW8Num21z2">
    <w:name w:val="WW8Num21z2"/>
    <w:rsid w:val="00517B8B"/>
    <w:rPr>
      <w:rFonts w:ascii="Wingdings" w:hAnsi="Wingdings" w:cs="Wingdings"/>
      <w:sz w:val="20"/>
    </w:rPr>
  </w:style>
  <w:style w:type="character" w:customStyle="1" w:styleId="WW8Num22z0">
    <w:name w:val="WW8Num22z0"/>
    <w:rsid w:val="00517B8B"/>
    <w:rPr>
      <w:rFonts w:cs="Times New Roman"/>
    </w:rPr>
  </w:style>
  <w:style w:type="character" w:customStyle="1" w:styleId="WW8Num23z0">
    <w:name w:val="WW8Num23z0"/>
    <w:rsid w:val="00517B8B"/>
    <w:rPr>
      <w:rFonts w:cs="Times New Roman"/>
    </w:rPr>
  </w:style>
  <w:style w:type="character" w:customStyle="1" w:styleId="WW8Num24z0">
    <w:name w:val="WW8Num24z0"/>
    <w:rsid w:val="00517B8B"/>
    <w:rPr>
      <w:rFonts w:cs="Times New Roman"/>
    </w:rPr>
  </w:style>
  <w:style w:type="character" w:customStyle="1" w:styleId="34">
    <w:name w:val="Основной шрифт абзаца3"/>
    <w:rsid w:val="00517B8B"/>
  </w:style>
  <w:style w:type="character" w:customStyle="1" w:styleId="af2">
    <w:name w:val="Название Знак"/>
    <w:uiPriority w:val="99"/>
    <w:rsid w:val="00517B8B"/>
    <w:rPr>
      <w:rFonts w:ascii="Times New Roman" w:hAnsi="Times New Roman" w:cs="Times New Roman"/>
      <w:b/>
      <w:bCs/>
      <w:sz w:val="24"/>
      <w:szCs w:val="24"/>
    </w:rPr>
  </w:style>
  <w:style w:type="character" w:customStyle="1" w:styleId="af3">
    <w:name w:val="Текст Знак"/>
    <w:rsid w:val="00517B8B"/>
    <w:rPr>
      <w:rFonts w:ascii="Courier New" w:hAnsi="Courier New" w:cs="Courier New"/>
      <w:sz w:val="20"/>
      <w:szCs w:val="20"/>
    </w:rPr>
  </w:style>
  <w:style w:type="character" w:customStyle="1" w:styleId="af4">
    <w:name w:val="Основной текст с отступом Знак"/>
    <w:uiPriority w:val="99"/>
    <w:rsid w:val="00517B8B"/>
    <w:rPr>
      <w:rFonts w:cs="Times New Roman"/>
    </w:rPr>
  </w:style>
  <w:style w:type="character" w:customStyle="1" w:styleId="af5">
    <w:name w:val="Верхний колонтитул Знак"/>
    <w:uiPriority w:val="99"/>
    <w:rsid w:val="00517B8B"/>
    <w:rPr>
      <w:rFonts w:cs="Times New Roman"/>
    </w:rPr>
  </w:style>
  <w:style w:type="character" w:customStyle="1" w:styleId="af6">
    <w:name w:val="Нижний колонтитул Знак"/>
    <w:uiPriority w:val="99"/>
    <w:rsid w:val="00517B8B"/>
    <w:rPr>
      <w:rFonts w:cs="Times New Roman"/>
    </w:rPr>
  </w:style>
  <w:style w:type="character" w:customStyle="1" w:styleId="af7">
    <w:name w:val="Цветовое выделение"/>
    <w:rsid w:val="00517B8B"/>
    <w:rPr>
      <w:b/>
      <w:color w:val="26282F"/>
      <w:sz w:val="26"/>
    </w:rPr>
  </w:style>
  <w:style w:type="character" w:customStyle="1" w:styleId="af8">
    <w:name w:val="Символ сноски"/>
    <w:rsid w:val="00517B8B"/>
    <w:rPr>
      <w:rFonts w:cs="Times New Roman"/>
      <w:vertAlign w:val="superscript"/>
    </w:rPr>
  </w:style>
  <w:style w:type="character" w:customStyle="1" w:styleId="af9">
    <w:name w:val="Активная гипертекстовая ссылка"/>
    <w:rsid w:val="00517B8B"/>
    <w:rPr>
      <w:color w:val="106BBE"/>
      <w:sz w:val="26"/>
      <w:u w:val="single"/>
    </w:rPr>
  </w:style>
  <w:style w:type="character" w:customStyle="1" w:styleId="afa">
    <w:name w:val="Выделение для Базового Поиска"/>
    <w:rsid w:val="00517B8B"/>
    <w:rPr>
      <w:color w:val="0058A9"/>
      <w:sz w:val="26"/>
    </w:rPr>
  </w:style>
  <w:style w:type="character" w:customStyle="1" w:styleId="afb">
    <w:name w:val="Выделение для Базового Поиска (курсив)"/>
    <w:rsid w:val="00517B8B"/>
    <w:rPr>
      <w:i/>
      <w:color w:val="0058A9"/>
      <w:sz w:val="26"/>
    </w:rPr>
  </w:style>
  <w:style w:type="character" w:customStyle="1" w:styleId="afc">
    <w:name w:val="Заголовок своего сообщения"/>
    <w:rsid w:val="00517B8B"/>
    <w:rPr>
      <w:color w:val="26282F"/>
      <w:sz w:val="26"/>
    </w:rPr>
  </w:style>
  <w:style w:type="character" w:customStyle="1" w:styleId="afd">
    <w:name w:val="Заголовок чужого сообщения"/>
    <w:rsid w:val="00517B8B"/>
    <w:rPr>
      <w:color w:val="FF0000"/>
      <w:sz w:val="26"/>
    </w:rPr>
  </w:style>
  <w:style w:type="character" w:customStyle="1" w:styleId="afe">
    <w:name w:val="Найденные слова"/>
    <w:rsid w:val="00517B8B"/>
    <w:rPr>
      <w:color w:val="26282F"/>
      <w:sz w:val="26"/>
      <w:shd w:val="clear" w:color="auto" w:fill="FFF580"/>
    </w:rPr>
  </w:style>
  <w:style w:type="character" w:customStyle="1" w:styleId="aff">
    <w:name w:val="Не вступил в силу"/>
    <w:rsid w:val="00517B8B"/>
    <w:rPr>
      <w:color w:val="000000"/>
      <w:sz w:val="26"/>
      <w:shd w:val="clear" w:color="auto" w:fill="D8EDE8"/>
    </w:rPr>
  </w:style>
  <w:style w:type="character" w:customStyle="1" w:styleId="aff0">
    <w:name w:val="Опечатки"/>
    <w:rsid w:val="00517B8B"/>
    <w:rPr>
      <w:color w:val="FF0000"/>
      <w:sz w:val="26"/>
    </w:rPr>
  </w:style>
  <w:style w:type="character" w:customStyle="1" w:styleId="aff1">
    <w:name w:val="Продолжение ссылки"/>
    <w:rsid w:val="00517B8B"/>
  </w:style>
  <w:style w:type="character" w:customStyle="1" w:styleId="aff2">
    <w:name w:val="Сравнение редакций"/>
    <w:rsid w:val="00517B8B"/>
    <w:rPr>
      <w:color w:val="26282F"/>
      <w:sz w:val="26"/>
    </w:rPr>
  </w:style>
  <w:style w:type="character" w:customStyle="1" w:styleId="aff3">
    <w:name w:val="Сравнение редакций. Добавленный фрагмент"/>
    <w:rsid w:val="00517B8B"/>
    <w:rPr>
      <w:color w:val="000000"/>
      <w:shd w:val="clear" w:color="auto" w:fill="C1D7FF"/>
    </w:rPr>
  </w:style>
  <w:style w:type="character" w:customStyle="1" w:styleId="aff4">
    <w:name w:val="Сравнение редакций. Удаленный фрагмент"/>
    <w:rsid w:val="00517B8B"/>
    <w:rPr>
      <w:color w:val="000000"/>
      <w:shd w:val="clear" w:color="auto" w:fill="C4C413"/>
    </w:rPr>
  </w:style>
  <w:style w:type="character" w:customStyle="1" w:styleId="aff5">
    <w:name w:val="Утратил силу"/>
    <w:rsid w:val="00517B8B"/>
    <w:rPr>
      <w:strike/>
      <w:color w:val="666600"/>
      <w:sz w:val="26"/>
    </w:rPr>
  </w:style>
  <w:style w:type="character" w:styleId="aff6">
    <w:name w:val="page number"/>
    <w:rsid w:val="00517B8B"/>
    <w:rPr>
      <w:rFonts w:cs="Times New Roman"/>
    </w:rPr>
  </w:style>
  <w:style w:type="character" w:customStyle="1" w:styleId="24">
    <w:name w:val="Основной текст с отступом 2 Знак"/>
    <w:link w:val="25"/>
    <w:uiPriority w:val="99"/>
    <w:rsid w:val="00517B8B"/>
    <w:rPr>
      <w:rFonts w:ascii="Times New Roman" w:hAnsi="Times New Roman"/>
      <w:iCs/>
      <w:sz w:val="28"/>
      <w:szCs w:val="28"/>
    </w:rPr>
  </w:style>
  <w:style w:type="paragraph" w:styleId="25">
    <w:name w:val="Body Text Indent 2"/>
    <w:basedOn w:val="a"/>
    <w:link w:val="24"/>
    <w:uiPriority w:val="99"/>
    <w:unhideWhenUsed/>
    <w:rsid w:val="00517B8B"/>
    <w:pPr>
      <w:spacing w:after="120" w:line="480" w:lineRule="auto"/>
      <w:ind w:left="283" w:firstLine="709"/>
      <w:jc w:val="both"/>
    </w:pPr>
    <w:rPr>
      <w:rFonts w:ascii="Times New Roman" w:hAnsi="Times New Roman" w:cs="Times New Roman"/>
      <w:iCs/>
      <w:sz w:val="28"/>
      <w:szCs w:val="28"/>
    </w:rPr>
  </w:style>
  <w:style w:type="character" w:customStyle="1" w:styleId="210">
    <w:name w:val="Основной текст с отступом 2 Знак1"/>
    <w:basedOn w:val="a0"/>
    <w:rsid w:val="00517B8B"/>
    <w:rPr>
      <w:rFonts w:cs="Calibri"/>
      <w:sz w:val="22"/>
      <w:szCs w:val="22"/>
    </w:rPr>
  </w:style>
  <w:style w:type="character" w:styleId="aff7">
    <w:name w:val="Strong"/>
    <w:uiPriority w:val="22"/>
    <w:qFormat/>
    <w:locked/>
    <w:rsid w:val="00517B8B"/>
    <w:rPr>
      <w:rFonts w:cs="Times New Roman"/>
      <w:b/>
    </w:rPr>
  </w:style>
  <w:style w:type="character" w:customStyle="1" w:styleId="WW8Num9z0">
    <w:name w:val="WW8Num9z0"/>
    <w:rsid w:val="00517B8B"/>
    <w:rPr>
      <w:rFonts w:ascii="Symbol" w:hAnsi="Symbol" w:cs="Symbol"/>
      <w:sz w:val="20"/>
    </w:rPr>
  </w:style>
  <w:style w:type="character" w:customStyle="1" w:styleId="WW8Num1z2">
    <w:name w:val="WW8Num1z2"/>
    <w:rsid w:val="00517B8B"/>
    <w:rPr>
      <w:rFonts w:ascii="Wingdings" w:hAnsi="Wingdings" w:cs="Wingdings"/>
    </w:rPr>
  </w:style>
  <w:style w:type="character" w:customStyle="1" w:styleId="81">
    <w:name w:val="Знак Знак8"/>
    <w:rsid w:val="00517B8B"/>
    <w:rPr>
      <w:b/>
      <w:i/>
      <w:sz w:val="26"/>
      <w:lang w:val="ru-RU"/>
    </w:rPr>
  </w:style>
  <w:style w:type="character" w:customStyle="1" w:styleId="aff8">
    <w:name w:val="Красная строка Знак"/>
    <w:rsid w:val="00517B8B"/>
    <w:rPr>
      <w:rFonts w:ascii="Times New Roman" w:eastAsia="Times New Roman" w:hAnsi="Times New Roman" w:cs="Times New Roman"/>
      <w:b/>
      <w:sz w:val="24"/>
      <w:szCs w:val="24"/>
      <w:lang w:val="en-US" w:eastAsia="ru-RU"/>
    </w:rPr>
  </w:style>
  <w:style w:type="character" w:customStyle="1" w:styleId="aff9">
    <w:name w:val="Текст концевой сноски Знак"/>
    <w:rsid w:val="00517B8B"/>
    <w:rPr>
      <w:rFonts w:ascii="Times New Roman" w:hAnsi="Times New Roman" w:cs="Times New Roman"/>
      <w:sz w:val="20"/>
      <w:szCs w:val="20"/>
    </w:rPr>
  </w:style>
  <w:style w:type="character" w:customStyle="1" w:styleId="affa">
    <w:name w:val="Символы концевой сноски"/>
    <w:rsid w:val="00517B8B"/>
    <w:rPr>
      <w:rFonts w:cs="Times New Roman"/>
      <w:vertAlign w:val="superscript"/>
    </w:rPr>
  </w:style>
  <w:style w:type="character" w:customStyle="1" w:styleId="affb">
    <w:name w:val="Схема документа Знак"/>
    <w:rsid w:val="00517B8B"/>
    <w:rPr>
      <w:rFonts w:ascii="Tahoma" w:hAnsi="Tahoma" w:cs="Times New Roman"/>
      <w:sz w:val="20"/>
      <w:szCs w:val="20"/>
      <w:shd w:val="clear" w:color="auto" w:fill="000080"/>
    </w:rPr>
  </w:style>
  <w:style w:type="character" w:customStyle="1" w:styleId="apple-style-span">
    <w:name w:val="apple-style-span"/>
    <w:rsid w:val="00517B8B"/>
  </w:style>
  <w:style w:type="character" w:styleId="affc">
    <w:name w:val="Emphasis"/>
    <w:uiPriority w:val="20"/>
    <w:qFormat/>
    <w:locked/>
    <w:rsid w:val="00517B8B"/>
    <w:rPr>
      <w:rFonts w:cs="Times New Roman"/>
      <w:i/>
    </w:rPr>
  </w:style>
  <w:style w:type="character" w:customStyle="1" w:styleId="17">
    <w:name w:val="Текст концевой сноски Знак1"/>
    <w:rsid w:val="00517B8B"/>
    <w:rPr>
      <w:rFonts w:ascii="Arial" w:hAnsi="Arial" w:cs="Arial"/>
      <w:sz w:val="20"/>
    </w:rPr>
  </w:style>
  <w:style w:type="character" w:customStyle="1" w:styleId="35">
    <w:name w:val="Основной текст (3)_"/>
    <w:rsid w:val="00517B8B"/>
    <w:rPr>
      <w:b/>
      <w:sz w:val="26"/>
      <w:shd w:val="clear" w:color="auto" w:fill="FFFFFF"/>
    </w:rPr>
  </w:style>
  <w:style w:type="character" w:customStyle="1" w:styleId="affd">
    <w:name w:val="Основной текст_"/>
    <w:rsid w:val="00517B8B"/>
    <w:rPr>
      <w:sz w:val="26"/>
      <w:shd w:val="clear" w:color="auto" w:fill="FFFFFF"/>
    </w:rPr>
  </w:style>
  <w:style w:type="character" w:customStyle="1" w:styleId="18">
    <w:name w:val="Основной текст1"/>
    <w:rsid w:val="00517B8B"/>
    <w:rPr>
      <w:rFonts w:ascii="Times New Roman" w:hAnsi="Times New Roman" w:cs="Times New Roman"/>
      <w:color w:val="000000"/>
      <w:spacing w:val="0"/>
      <w:w w:val="100"/>
      <w:position w:val="0"/>
      <w:sz w:val="26"/>
      <w:u w:val="single"/>
      <w:shd w:val="clear" w:color="auto" w:fill="FFFFFF"/>
      <w:vertAlign w:val="baseline"/>
      <w:lang w:val="ru-RU"/>
    </w:rPr>
  </w:style>
  <w:style w:type="character" w:customStyle="1" w:styleId="Absatz-Standardschriftart">
    <w:name w:val="Absatz-Standardschriftart"/>
    <w:rsid w:val="00517B8B"/>
  </w:style>
  <w:style w:type="character" w:customStyle="1" w:styleId="WW8Num13z0">
    <w:name w:val="WW8Num13z0"/>
    <w:rsid w:val="00517B8B"/>
    <w:rPr>
      <w:rFonts w:ascii="Times New Roman" w:hAnsi="Times New Roman" w:cs="Times New Roman"/>
    </w:rPr>
  </w:style>
  <w:style w:type="character" w:customStyle="1" w:styleId="26">
    <w:name w:val="Основной шрифт абзаца2"/>
    <w:rsid w:val="00517B8B"/>
  </w:style>
  <w:style w:type="character" w:customStyle="1" w:styleId="61">
    <w:name w:val="Знак Знак6"/>
    <w:rsid w:val="00517B8B"/>
    <w:rPr>
      <w:rFonts w:ascii="Arial" w:hAnsi="Arial" w:cs="Arial"/>
      <w:b/>
      <w:sz w:val="28"/>
      <w:lang w:val="ru-RU"/>
    </w:rPr>
  </w:style>
  <w:style w:type="character" w:customStyle="1" w:styleId="WW-Absatz-Standardschriftart">
    <w:name w:val="WW-Absatz-Standardschriftart"/>
    <w:rsid w:val="00517B8B"/>
  </w:style>
  <w:style w:type="character" w:customStyle="1" w:styleId="WW-Absatz-Standardschriftart1">
    <w:name w:val="WW-Absatz-Standardschriftart1"/>
    <w:rsid w:val="00517B8B"/>
  </w:style>
  <w:style w:type="character" w:customStyle="1" w:styleId="WW-Absatz-Standardschriftart11">
    <w:name w:val="WW-Absatz-Standardschriftart11"/>
    <w:rsid w:val="00517B8B"/>
  </w:style>
  <w:style w:type="character" w:customStyle="1" w:styleId="WW-Absatz-Standardschriftart111">
    <w:name w:val="WW-Absatz-Standardschriftart111"/>
    <w:rsid w:val="00517B8B"/>
  </w:style>
  <w:style w:type="character" w:customStyle="1" w:styleId="19">
    <w:name w:val="Основной шрифт абзаца1"/>
    <w:rsid w:val="00517B8B"/>
  </w:style>
  <w:style w:type="character" w:customStyle="1" w:styleId="42">
    <w:name w:val="Знак Знак4"/>
    <w:rsid w:val="00517B8B"/>
    <w:rPr>
      <w:sz w:val="24"/>
      <w:lang w:val="ru-RU"/>
    </w:rPr>
  </w:style>
  <w:style w:type="character" w:customStyle="1" w:styleId="51">
    <w:name w:val="Знак Знак5"/>
    <w:rsid w:val="00517B8B"/>
    <w:rPr>
      <w:sz w:val="24"/>
      <w:lang w:val="ru-RU"/>
    </w:rPr>
  </w:style>
  <w:style w:type="character" w:customStyle="1" w:styleId="36">
    <w:name w:val="Знак Знак3"/>
    <w:rsid w:val="00517B8B"/>
    <w:rPr>
      <w:sz w:val="28"/>
      <w:lang w:val="ru-RU"/>
    </w:rPr>
  </w:style>
  <w:style w:type="character" w:customStyle="1" w:styleId="27">
    <w:name w:val="Знак Знак2"/>
    <w:rsid w:val="00517B8B"/>
    <w:rPr>
      <w:sz w:val="28"/>
      <w:lang w:val="ru-RU"/>
    </w:rPr>
  </w:style>
  <w:style w:type="character" w:customStyle="1" w:styleId="1a">
    <w:name w:val="Знак Знак1"/>
    <w:rsid w:val="00517B8B"/>
    <w:rPr>
      <w:b/>
      <w:sz w:val="24"/>
      <w:lang w:val="ru-RU"/>
    </w:rPr>
  </w:style>
  <w:style w:type="character" w:customStyle="1" w:styleId="affe">
    <w:name w:val="Подзаголовок Знак"/>
    <w:rsid w:val="00517B8B"/>
    <w:rPr>
      <w:rFonts w:ascii="Times New Roman" w:hAnsi="Times New Roman" w:cs="Times New Roman"/>
      <w:b/>
      <w:sz w:val="20"/>
      <w:szCs w:val="20"/>
    </w:rPr>
  </w:style>
  <w:style w:type="character" w:customStyle="1" w:styleId="NoSpacingChar">
    <w:name w:val="No Spacing Char"/>
    <w:rsid w:val="00517B8B"/>
    <w:rPr>
      <w:rFonts w:eastAsia="Times New Roman"/>
      <w:sz w:val="22"/>
      <w:lang w:val="ru-RU" w:eastAsia="ar-SA" w:bidi="ar-SA"/>
    </w:rPr>
  </w:style>
  <w:style w:type="character" w:customStyle="1" w:styleId="FontStyle22">
    <w:name w:val="Font Style22"/>
    <w:rsid w:val="00517B8B"/>
    <w:rPr>
      <w:rFonts w:ascii="Times New Roman" w:hAnsi="Times New Roman" w:cs="Times New Roman"/>
      <w:color w:val="000000"/>
      <w:sz w:val="26"/>
    </w:rPr>
  </w:style>
  <w:style w:type="paragraph" w:customStyle="1" w:styleId="afff">
    <w:name w:val="Заголовок"/>
    <w:basedOn w:val="afff0"/>
    <w:next w:val="a"/>
    <w:rsid w:val="00517B8B"/>
    <w:rPr>
      <w:rFonts w:ascii="Arial" w:hAnsi="Arial" w:cs="Arial"/>
      <w:b/>
      <w:bCs/>
      <w:color w:val="0058A9"/>
      <w:shd w:val="clear" w:color="auto" w:fill="F0F0F0"/>
    </w:rPr>
  </w:style>
  <w:style w:type="paragraph" w:customStyle="1" w:styleId="afff0">
    <w:name w:val="Основное меню (преемственное)"/>
    <w:basedOn w:val="a"/>
    <w:next w:val="a"/>
    <w:rsid w:val="00517B8B"/>
    <w:pPr>
      <w:widowControl w:val="0"/>
      <w:suppressAutoHyphens/>
      <w:autoSpaceDE w:val="0"/>
      <w:spacing w:after="0" w:line="240" w:lineRule="auto"/>
      <w:jc w:val="both"/>
    </w:pPr>
    <w:rPr>
      <w:rFonts w:ascii="Verdana" w:eastAsia="Calibri" w:hAnsi="Verdana" w:cs="Verdana"/>
      <w:sz w:val="24"/>
      <w:szCs w:val="24"/>
      <w:lang w:eastAsia="ar-SA"/>
    </w:rPr>
  </w:style>
  <w:style w:type="character" w:customStyle="1" w:styleId="1b">
    <w:name w:val="Основной текст Знак1"/>
    <w:rsid w:val="00517B8B"/>
    <w:rPr>
      <w:rFonts w:eastAsia="Calibri"/>
      <w:sz w:val="24"/>
      <w:szCs w:val="24"/>
      <w:lang w:eastAsia="ar-SA"/>
    </w:rPr>
  </w:style>
  <w:style w:type="paragraph" w:styleId="afff1">
    <w:name w:val="List"/>
    <w:basedOn w:val="a7"/>
    <w:rsid w:val="00517B8B"/>
    <w:pPr>
      <w:suppressAutoHyphens/>
      <w:spacing w:after="120"/>
      <w:jc w:val="left"/>
    </w:pPr>
    <w:rPr>
      <w:rFonts w:ascii="Times New Roman" w:eastAsia="Calibri" w:hAnsi="Times New Roman" w:cs="Mangal"/>
      <w:b w:val="0"/>
      <w:bCs w:val="0"/>
      <w:lang w:eastAsia="ar-SA"/>
    </w:rPr>
  </w:style>
  <w:style w:type="paragraph" w:customStyle="1" w:styleId="1c">
    <w:name w:val="Название1"/>
    <w:basedOn w:val="a"/>
    <w:rsid w:val="00517B8B"/>
    <w:pPr>
      <w:suppressLineNumbers/>
      <w:suppressAutoHyphens/>
      <w:spacing w:before="120" w:after="120" w:line="240" w:lineRule="auto"/>
      <w:ind w:firstLine="709"/>
      <w:jc w:val="both"/>
    </w:pPr>
    <w:rPr>
      <w:rFonts w:cs="Mangal"/>
      <w:i/>
      <w:iCs/>
      <w:sz w:val="24"/>
      <w:szCs w:val="24"/>
      <w:lang w:eastAsia="ar-SA"/>
    </w:rPr>
  </w:style>
  <w:style w:type="paragraph" w:customStyle="1" w:styleId="37">
    <w:name w:val="Указатель3"/>
    <w:basedOn w:val="a"/>
    <w:rsid w:val="00517B8B"/>
    <w:pPr>
      <w:suppressLineNumbers/>
      <w:suppressAutoHyphens/>
      <w:spacing w:after="0" w:line="240" w:lineRule="auto"/>
      <w:ind w:firstLine="709"/>
      <w:jc w:val="both"/>
    </w:pPr>
    <w:rPr>
      <w:rFonts w:cs="Mangal"/>
      <w:sz w:val="20"/>
      <w:szCs w:val="20"/>
      <w:lang w:eastAsia="ar-SA"/>
    </w:rPr>
  </w:style>
  <w:style w:type="paragraph" w:customStyle="1" w:styleId="ConsPlusCell">
    <w:name w:val="ConsPlusCell"/>
    <w:uiPriority w:val="99"/>
    <w:rsid w:val="00517B8B"/>
    <w:pPr>
      <w:widowControl w:val="0"/>
      <w:suppressAutoHyphens/>
      <w:autoSpaceDE w:val="0"/>
    </w:pPr>
    <w:rPr>
      <w:rFonts w:eastAsia="Calibri" w:cs="Calibri"/>
      <w:lang w:eastAsia="ar-SA"/>
    </w:rPr>
  </w:style>
  <w:style w:type="paragraph" w:customStyle="1" w:styleId="Postan">
    <w:name w:val="Postan"/>
    <w:basedOn w:val="a"/>
    <w:uiPriority w:val="99"/>
    <w:rsid w:val="00517B8B"/>
    <w:pPr>
      <w:suppressAutoHyphens/>
      <w:spacing w:after="0" w:line="240" w:lineRule="auto"/>
      <w:jc w:val="center"/>
    </w:pPr>
    <w:rPr>
      <w:rFonts w:ascii="Times New Roman" w:eastAsia="Calibri" w:hAnsi="Times New Roman" w:cs="Times New Roman"/>
      <w:sz w:val="28"/>
      <w:szCs w:val="20"/>
      <w:lang w:eastAsia="ar-SA"/>
    </w:rPr>
  </w:style>
  <w:style w:type="paragraph" w:customStyle="1" w:styleId="afff2">
    <w:name w:val="Нормальный (таблица)"/>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character" w:customStyle="1" w:styleId="1d">
    <w:name w:val="Текст выноски Знак1"/>
    <w:rsid w:val="00517B8B"/>
    <w:rPr>
      <w:rFonts w:ascii="Tahoma" w:eastAsia="Calibri" w:hAnsi="Tahoma" w:cs="Tahoma"/>
      <w:sz w:val="16"/>
      <w:szCs w:val="16"/>
      <w:lang w:eastAsia="ar-SA"/>
    </w:rPr>
  </w:style>
  <w:style w:type="paragraph" w:customStyle="1" w:styleId="211">
    <w:name w:val="Основной текст 21"/>
    <w:basedOn w:val="a"/>
    <w:rsid w:val="00517B8B"/>
    <w:pPr>
      <w:suppressAutoHyphens/>
      <w:spacing w:after="0" w:line="360" w:lineRule="auto"/>
    </w:pPr>
    <w:rPr>
      <w:rFonts w:ascii="Times New Roman" w:eastAsia="Calibri" w:hAnsi="Times New Roman" w:cs="Times New Roman"/>
      <w:sz w:val="28"/>
      <w:szCs w:val="20"/>
      <w:lang w:eastAsia="ar-SA"/>
    </w:rPr>
  </w:style>
  <w:style w:type="paragraph" w:styleId="afff3">
    <w:name w:val="Title"/>
    <w:basedOn w:val="a"/>
    <w:next w:val="afff4"/>
    <w:link w:val="1e"/>
    <w:qFormat/>
    <w:locked/>
    <w:rsid w:val="00517B8B"/>
    <w:pPr>
      <w:suppressAutoHyphens/>
      <w:spacing w:after="0" w:line="240" w:lineRule="auto"/>
      <w:jc w:val="center"/>
    </w:pPr>
    <w:rPr>
      <w:rFonts w:ascii="Times New Roman" w:eastAsia="Calibri" w:hAnsi="Times New Roman" w:cs="Times New Roman"/>
      <w:b/>
      <w:bCs/>
      <w:sz w:val="24"/>
      <w:szCs w:val="24"/>
      <w:lang w:eastAsia="ar-SA"/>
    </w:rPr>
  </w:style>
  <w:style w:type="character" w:customStyle="1" w:styleId="1e">
    <w:name w:val="Название Знак1"/>
    <w:basedOn w:val="a0"/>
    <w:link w:val="afff3"/>
    <w:rsid w:val="00517B8B"/>
    <w:rPr>
      <w:rFonts w:ascii="Times New Roman" w:eastAsia="Calibri" w:hAnsi="Times New Roman"/>
      <w:b/>
      <w:bCs/>
      <w:sz w:val="24"/>
      <w:szCs w:val="24"/>
      <w:lang w:eastAsia="ar-SA"/>
    </w:rPr>
  </w:style>
  <w:style w:type="paragraph" w:styleId="afff4">
    <w:name w:val="Subtitle"/>
    <w:basedOn w:val="a"/>
    <w:next w:val="a7"/>
    <w:link w:val="1f"/>
    <w:qFormat/>
    <w:locked/>
    <w:rsid w:val="00517B8B"/>
    <w:pPr>
      <w:suppressAutoHyphens/>
      <w:spacing w:after="0" w:line="240" w:lineRule="auto"/>
      <w:jc w:val="center"/>
    </w:pPr>
    <w:rPr>
      <w:rFonts w:ascii="Times New Roman" w:eastAsia="Calibri" w:hAnsi="Times New Roman" w:cs="Times New Roman"/>
      <w:b/>
      <w:sz w:val="20"/>
      <w:szCs w:val="20"/>
      <w:lang w:eastAsia="ar-SA"/>
    </w:rPr>
  </w:style>
  <w:style w:type="character" w:customStyle="1" w:styleId="1f">
    <w:name w:val="Подзаголовок Знак1"/>
    <w:basedOn w:val="a0"/>
    <w:link w:val="afff4"/>
    <w:rsid w:val="00517B8B"/>
    <w:rPr>
      <w:rFonts w:ascii="Times New Roman" w:eastAsia="Calibri" w:hAnsi="Times New Roman"/>
      <w:b/>
      <w:lang w:eastAsia="ar-SA"/>
    </w:rPr>
  </w:style>
  <w:style w:type="paragraph" w:customStyle="1" w:styleId="afff5">
    <w:name w:val="Стиль"/>
    <w:rsid w:val="00517B8B"/>
    <w:pPr>
      <w:widowControl w:val="0"/>
      <w:suppressAutoHyphens/>
      <w:autoSpaceDE w:val="0"/>
    </w:pPr>
    <w:rPr>
      <w:rFonts w:ascii="Times New Roman" w:eastAsia="Calibri" w:hAnsi="Times New Roman"/>
      <w:sz w:val="24"/>
      <w:szCs w:val="24"/>
      <w:lang w:eastAsia="ar-SA"/>
    </w:rPr>
  </w:style>
  <w:style w:type="paragraph" w:styleId="afff6">
    <w:name w:val="Normal (Web)"/>
    <w:basedOn w:val="a"/>
    <w:uiPriority w:val="99"/>
    <w:rsid w:val="00517B8B"/>
    <w:pPr>
      <w:suppressAutoHyphens/>
      <w:spacing w:before="280" w:after="280" w:line="240" w:lineRule="auto"/>
    </w:pPr>
    <w:rPr>
      <w:rFonts w:eastAsia="Calibri"/>
      <w:sz w:val="24"/>
      <w:szCs w:val="24"/>
      <w:lang w:eastAsia="ar-SA"/>
    </w:rPr>
  </w:style>
  <w:style w:type="paragraph" w:customStyle="1" w:styleId="afff7">
    <w:name w:val="Знак Знак Знак Знак Знак Знак"/>
    <w:basedOn w:val="a"/>
    <w:rsid w:val="00517B8B"/>
    <w:pPr>
      <w:suppressAutoHyphens/>
      <w:spacing w:before="280" w:after="280" w:line="240" w:lineRule="auto"/>
      <w:ind w:firstLine="709"/>
      <w:jc w:val="both"/>
    </w:pPr>
    <w:rPr>
      <w:rFonts w:ascii="Tahoma" w:eastAsia="Calibri" w:hAnsi="Tahoma" w:cs="Tahoma"/>
      <w:sz w:val="20"/>
      <w:szCs w:val="20"/>
      <w:lang w:val="en-US" w:eastAsia="ar-SA"/>
    </w:rPr>
  </w:style>
  <w:style w:type="paragraph" w:customStyle="1" w:styleId="28">
    <w:name w:val="Текст2"/>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230">
    <w:name w:val="Основной текст 23"/>
    <w:basedOn w:val="a"/>
    <w:rsid w:val="00517B8B"/>
    <w:pPr>
      <w:suppressAutoHyphens/>
      <w:spacing w:after="120" w:line="480" w:lineRule="auto"/>
      <w:ind w:firstLine="709"/>
      <w:jc w:val="both"/>
    </w:pPr>
    <w:rPr>
      <w:rFonts w:eastAsia="Calibri" w:cs="Times New Roman"/>
      <w:sz w:val="20"/>
      <w:szCs w:val="20"/>
      <w:lang w:eastAsia="ar-SA"/>
    </w:rPr>
  </w:style>
  <w:style w:type="paragraph" w:styleId="afff8">
    <w:name w:val="Body Text Indent"/>
    <w:basedOn w:val="a"/>
    <w:link w:val="1f0"/>
    <w:rsid w:val="00517B8B"/>
    <w:pPr>
      <w:suppressAutoHyphens/>
      <w:spacing w:after="120" w:line="240" w:lineRule="auto"/>
      <w:ind w:left="283" w:firstLine="709"/>
      <w:jc w:val="both"/>
    </w:pPr>
    <w:rPr>
      <w:rFonts w:eastAsia="Calibri" w:cs="Times New Roman"/>
      <w:sz w:val="20"/>
      <w:szCs w:val="20"/>
      <w:lang w:eastAsia="ar-SA"/>
    </w:rPr>
  </w:style>
  <w:style w:type="character" w:customStyle="1" w:styleId="1f0">
    <w:name w:val="Основной текст с отступом Знак1"/>
    <w:basedOn w:val="a0"/>
    <w:link w:val="afff8"/>
    <w:rsid w:val="00517B8B"/>
    <w:rPr>
      <w:rFonts w:eastAsia="Calibri"/>
      <w:lang w:eastAsia="ar-SA"/>
    </w:rPr>
  </w:style>
  <w:style w:type="paragraph" w:customStyle="1" w:styleId="1f1">
    <w:name w:val="Абзац списка1"/>
    <w:basedOn w:val="a"/>
    <w:rsid w:val="00517B8B"/>
    <w:pPr>
      <w:suppressAutoHyphens/>
      <w:ind w:left="720"/>
    </w:pPr>
    <w:rPr>
      <w:lang w:eastAsia="ar-SA"/>
    </w:rPr>
  </w:style>
  <w:style w:type="paragraph" w:customStyle="1" w:styleId="WW-">
    <w:name w:val="WW-Базовый"/>
    <w:rsid w:val="00517B8B"/>
    <w:pPr>
      <w:suppressAutoHyphens/>
      <w:spacing w:after="200" w:line="276" w:lineRule="auto"/>
    </w:pPr>
    <w:rPr>
      <w:rFonts w:eastAsia="SimSun"/>
      <w:sz w:val="22"/>
      <w:szCs w:val="22"/>
      <w:lang w:eastAsia="ar-SA"/>
    </w:rPr>
  </w:style>
  <w:style w:type="paragraph" w:customStyle="1" w:styleId="afff9">
    <w:name w:val="Прижатый влево"/>
    <w:basedOn w:val="a"/>
    <w:next w:val="a"/>
    <w:rsid w:val="00517B8B"/>
    <w:pPr>
      <w:widowControl w:val="0"/>
      <w:suppressAutoHyphens/>
      <w:autoSpaceDE w:val="0"/>
      <w:spacing w:after="0" w:line="240" w:lineRule="auto"/>
    </w:pPr>
    <w:rPr>
      <w:rFonts w:ascii="Arial" w:eastAsia="Calibri" w:hAnsi="Arial" w:cs="Arial"/>
      <w:sz w:val="24"/>
      <w:szCs w:val="24"/>
      <w:lang w:eastAsia="ar-SA"/>
    </w:rPr>
  </w:style>
  <w:style w:type="paragraph" w:styleId="afffa">
    <w:name w:val="header"/>
    <w:basedOn w:val="a"/>
    <w:link w:val="1f2"/>
    <w:rsid w:val="00517B8B"/>
    <w:pPr>
      <w:tabs>
        <w:tab w:val="center" w:pos="4677"/>
        <w:tab w:val="right" w:pos="9355"/>
      </w:tabs>
      <w:suppressAutoHyphens/>
      <w:spacing w:after="0" w:line="240" w:lineRule="auto"/>
      <w:ind w:firstLine="709"/>
      <w:jc w:val="both"/>
    </w:pPr>
    <w:rPr>
      <w:rFonts w:eastAsia="Calibri" w:cs="Times New Roman"/>
      <w:sz w:val="20"/>
      <w:szCs w:val="20"/>
      <w:lang w:eastAsia="ar-SA"/>
    </w:rPr>
  </w:style>
  <w:style w:type="character" w:customStyle="1" w:styleId="1f2">
    <w:name w:val="Верхний колонтитул Знак1"/>
    <w:basedOn w:val="a0"/>
    <w:link w:val="afffa"/>
    <w:rsid w:val="00517B8B"/>
    <w:rPr>
      <w:rFonts w:eastAsia="Calibri"/>
      <w:lang w:eastAsia="ar-SA"/>
    </w:rPr>
  </w:style>
  <w:style w:type="paragraph" w:styleId="afffb">
    <w:name w:val="footer"/>
    <w:basedOn w:val="a"/>
    <w:link w:val="1f3"/>
    <w:rsid w:val="00517B8B"/>
    <w:pPr>
      <w:tabs>
        <w:tab w:val="center" w:pos="4677"/>
        <w:tab w:val="right" w:pos="9355"/>
      </w:tabs>
      <w:suppressAutoHyphens/>
      <w:spacing w:after="0" w:line="240" w:lineRule="auto"/>
      <w:ind w:firstLine="709"/>
      <w:jc w:val="both"/>
    </w:pPr>
    <w:rPr>
      <w:rFonts w:eastAsia="Calibri" w:cs="Times New Roman"/>
      <w:sz w:val="20"/>
      <w:szCs w:val="20"/>
      <w:lang w:eastAsia="ar-SA"/>
    </w:rPr>
  </w:style>
  <w:style w:type="character" w:customStyle="1" w:styleId="1f3">
    <w:name w:val="Нижний колонтитул Знак1"/>
    <w:basedOn w:val="a0"/>
    <w:link w:val="afffb"/>
    <w:rsid w:val="00517B8B"/>
    <w:rPr>
      <w:rFonts w:eastAsia="Calibri"/>
      <w:lang w:eastAsia="ar-SA"/>
    </w:rPr>
  </w:style>
  <w:style w:type="paragraph" w:customStyle="1" w:styleId="s1">
    <w:name w:val="s_1"/>
    <w:basedOn w:val="a"/>
    <w:rsid w:val="00517B8B"/>
    <w:pPr>
      <w:suppressAutoHyphens/>
      <w:spacing w:before="280" w:after="280" w:line="240" w:lineRule="auto"/>
    </w:pPr>
    <w:rPr>
      <w:rFonts w:ascii="Times New Roman" w:eastAsia="Calibri" w:hAnsi="Times New Roman" w:cs="Times New Roman"/>
      <w:sz w:val="24"/>
      <w:szCs w:val="24"/>
      <w:lang w:eastAsia="ar-SA"/>
    </w:rPr>
  </w:style>
  <w:style w:type="paragraph" w:customStyle="1" w:styleId="Default">
    <w:name w:val="Default"/>
    <w:rsid w:val="00517B8B"/>
    <w:pPr>
      <w:suppressAutoHyphens/>
      <w:autoSpaceDE w:val="0"/>
    </w:pPr>
    <w:rPr>
      <w:rFonts w:ascii="Times New Roman" w:eastAsia="Calibri" w:hAnsi="Times New Roman"/>
      <w:color w:val="000000"/>
      <w:sz w:val="24"/>
      <w:szCs w:val="24"/>
      <w:lang w:eastAsia="ar-SA"/>
    </w:rPr>
  </w:style>
  <w:style w:type="paragraph" w:customStyle="1" w:styleId="afffc">
    <w:name w:val="Внимание"/>
    <w:basedOn w:val="a"/>
    <w:next w:val="a"/>
    <w:rsid w:val="00517B8B"/>
    <w:pPr>
      <w:widowControl w:val="0"/>
      <w:suppressAutoHyphens/>
      <w:autoSpaceDE w:val="0"/>
      <w:spacing w:before="240" w:after="240" w:line="240" w:lineRule="auto"/>
      <w:ind w:left="420" w:right="420" w:firstLine="300"/>
      <w:jc w:val="both"/>
    </w:pPr>
    <w:rPr>
      <w:rFonts w:ascii="Arial" w:eastAsia="Calibri" w:hAnsi="Arial" w:cs="Arial"/>
      <w:sz w:val="24"/>
      <w:szCs w:val="24"/>
      <w:shd w:val="clear" w:color="auto" w:fill="FAF3E9"/>
      <w:lang w:eastAsia="ar-SA"/>
    </w:rPr>
  </w:style>
  <w:style w:type="paragraph" w:customStyle="1" w:styleId="afffd">
    <w:name w:val="Внимание: криминал!!"/>
    <w:basedOn w:val="afffc"/>
    <w:next w:val="a"/>
    <w:rsid w:val="00517B8B"/>
  </w:style>
  <w:style w:type="paragraph" w:customStyle="1" w:styleId="afffe">
    <w:name w:val="Внимание: недобросовестность!"/>
    <w:basedOn w:val="afffc"/>
    <w:next w:val="a"/>
    <w:rsid w:val="00517B8B"/>
  </w:style>
  <w:style w:type="paragraph" w:customStyle="1" w:styleId="affff">
    <w:name w:val="Заголовок группы контролов"/>
    <w:basedOn w:val="a"/>
    <w:next w:val="a"/>
    <w:rsid w:val="00517B8B"/>
    <w:pPr>
      <w:widowControl w:val="0"/>
      <w:suppressAutoHyphens/>
      <w:autoSpaceDE w:val="0"/>
      <w:spacing w:after="0" w:line="240" w:lineRule="auto"/>
      <w:jc w:val="both"/>
    </w:pPr>
    <w:rPr>
      <w:rFonts w:ascii="Arial" w:eastAsia="Calibri" w:hAnsi="Arial" w:cs="Arial"/>
      <w:b/>
      <w:bCs/>
      <w:color w:val="000000"/>
      <w:sz w:val="24"/>
      <w:szCs w:val="24"/>
      <w:lang w:eastAsia="ar-SA"/>
    </w:rPr>
  </w:style>
  <w:style w:type="paragraph" w:customStyle="1" w:styleId="affff0">
    <w:name w:val="Заголовок для информации об изменениях"/>
    <w:basedOn w:val="1"/>
    <w:next w:val="a"/>
    <w:rsid w:val="00517B8B"/>
    <w:pPr>
      <w:keepNext w:val="0"/>
      <w:widowControl w:val="0"/>
      <w:suppressAutoHyphens/>
      <w:autoSpaceDE w:val="0"/>
      <w:spacing w:before="0" w:after="0"/>
      <w:jc w:val="both"/>
    </w:pPr>
    <w:rPr>
      <w:rFonts w:eastAsia="Calibri"/>
      <w:b w:val="0"/>
      <w:bCs w:val="0"/>
      <w:kern w:val="0"/>
      <w:sz w:val="20"/>
      <w:szCs w:val="20"/>
      <w:shd w:val="clear" w:color="auto" w:fill="FFFFFF"/>
      <w:lang w:eastAsia="ar-SA"/>
    </w:rPr>
  </w:style>
  <w:style w:type="paragraph" w:customStyle="1" w:styleId="affff1">
    <w:name w:val="Заголовок приложения"/>
    <w:basedOn w:val="a"/>
    <w:next w:val="a"/>
    <w:rsid w:val="00517B8B"/>
    <w:pPr>
      <w:widowControl w:val="0"/>
      <w:suppressAutoHyphens/>
      <w:autoSpaceDE w:val="0"/>
      <w:spacing w:after="0" w:line="240" w:lineRule="auto"/>
      <w:jc w:val="right"/>
    </w:pPr>
    <w:rPr>
      <w:rFonts w:ascii="Arial" w:eastAsia="Calibri" w:hAnsi="Arial" w:cs="Arial"/>
      <w:sz w:val="24"/>
      <w:szCs w:val="24"/>
      <w:lang w:eastAsia="ar-SA"/>
    </w:rPr>
  </w:style>
  <w:style w:type="paragraph" w:customStyle="1" w:styleId="affff2">
    <w:name w:val="Заголовок распахивающейся части диалога"/>
    <w:basedOn w:val="a"/>
    <w:next w:val="a"/>
    <w:rsid w:val="00517B8B"/>
    <w:pPr>
      <w:widowControl w:val="0"/>
      <w:suppressAutoHyphens/>
      <w:autoSpaceDE w:val="0"/>
      <w:spacing w:after="0" w:line="240" w:lineRule="auto"/>
      <w:jc w:val="both"/>
    </w:pPr>
    <w:rPr>
      <w:rFonts w:ascii="Arial" w:eastAsia="Calibri" w:hAnsi="Arial" w:cs="Arial"/>
      <w:i/>
      <w:iCs/>
      <w:color w:val="000080"/>
      <w:sz w:val="24"/>
      <w:szCs w:val="24"/>
      <w:lang w:eastAsia="ar-SA"/>
    </w:rPr>
  </w:style>
  <w:style w:type="paragraph" w:customStyle="1" w:styleId="affff3">
    <w:name w:val="Заголовок статьи"/>
    <w:basedOn w:val="a"/>
    <w:next w:val="a"/>
    <w:rsid w:val="00517B8B"/>
    <w:pPr>
      <w:widowControl w:val="0"/>
      <w:suppressAutoHyphens/>
      <w:autoSpaceDE w:val="0"/>
      <w:spacing w:after="0" w:line="240" w:lineRule="auto"/>
      <w:ind w:left="1612" w:hanging="892"/>
      <w:jc w:val="both"/>
    </w:pPr>
    <w:rPr>
      <w:rFonts w:ascii="Arial" w:eastAsia="Calibri" w:hAnsi="Arial" w:cs="Arial"/>
      <w:sz w:val="24"/>
      <w:szCs w:val="24"/>
      <w:lang w:eastAsia="ar-SA"/>
    </w:rPr>
  </w:style>
  <w:style w:type="paragraph" w:customStyle="1" w:styleId="affff4">
    <w:name w:val="Заголовок ЭР (левое окно)"/>
    <w:basedOn w:val="a"/>
    <w:next w:val="a"/>
    <w:rsid w:val="00517B8B"/>
    <w:pPr>
      <w:widowControl w:val="0"/>
      <w:suppressAutoHyphens/>
      <w:autoSpaceDE w:val="0"/>
      <w:spacing w:before="300" w:after="250" w:line="240" w:lineRule="auto"/>
      <w:jc w:val="center"/>
    </w:pPr>
    <w:rPr>
      <w:rFonts w:ascii="Arial" w:eastAsia="Calibri" w:hAnsi="Arial" w:cs="Arial"/>
      <w:b/>
      <w:bCs/>
      <w:color w:val="26282F"/>
      <w:sz w:val="28"/>
      <w:szCs w:val="28"/>
      <w:lang w:eastAsia="ar-SA"/>
    </w:rPr>
  </w:style>
  <w:style w:type="paragraph" w:customStyle="1" w:styleId="affff5">
    <w:name w:val="Заголовок ЭР (правое окно)"/>
    <w:basedOn w:val="affff4"/>
    <w:next w:val="a"/>
    <w:rsid w:val="00517B8B"/>
    <w:pPr>
      <w:spacing w:before="0" w:after="0"/>
      <w:jc w:val="left"/>
    </w:pPr>
    <w:rPr>
      <w:b w:val="0"/>
      <w:bCs w:val="0"/>
      <w:color w:val="auto"/>
      <w:sz w:val="24"/>
      <w:szCs w:val="24"/>
    </w:rPr>
  </w:style>
  <w:style w:type="paragraph" w:customStyle="1" w:styleId="affff6">
    <w:name w:val="Интерактивный заголовок"/>
    <w:basedOn w:val="afff"/>
    <w:next w:val="a"/>
    <w:rsid w:val="00517B8B"/>
    <w:rPr>
      <w:b w:val="0"/>
      <w:bCs w:val="0"/>
      <w:color w:val="auto"/>
      <w:u w:val="single"/>
      <w:shd w:val="clear" w:color="auto" w:fill="auto"/>
    </w:rPr>
  </w:style>
  <w:style w:type="paragraph" w:customStyle="1" w:styleId="affff7">
    <w:name w:val="Текст информации об изменениях"/>
    <w:basedOn w:val="a"/>
    <w:next w:val="a"/>
    <w:rsid w:val="00517B8B"/>
    <w:pPr>
      <w:widowControl w:val="0"/>
      <w:suppressAutoHyphens/>
      <w:autoSpaceDE w:val="0"/>
      <w:spacing w:after="0" w:line="240" w:lineRule="auto"/>
      <w:jc w:val="both"/>
    </w:pPr>
    <w:rPr>
      <w:rFonts w:ascii="Arial" w:eastAsia="Calibri" w:hAnsi="Arial" w:cs="Arial"/>
      <w:color w:val="353842"/>
      <w:sz w:val="20"/>
      <w:szCs w:val="20"/>
      <w:lang w:eastAsia="ar-SA"/>
    </w:rPr>
  </w:style>
  <w:style w:type="paragraph" w:customStyle="1" w:styleId="affff8">
    <w:name w:val="Информация об изменениях"/>
    <w:basedOn w:val="affff7"/>
    <w:next w:val="a"/>
    <w:rsid w:val="00517B8B"/>
    <w:pPr>
      <w:spacing w:before="180"/>
      <w:ind w:left="360" w:right="360"/>
    </w:pPr>
    <w:rPr>
      <w:color w:val="auto"/>
      <w:sz w:val="24"/>
      <w:szCs w:val="24"/>
      <w:shd w:val="clear" w:color="auto" w:fill="EAEFED"/>
    </w:rPr>
  </w:style>
  <w:style w:type="paragraph" w:customStyle="1" w:styleId="affff9">
    <w:name w:val="Текст (справка)"/>
    <w:basedOn w:val="a"/>
    <w:next w:val="a"/>
    <w:rsid w:val="00517B8B"/>
    <w:pPr>
      <w:widowControl w:val="0"/>
      <w:suppressAutoHyphens/>
      <w:autoSpaceDE w:val="0"/>
      <w:spacing w:after="0" w:line="240" w:lineRule="auto"/>
      <w:ind w:left="170" w:right="170"/>
    </w:pPr>
    <w:rPr>
      <w:rFonts w:ascii="Arial" w:eastAsia="Calibri" w:hAnsi="Arial" w:cs="Arial"/>
      <w:sz w:val="24"/>
      <w:szCs w:val="24"/>
      <w:lang w:eastAsia="ar-SA"/>
    </w:rPr>
  </w:style>
  <w:style w:type="paragraph" w:customStyle="1" w:styleId="affffa">
    <w:name w:val="Комментарий"/>
    <w:basedOn w:val="affff9"/>
    <w:next w:val="a"/>
    <w:rsid w:val="00517B8B"/>
    <w:pPr>
      <w:spacing w:before="75"/>
      <w:ind w:left="0" w:right="0"/>
      <w:jc w:val="both"/>
    </w:pPr>
    <w:rPr>
      <w:color w:val="353842"/>
      <w:shd w:val="clear" w:color="auto" w:fill="F0F0F0"/>
    </w:rPr>
  </w:style>
  <w:style w:type="paragraph" w:customStyle="1" w:styleId="affffb">
    <w:name w:val="Информация об изменениях документа"/>
    <w:basedOn w:val="affffa"/>
    <w:next w:val="a"/>
    <w:rsid w:val="00517B8B"/>
  </w:style>
  <w:style w:type="paragraph" w:customStyle="1" w:styleId="affffc">
    <w:name w:val="Текст (лев. подпись)"/>
    <w:basedOn w:val="a"/>
    <w:next w:val="a"/>
    <w:rsid w:val="00517B8B"/>
    <w:pPr>
      <w:widowControl w:val="0"/>
      <w:suppressAutoHyphens/>
      <w:autoSpaceDE w:val="0"/>
      <w:spacing w:after="0" w:line="240" w:lineRule="auto"/>
    </w:pPr>
    <w:rPr>
      <w:rFonts w:ascii="Arial" w:eastAsia="Calibri" w:hAnsi="Arial" w:cs="Arial"/>
      <w:sz w:val="24"/>
      <w:szCs w:val="24"/>
      <w:lang w:eastAsia="ar-SA"/>
    </w:rPr>
  </w:style>
  <w:style w:type="paragraph" w:customStyle="1" w:styleId="affffd">
    <w:name w:val="Колонтитул (левый)"/>
    <w:basedOn w:val="affffc"/>
    <w:next w:val="a"/>
    <w:rsid w:val="00517B8B"/>
    <w:pPr>
      <w:jc w:val="both"/>
    </w:pPr>
    <w:rPr>
      <w:sz w:val="16"/>
      <w:szCs w:val="16"/>
    </w:rPr>
  </w:style>
  <w:style w:type="paragraph" w:customStyle="1" w:styleId="affffe">
    <w:name w:val="Текст (прав. подпись)"/>
    <w:basedOn w:val="a"/>
    <w:next w:val="a"/>
    <w:rsid w:val="00517B8B"/>
    <w:pPr>
      <w:widowControl w:val="0"/>
      <w:suppressAutoHyphens/>
      <w:autoSpaceDE w:val="0"/>
      <w:spacing w:after="0" w:line="240" w:lineRule="auto"/>
      <w:jc w:val="right"/>
    </w:pPr>
    <w:rPr>
      <w:rFonts w:ascii="Arial" w:eastAsia="Calibri" w:hAnsi="Arial" w:cs="Arial"/>
      <w:sz w:val="24"/>
      <w:szCs w:val="24"/>
      <w:lang w:eastAsia="ar-SA"/>
    </w:rPr>
  </w:style>
  <w:style w:type="paragraph" w:customStyle="1" w:styleId="afffff">
    <w:name w:val="Колонтитул (правый)"/>
    <w:basedOn w:val="affffe"/>
    <w:next w:val="a"/>
    <w:rsid w:val="00517B8B"/>
    <w:pPr>
      <w:jc w:val="both"/>
    </w:pPr>
    <w:rPr>
      <w:sz w:val="16"/>
      <w:szCs w:val="16"/>
    </w:rPr>
  </w:style>
  <w:style w:type="paragraph" w:customStyle="1" w:styleId="afffff0">
    <w:name w:val="Комментарий пользователя"/>
    <w:basedOn w:val="affffa"/>
    <w:next w:val="a"/>
    <w:rsid w:val="00517B8B"/>
  </w:style>
  <w:style w:type="paragraph" w:customStyle="1" w:styleId="afffff1">
    <w:name w:val="Куда обратиться?"/>
    <w:basedOn w:val="afffc"/>
    <w:next w:val="a"/>
    <w:rsid w:val="00517B8B"/>
  </w:style>
  <w:style w:type="paragraph" w:customStyle="1" w:styleId="afffff2">
    <w:name w:val="Моноширинный"/>
    <w:basedOn w:val="a"/>
    <w:next w:val="a"/>
    <w:rsid w:val="00517B8B"/>
    <w:pPr>
      <w:widowControl w:val="0"/>
      <w:suppressAutoHyphens/>
      <w:autoSpaceDE w:val="0"/>
      <w:spacing w:after="0" w:line="240" w:lineRule="auto"/>
      <w:jc w:val="both"/>
    </w:pPr>
    <w:rPr>
      <w:rFonts w:ascii="Courier New" w:eastAsia="Calibri" w:hAnsi="Courier New" w:cs="Courier New"/>
      <w:lang w:eastAsia="ar-SA"/>
    </w:rPr>
  </w:style>
  <w:style w:type="paragraph" w:customStyle="1" w:styleId="afffff3">
    <w:name w:val="Необходимые документы"/>
    <w:basedOn w:val="afffc"/>
    <w:next w:val="a"/>
    <w:rsid w:val="00517B8B"/>
  </w:style>
  <w:style w:type="paragraph" w:customStyle="1" w:styleId="afffff4">
    <w:name w:val="Объект"/>
    <w:basedOn w:val="a"/>
    <w:next w:val="a"/>
    <w:rsid w:val="00517B8B"/>
    <w:pPr>
      <w:widowControl w:val="0"/>
      <w:suppressAutoHyphens/>
      <w:autoSpaceDE w:val="0"/>
      <w:spacing w:after="0" w:line="240" w:lineRule="auto"/>
      <w:jc w:val="both"/>
    </w:pPr>
    <w:rPr>
      <w:rFonts w:ascii="Times New Roman" w:eastAsia="Calibri" w:hAnsi="Times New Roman" w:cs="Times New Roman"/>
      <w:sz w:val="26"/>
      <w:szCs w:val="26"/>
      <w:lang w:eastAsia="ar-SA"/>
    </w:rPr>
  </w:style>
  <w:style w:type="paragraph" w:customStyle="1" w:styleId="afffff5">
    <w:name w:val="Таблицы (моноширинный)"/>
    <w:basedOn w:val="a"/>
    <w:next w:val="a"/>
    <w:uiPriority w:val="99"/>
    <w:rsid w:val="00517B8B"/>
    <w:pPr>
      <w:widowControl w:val="0"/>
      <w:suppressAutoHyphens/>
      <w:autoSpaceDE w:val="0"/>
      <w:spacing w:after="0" w:line="240" w:lineRule="auto"/>
      <w:jc w:val="both"/>
    </w:pPr>
    <w:rPr>
      <w:rFonts w:ascii="Courier New" w:eastAsia="Calibri" w:hAnsi="Courier New" w:cs="Courier New"/>
      <w:lang w:eastAsia="ar-SA"/>
    </w:rPr>
  </w:style>
  <w:style w:type="paragraph" w:customStyle="1" w:styleId="afffff6">
    <w:name w:val="Оглавление"/>
    <w:basedOn w:val="afffff5"/>
    <w:next w:val="a"/>
    <w:rsid w:val="00517B8B"/>
    <w:pPr>
      <w:ind w:left="140"/>
    </w:pPr>
    <w:rPr>
      <w:rFonts w:ascii="Arial" w:hAnsi="Arial" w:cs="Arial"/>
      <w:sz w:val="24"/>
      <w:szCs w:val="24"/>
    </w:rPr>
  </w:style>
  <w:style w:type="paragraph" w:customStyle="1" w:styleId="afffff7">
    <w:name w:val="Переменная часть"/>
    <w:basedOn w:val="afff0"/>
    <w:next w:val="a"/>
    <w:rsid w:val="00517B8B"/>
    <w:rPr>
      <w:rFonts w:ascii="Arial" w:hAnsi="Arial" w:cs="Arial"/>
      <w:sz w:val="20"/>
      <w:szCs w:val="20"/>
    </w:rPr>
  </w:style>
  <w:style w:type="paragraph" w:customStyle="1" w:styleId="afffff8">
    <w:name w:val="Подвал для информации об изменениях"/>
    <w:basedOn w:val="1"/>
    <w:next w:val="a"/>
    <w:rsid w:val="00517B8B"/>
    <w:pPr>
      <w:keepNext w:val="0"/>
      <w:widowControl w:val="0"/>
      <w:suppressAutoHyphens/>
      <w:autoSpaceDE w:val="0"/>
      <w:spacing w:before="0" w:after="0"/>
      <w:jc w:val="both"/>
    </w:pPr>
    <w:rPr>
      <w:rFonts w:eastAsia="Calibri"/>
      <w:b w:val="0"/>
      <w:bCs w:val="0"/>
      <w:kern w:val="0"/>
      <w:sz w:val="20"/>
      <w:szCs w:val="20"/>
      <w:lang w:eastAsia="ar-SA"/>
    </w:rPr>
  </w:style>
  <w:style w:type="paragraph" w:customStyle="1" w:styleId="afffff9">
    <w:name w:val="Подзаголовок для информации об изменениях"/>
    <w:basedOn w:val="affff7"/>
    <w:next w:val="a"/>
    <w:rsid w:val="00517B8B"/>
    <w:rPr>
      <w:b/>
      <w:bCs/>
      <w:sz w:val="24"/>
      <w:szCs w:val="24"/>
    </w:rPr>
  </w:style>
  <w:style w:type="paragraph" w:customStyle="1" w:styleId="afffffa">
    <w:name w:val="Подчёркнуный текст"/>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paragraph" w:customStyle="1" w:styleId="afffffb">
    <w:name w:val="Постоянная часть"/>
    <w:basedOn w:val="afff0"/>
    <w:next w:val="a"/>
    <w:rsid w:val="00517B8B"/>
    <w:rPr>
      <w:rFonts w:ascii="Arial" w:hAnsi="Arial" w:cs="Arial"/>
      <w:sz w:val="22"/>
      <w:szCs w:val="22"/>
    </w:rPr>
  </w:style>
  <w:style w:type="paragraph" w:customStyle="1" w:styleId="afffffc">
    <w:name w:val="Пример."/>
    <w:basedOn w:val="afffc"/>
    <w:next w:val="a"/>
    <w:rsid w:val="00517B8B"/>
  </w:style>
  <w:style w:type="paragraph" w:customStyle="1" w:styleId="afffffd">
    <w:name w:val="Примечание."/>
    <w:basedOn w:val="afffc"/>
    <w:next w:val="a"/>
    <w:rsid w:val="00517B8B"/>
  </w:style>
  <w:style w:type="paragraph" w:customStyle="1" w:styleId="afffffe">
    <w:name w:val="Словарная статья"/>
    <w:basedOn w:val="a"/>
    <w:next w:val="a"/>
    <w:rsid w:val="00517B8B"/>
    <w:pPr>
      <w:widowControl w:val="0"/>
      <w:suppressAutoHyphens/>
      <w:autoSpaceDE w:val="0"/>
      <w:spacing w:after="0" w:line="240" w:lineRule="auto"/>
      <w:ind w:right="118"/>
      <w:jc w:val="both"/>
    </w:pPr>
    <w:rPr>
      <w:rFonts w:ascii="Arial" w:eastAsia="Calibri" w:hAnsi="Arial" w:cs="Arial"/>
      <w:sz w:val="24"/>
      <w:szCs w:val="24"/>
      <w:lang w:eastAsia="ar-SA"/>
    </w:rPr>
  </w:style>
  <w:style w:type="paragraph" w:customStyle="1" w:styleId="affffff">
    <w:name w:val="Ссылка на официальную публикацию"/>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paragraph" w:customStyle="1" w:styleId="affffff0">
    <w:name w:val="Текст в таблице"/>
    <w:basedOn w:val="afff2"/>
    <w:next w:val="a"/>
    <w:rsid w:val="00517B8B"/>
    <w:pPr>
      <w:ind w:firstLine="500"/>
    </w:pPr>
  </w:style>
  <w:style w:type="paragraph" w:customStyle="1" w:styleId="affffff1">
    <w:name w:val="Текст ЭР (см. также)"/>
    <w:basedOn w:val="a"/>
    <w:next w:val="a"/>
    <w:rsid w:val="00517B8B"/>
    <w:pPr>
      <w:widowControl w:val="0"/>
      <w:suppressAutoHyphens/>
      <w:autoSpaceDE w:val="0"/>
      <w:spacing w:before="200" w:after="0" w:line="240" w:lineRule="auto"/>
    </w:pPr>
    <w:rPr>
      <w:rFonts w:ascii="Arial" w:eastAsia="Calibri" w:hAnsi="Arial" w:cs="Arial"/>
      <w:lang w:eastAsia="ar-SA"/>
    </w:rPr>
  </w:style>
  <w:style w:type="paragraph" w:customStyle="1" w:styleId="affffff2">
    <w:name w:val="Технический комментарий"/>
    <w:basedOn w:val="a"/>
    <w:next w:val="a"/>
    <w:rsid w:val="00517B8B"/>
    <w:pPr>
      <w:widowControl w:val="0"/>
      <w:suppressAutoHyphens/>
      <w:autoSpaceDE w:val="0"/>
      <w:spacing w:after="0" w:line="240" w:lineRule="auto"/>
    </w:pPr>
    <w:rPr>
      <w:rFonts w:ascii="Arial" w:eastAsia="Calibri" w:hAnsi="Arial" w:cs="Arial"/>
      <w:color w:val="463F31"/>
      <w:sz w:val="24"/>
      <w:szCs w:val="24"/>
      <w:shd w:val="clear" w:color="auto" w:fill="FFFFA6"/>
      <w:lang w:eastAsia="ar-SA"/>
    </w:rPr>
  </w:style>
  <w:style w:type="paragraph" w:customStyle="1" w:styleId="affffff3">
    <w:name w:val="Формула"/>
    <w:basedOn w:val="a"/>
    <w:next w:val="a"/>
    <w:rsid w:val="00517B8B"/>
    <w:pPr>
      <w:widowControl w:val="0"/>
      <w:suppressAutoHyphens/>
      <w:autoSpaceDE w:val="0"/>
      <w:spacing w:before="240" w:after="240" w:line="240" w:lineRule="auto"/>
      <w:ind w:left="420" w:right="420" w:firstLine="300"/>
      <w:jc w:val="both"/>
    </w:pPr>
    <w:rPr>
      <w:rFonts w:ascii="Arial" w:eastAsia="Calibri" w:hAnsi="Arial" w:cs="Arial"/>
      <w:sz w:val="24"/>
      <w:szCs w:val="24"/>
      <w:shd w:val="clear" w:color="auto" w:fill="FAF3E9"/>
      <w:lang w:eastAsia="ar-SA"/>
    </w:rPr>
  </w:style>
  <w:style w:type="paragraph" w:customStyle="1" w:styleId="affffff4">
    <w:name w:val="Центрированный (таблица)"/>
    <w:basedOn w:val="afff2"/>
    <w:next w:val="a"/>
    <w:rsid w:val="00517B8B"/>
    <w:pPr>
      <w:jc w:val="center"/>
    </w:pPr>
  </w:style>
  <w:style w:type="paragraph" w:customStyle="1" w:styleId="-">
    <w:name w:val="ЭР-содержание (правое окно)"/>
    <w:basedOn w:val="a"/>
    <w:next w:val="a"/>
    <w:rsid w:val="00517B8B"/>
    <w:pPr>
      <w:widowControl w:val="0"/>
      <w:suppressAutoHyphens/>
      <w:autoSpaceDE w:val="0"/>
      <w:spacing w:before="300" w:after="0" w:line="240" w:lineRule="auto"/>
    </w:pPr>
    <w:rPr>
      <w:rFonts w:ascii="Arial" w:eastAsia="Calibri" w:hAnsi="Arial" w:cs="Arial"/>
      <w:sz w:val="26"/>
      <w:szCs w:val="26"/>
      <w:lang w:eastAsia="ar-SA"/>
    </w:rPr>
  </w:style>
  <w:style w:type="paragraph" w:customStyle="1" w:styleId="231">
    <w:name w:val="Основной текст с отступом 23"/>
    <w:basedOn w:val="a"/>
    <w:rsid w:val="00517B8B"/>
    <w:pPr>
      <w:suppressAutoHyphens/>
      <w:spacing w:after="0" w:line="240" w:lineRule="auto"/>
      <w:ind w:firstLine="540"/>
      <w:jc w:val="both"/>
    </w:pPr>
    <w:rPr>
      <w:rFonts w:ascii="Times New Roman" w:eastAsia="Calibri" w:hAnsi="Times New Roman" w:cs="Times New Roman"/>
      <w:iCs/>
      <w:sz w:val="28"/>
      <w:szCs w:val="28"/>
      <w:lang w:eastAsia="ar-SA"/>
    </w:rPr>
  </w:style>
  <w:style w:type="paragraph" w:customStyle="1" w:styleId="ConsNormal">
    <w:name w:val="ConsNormal"/>
    <w:rsid w:val="00517B8B"/>
    <w:pPr>
      <w:widowControl w:val="0"/>
      <w:suppressAutoHyphens/>
      <w:autoSpaceDE w:val="0"/>
      <w:ind w:firstLine="720"/>
    </w:pPr>
    <w:rPr>
      <w:rFonts w:ascii="Arial" w:eastAsia="Calibri" w:hAnsi="Arial" w:cs="Arial"/>
      <w:lang w:eastAsia="ar-SA"/>
    </w:rPr>
  </w:style>
  <w:style w:type="paragraph" w:customStyle="1" w:styleId="consplusnormal0">
    <w:name w:val="consplusnormal"/>
    <w:basedOn w:val="a"/>
    <w:rsid w:val="00517B8B"/>
    <w:pPr>
      <w:suppressAutoHyphens/>
      <w:spacing w:before="280" w:after="280" w:line="240" w:lineRule="auto"/>
    </w:pPr>
    <w:rPr>
      <w:rFonts w:ascii="Times New Roman" w:eastAsia="Calibri" w:hAnsi="Times New Roman" w:cs="Times New Roman"/>
      <w:sz w:val="24"/>
      <w:szCs w:val="24"/>
      <w:lang w:eastAsia="ar-SA"/>
    </w:rPr>
  </w:style>
  <w:style w:type="paragraph" w:customStyle="1" w:styleId="section2">
    <w:name w:val="section2"/>
    <w:basedOn w:val="a"/>
    <w:rsid w:val="00517B8B"/>
    <w:pPr>
      <w:suppressAutoHyphens/>
      <w:spacing w:before="240" w:after="100" w:line="240" w:lineRule="auto"/>
      <w:ind w:firstLine="225"/>
    </w:pPr>
    <w:rPr>
      <w:rFonts w:ascii="Verdana" w:eastAsia="Calibri" w:hAnsi="Verdana" w:cs="Verdana"/>
      <w:color w:val="000000"/>
      <w:sz w:val="16"/>
      <w:szCs w:val="16"/>
      <w:lang w:eastAsia="ar-SA"/>
    </w:rPr>
  </w:style>
  <w:style w:type="paragraph" w:customStyle="1" w:styleId="heading">
    <w:name w:val="heading"/>
    <w:basedOn w:val="a"/>
    <w:rsid w:val="00517B8B"/>
    <w:pPr>
      <w:suppressAutoHyphens/>
      <w:spacing w:before="240" w:after="100" w:line="240" w:lineRule="auto"/>
      <w:ind w:firstLine="225"/>
    </w:pPr>
    <w:rPr>
      <w:rFonts w:ascii="Verdana" w:eastAsia="Calibri" w:hAnsi="Verdana" w:cs="Verdana"/>
      <w:color w:val="000000"/>
      <w:sz w:val="16"/>
      <w:szCs w:val="16"/>
      <w:lang w:eastAsia="ar-SA"/>
    </w:rPr>
  </w:style>
  <w:style w:type="paragraph" w:customStyle="1" w:styleId="310">
    <w:name w:val="Основной текст с отступом 31"/>
    <w:basedOn w:val="a"/>
    <w:rsid w:val="00517B8B"/>
    <w:pPr>
      <w:suppressAutoHyphens/>
      <w:spacing w:after="120" w:line="240" w:lineRule="auto"/>
      <w:ind w:left="283"/>
    </w:pPr>
    <w:rPr>
      <w:rFonts w:ascii="Times New Roman" w:eastAsia="Calibri" w:hAnsi="Times New Roman" w:cs="Times New Roman"/>
      <w:sz w:val="16"/>
      <w:szCs w:val="16"/>
      <w:lang w:eastAsia="ar-SA"/>
    </w:rPr>
  </w:style>
  <w:style w:type="paragraph" w:customStyle="1" w:styleId="212">
    <w:name w:val="Основной текст с отступом 21"/>
    <w:basedOn w:val="a"/>
    <w:rsid w:val="00517B8B"/>
    <w:pPr>
      <w:tabs>
        <w:tab w:val="left" w:pos="0"/>
      </w:tabs>
      <w:suppressAutoHyphens/>
      <w:spacing w:after="0" w:line="240" w:lineRule="auto"/>
      <w:ind w:firstLine="433"/>
      <w:jc w:val="both"/>
    </w:pPr>
    <w:rPr>
      <w:rFonts w:ascii="Times New Roman" w:eastAsia="Calibri" w:hAnsi="Times New Roman" w:cs="Times New Roman"/>
      <w:sz w:val="24"/>
      <w:szCs w:val="24"/>
      <w:lang w:eastAsia="ar-SA"/>
    </w:rPr>
  </w:style>
  <w:style w:type="paragraph" w:customStyle="1" w:styleId="320">
    <w:name w:val="Основной текст 32"/>
    <w:basedOn w:val="a"/>
    <w:rsid w:val="00517B8B"/>
    <w:pPr>
      <w:suppressAutoHyphens/>
      <w:spacing w:after="120" w:line="240" w:lineRule="auto"/>
    </w:pPr>
    <w:rPr>
      <w:rFonts w:ascii="Times New Roman" w:eastAsia="Calibri" w:hAnsi="Times New Roman" w:cs="Times New Roman"/>
      <w:sz w:val="16"/>
      <w:szCs w:val="16"/>
      <w:lang w:eastAsia="ar-SA"/>
    </w:rPr>
  </w:style>
  <w:style w:type="paragraph" w:customStyle="1" w:styleId="consnormal0">
    <w:name w:val="consnormal"/>
    <w:basedOn w:val="a"/>
    <w:rsid w:val="00517B8B"/>
    <w:pPr>
      <w:suppressAutoHyphens/>
      <w:spacing w:before="75" w:after="75" w:line="240" w:lineRule="auto"/>
    </w:pPr>
    <w:rPr>
      <w:rFonts w:ascii="Arial" w:eastAsia="Calibri" w:hAnsi="Arial" w:cs="Arial"/>
      <w:color w:val="000000"/>
      <w:sz w:val="20"/>
      <w:szCs w:val="20"/>
      <w:lang w:eastAsia="ar-SA"/>
    </w:rPr>
  </w:style>
  <w:style w:type="paragraph" w:customStyle="1" w:styleId="1f4">
    <w:name w:val="Красная строка1"/>
    <w:basedOn w:val="a7"/>
    <w:rsid w:val="00517B8B"/>
    <w:pPr>
      <w:suppressAutoHyphens/>
      <w:spacing w:after="120"/>
      <w:ind w:firstLine="210"/>
      <w:jc w:val="left"/>
    </w:pPr>
    <w:rPr>
      <w:rFonts w:ascii="Times New Roman" w:eastAsia="Calibri" w:hAnsi="Times New Roman" w:cs="Times New Roman"/>
      <w:b w:val="0"/>
      <w:bCs w:val="0"/>
      <w:lang w:eastAsia="ar-SA"/>
    </w:rPr>
  </w:style>
  <w:style w:type="paragraph" w:customStyle="1" w:styleId="1f5">
    <w:name w:val="Стиль1"/>
    <w:basedOn w:val="a"/>
    <w:rsid w:val="00517B8B"/>
    <w:pPr>
      <w:tabs>
        <w:tab w:val="left" w:pos="1041"/>
        <w:tab w:val="left" w:pos="2340"/>
      </w:tabs>
      <w:suppressAutoHyphens/>
      <w:spacing w:after="0" w:line="240" w:lineRule="auto"/>
      <w:ind w:left="2340" w:hanging="360"/>
    </w:pPr>
    <w:rPr>
      <w:rFonts w:ascii="Times New Roman" w:eastAsia="Calibri" w:hAnsi="Times New Roman" w:cs="Times New Roman"/>
      <w:sz w:val="20"/>
      <w:szCs w:val="20"/>
      <w:lang w:eastAsia="ar-SA"/>
    </w:rPr>
  </w:style>
  <w:style w:type="paragraph" w:customStyle="1" w:styleId="29">
    <w:name w:val="Знак2 Знак Знак Знак Знак Знак Знак Знак Знак Знак Знак Знак Знак Знак Знак Знак"/>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ConsCell">
    <w:name w:val="ConsCell"/>
    <w:rsid w:val="00517B8B"/>
    <w:pPr>
      <w:widowControl w:val="0"/>
      <w:suppressAutoHyphens/>
      <w:autoSpaceDE w:val="0"/>
      <w:ind w:left="450" w:right="19772" w:hanging="450"/>
    </w:pPr>
    <w:rPr>
      <w:rFonts w:ascii="Arial" w:eastAsia="Calibri" w:hAnsi="Arial" w:cs="Arial"/>
      <w:lang w:eastAsia="ar-SA"/>
    </w:rPr>
  </w:style>
  <w:style w:type="paragraph" w:customStyle="1" w:styleId="affffff5">
    <w:name w:val="Знак Знак Знак Знак"/>
    <w:basedOn w:val="a"/>
    <w:rsid w:val="00517B8B"/>
    <w:pPr>
      <w:suppressAutoHyphens/>
      <w:spacing w:before="280" w:after="280" w:line="240" w:lineRule="auto"/>
      <w:jc w:val="both"/>
    </w:pPr>
    <w:rPr>
      <w:rFonts w:ascii="Tahoma" w:eastAsia="Calibri" w:hAnsi="Tahoma" w:cs="Tahoma"/>
      <w:sz w:val="20"/>
      <w:szCs w:val="20"/>
      <w:lang w:val="en-US" w:eastAsia="ar-SA"/>
    </w:rPr>
  </w:style>
  <w:style w:type="paragraph" w:styleId="affffff6">
    <w:name w:val="endnote text"/>
    <w:basedOn w:val="a"/>
    <w:link w:val="2a"/>
    <w:rsid w:val="00517B8B"/>
    <w:pPr>
      <w:suppressAutoHyphens/>
      <w:spacing w:after="0" w:line="240" w:lineRule="auto"/>
    </w:pPr>
    <w:rPr>
      <w:rFonts w:ascii="Times New Roman" w:eastAsia="Calibri" w:hAnsi="Times New Roman" w:cs="Times New Roman"/>
      <w:sz w:val="20"/>
      <w:szCs w:val="20"/>
      <w:lang w:eastAsia="ar-SA"/>
    </w:rPr>
  </w:style>
  <w:style w:type="character" w:customStyle="1" w:styleId="2a">
    <w:name w:val="Текст концевой сноски Знак2"/>
    <w:basedOn w:val="a0"/>
    <w:link w:val="affffff6"/>
    <w:rsid w:val="00517B8B"/>
    <w:rPr>
      <w:rFonts w:ascii="Times New Roman" w:eastAsia="Calibri" w:hAnsi="Times New Roman"/>
      <w:lang w:eastAsia="ar-SA"/>
    </w:rPr>
  </w:style>
  <w:style w:type="paragraph" w:customStyle="1" w:styleId="1f6">
    <w:name w:val="Схема документа1"/>
    <w:basedOn w:val="a"/>
    <w:rsid w:val="00517B8B"/>
    <w:pPr>
      <w:shd w:val="clear" w:color="auto" w:fill="000080"/>
      <w:suppressAutoHyphens/>
      <w:spacing w:after="0" w:line="240" w:lineRule="auto"/>
    </w:pPr>
    <w:rPr>
      <w:rFonts w:ascii="Tahoma" w:eastAsia="Calibri" w:hAnsi="Tahoma" w:cs="Tahoma"/>
      <w:sz w:val="20"/>
      <w:szCs w:val="20"/>
      <w:lang w:eastAsia="ar-SA"/>
    </w:rPr>
  </w:style>
  <w:style w:type="paragraph" w:customStyle="1" w:styleId="2b">
    <w:name w:val="Знак Знак Знак Знак2"/>
    <w:basedOn w:val="a"/>
    <w:rsid w:val="00517B8B"/>
    <w:pPr>
      <w:suppressAutoHyphens/>
      <w:spacing w:before="280" w:after="280" w:line="240" w:lineRule="auto"/>
      <w:jc w:val="both"/>
    </w:pPr>
    <w:rPr>
      <w:rFonts w:ascii="Tahoma" w:eastAsia="Calibri" w:hAnsi="Tahoma" w:cs="Tahoma"/>
      <w:sz w:val="20"/>
      <w:szCs w:val="20"/>
      <w:lang w:val="en-US" w:eastAsia="ar-SA"/>
    </w:rPr>
  </w:style>
  <w:style w:type="paragraph" w:customStyle="1" w:styleId="DOsntext">
    <w:name w:val="D Osn text"/>
    <w:basedOn w:val="a"/>
    <w:rsid w:val="00517B8B"/>
    <w:pPr>
      <w:suppressAutoHyphens/>
      <w:spacing w:after="120" w:line="336" w:lineRule="auto"/>
      <w:ind w:firstLine="567"/>
      <w:jc w:val="both"/>
    </w:pPr>
    <w:rPr>
      <w:rFonts w:ascii="Times New Roman" w:eastAsia="Calibri" w:hAnsi="Times New Roman" w:cs="Times New Roman"/>
      <w:sz w:val="24"/>
      <w:szCs w:val="20"/>
      <w:lang w:eastAsia="ar-SA"/>
    </w:rPr>
  </w:style>
  <w:style w:type="paragraph" w:customStyle="1" w:styleId="1f7">
    <w:name w:val="Маркированный список1"/>
    <w:basedOn w:val="1f4"/>
    <w:rsid w:val="00517B8B"/>
    <w:pPr>
      <w:tabs>
        <w:tab w:val="left" w:pos="1041"/>
      </w:tabs>
      <w:spacing w:after="0"/>
      <w:ind w:left="1041" w:hanging="615"/>
    </w:pPr>
    <w:rPr>
      <w:sz w:val="20"/>
      <w:szCs w:val="20"/>
    </w:rPr>
  </w:style>
  <w:style w:type="paragraph" w:customStyle="1" w:styleId="1f8">
    <w:name w:val="Знак1"/>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2c">
    <w:name w:val="Знак2"/>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38">
    <w:name w:val="Основной текст (3)"/>
    <w:basedOn w:val="a"/>
    <w:rsid w:val="00517B8B"/>
    <w:pPr>
      <w:widowControl w:val="0"/>
      <w:shd w:val="clear" w:color="auto" w:fill="FFFFFF"/>
      <w:suppressAutoHyphens/>
      <w:spacing w:after="300" w:line="322" w:lineRule="exact"/>
      <w:ind w:firstLine="1420"/>
    </w:pPr>
    <w:rPr>
      <w:rFonts w:eastAsia="Calibri" w:cs="Times New Roman"/>
      <w:b/>
      <w:sz w:val="26"/>
      <w:szCs w:val="20"/>
      <w:lang w:eastAsia="ar-SA"/>
    </w:rPr>
  </w:style>
  <w:style w:type="paragraph" w:customStyle="1" w:styleId="2d">
    <w:name w:val="Основной текст2"/>
    <w:basedOn w:val="a"/>
    <w:rsid w:val="00517B8B"/>
    <w:pPr>
      <w:widowControl w:val="0"/>
      <w:shd w:val="clear" w:color="auto" w:fill="FFFFFF"/>
      <w:suppressAutoHyphens/>
      <w:spacing w:before="420" w:after="0" w:line="624" w:lineRule="exact"/>
    </w:pPr>
    <w:rPr>
      <w:rFonts w:eastAsia="Calibri" w:cs="Times New Roman"/>
      <w:sz w:val="26"/>
      <w:szCs w:val="20"/>
      <w:lang w:eastAsia="ar-SA"/>
    </w:rPr>
  </w:style>
  <w:style w:type="paragraph" w:customStyle="1" w:styleId="2e">
    <w:name w:val="Название объекта2"/>
    <w:basedOn w:val="a"/>
    <w:rsid w:val="00517B8B"/>
    <w:pPr>
      <w:suppressAutoHyphens/>
      <w:spacing w:after="0" w:line="240" w:lineRule="auto"/>
      <w:jc w:val="center"/>
    </w:pPr>
    <w:rPr>
      <w:rFonts w:ascii="Times New Roman" w:eastAsia="Calibri" w:hAnsi="Times New Roman" w:cs="Times New Roman"/>
      <w:sz w:val="24"/>
      <w:szCs w:val="20"/>
      <w:lang w:eastAsia="ar-SA"/>
    </w:rPr>
  </w:style>
  <w:style w:type="paragraph" w:customStyle="1" w:styleId="2f">
    <w:name w:val="Указатель2"/>
    <w:basedOn w:val="a"/>
    <w:rsid w:val="00517B8B"/>
    <w:pPr>
      <w:suppressLineNumbers/>
      <w:suppressAutoHyphens/>
      <w:spacing w:after="0" w:line="240" w:lineRule="auto"/>
    </w:pPr>
    <w:rPr>
      <w:rFonts w:ascii="Times New Roman" w:eastAsia="Calibri" w:hAnsi="Times New Roman" w:cs="Mangal"/>
      <w:sz w:val="24"/>
      <w:szCs w:val="24"/>
      <w:lang w:eastAsia="ar-SA"/>
    </w:rPr>
  </w:style>
  <w:style w:type="paragraph" w:customStyle="1" w:styleId="1f9">
    <w:name w:val="Название объекта1"/>
    <w:basedOn w:val="a"/>
    <w:rsid w:val="00517B8B"/>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1fa">
    <w:name w:val="Указатель1"/>
    <w:basedOn w:val="a"/>
    <w:rsid w:val="00517B8B"/>
    <w:pPr>
      <w:suppressLineNumbers/>
      <w:suppressAutoHyphens/>
      <w:spacing w:after="0" w:line="240" w:lineRule="auto"/>
    </w:pPr>
    <w:rPr>
      <w:rFonts w:ascii="Times New Roman" w:eastAsia="Calibri" w:hAnsi="Times New Roman" w:cs="Mangal"/>
      <w:sz w:val="24"/>
      <w:szCs w:val="24"/>
      <w:lang w:eastAsia="ar-SA"/>
    </w:rPr>
  </w:style>
  <w:style w:type="paragraph" w:customStyle="1" w:styleId="affffff7">
    <w:name w:val="Содержимое таблицы"/>
    <w:basedOn w:val="a"/>
    <w:uiPriority w:val="99"/>
    <w:rsid w:val="00517B8B"/>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affffff8">
    <w:name w:val="Заголовок таблицы"/>
    <w:basedOn w:val="affffff7"/>
    <w:rsid w:val="00517B8B"/>
    <w:pPr>
      <w:jc w:val="center"/>
    </w:pPr>
    <w:rPr>
      <w:b/>
      <w:bCs/>
    </w:rPr>
  </w:style>
  <w:style w:type="paragraph" w:customStyle="1" w:styleId="1fb">
    <w:name w:val="Текст1"/>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affffff9">
    <w:name w:val="ВерхКолонтитул"/>
    <w:basedOn w:val="a"/>
    <w:rsid w:val="00517B8B"/>
    <w:pPr>
      <w:tabs>
        <w:tab w:val="center" w:pos="4153"/>
        <w:tab w:val="right" w:pos="8306"/>
      </w:tabs>
      <w:suppressAutoHyphens/>
      <w:spacing w:after="0" w:line="240" w:lineRule="auto"/>
    </w:pPr>
    <w:rPr>
      <w:rFonts w:ascii="Times New Roman" w:eastAsia="Calibri" w:hAnsi="Times New Roman" w:cs="Times New Roman"/>
      <w:sz w:val="20"/>
      <w:szCs w:val="20"/>
      <w:lang w:eastAsia="ar-SA"/>
    </w:rPr>
  </w:style>
  <w:style w:type="paragraph" w:customStyle="1" w:styleId="220">
    <w:name w:val="Основной текст с отступом 22"/>
    <w:basedOn w:val="a"/>
    <w:rsid w:val="00517B8B"/>
    <w:pPr>
      <w:suppressAutoHyphens/>
      <w:spacing w:after="0" w:line="240" w:lineRule="auto"/>
      <w:ind w:firstLine="851"/>
      <w:jc w:val="both"/>
    </w:pPr>
    <w:rPr>
      <w:rFonts w:ascii="Times New Roman" w:eastAsia="Calibri" w:hAnsi="Times New Roman" w:cs="Times New Roman"/>
      <w:sz w:val="28"/>
      <w:szCs w:val="20"/>
      <w:lang w:eastAsia="ar-SA"/>
    </w:rPr>
  </w:style>
  <w:style w:type="paragraph" w:customStyle="1" w:styleId="affffffa">
    <w:name w:val="ОсновнойОтступ"/>
    <w:basedOn w:val="a"/>
    <w:rsid w:val="00517B8B"/>
    <w:pPr>
      <w:suppressAutoHyphens/>
      <w:spacing w:after="0" w:line="360" w:lineRule="atLeast"/>
      <w:ind w:firstLine="567"/>
      <w:jc w:val="both"/>
    </w:pPr>
    <w:rPr>
      <w:rFonts w:ascii="Times New Roman" w:eastAsia="Calibri" w:hAnsi="Times New Roman" w:cs="Times New Roman"/>
      <w:sz w:val="28"/>
      <w:szCs w:val="20"/>
      <w:lang w:eastAsia="ar-SA"/>
    </w:rPr>
  </w:style>
  <w:style w:type="paragraph" w:customStyle="1" w:styleId="311">
    <w:name w:val="Основной текст 31"/>
    <w:basedOn w:val="a"/>
    <w:rsid w:val="00517B8B"/>
    <w:pPr>
      <w:suppressAutoHyphens/>
      <w:spacing w:after="0" w:line="240" w:lineRule="auto"/>
      <w:jc w:val="both"/>
    </w:pPr>
    <w:rPr>
      <w:rFonts w:ascii="Times New Roman" w:eastAsia="Calibri" w:hAnsi="Times New Roman" w:cs="Times New Roman"/>
      <w:sz w:val="24"/>
      <w:szCs w:val="20"/>
      <w:lang w:eastAsia="ar-SA"/>
    </w:rPr>
  </w:style>
  <w:style w:type="paragraph" w:customStyle="1" w:styleId="110">
    <w:name w:val="Текст11"/>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FR1">
    <w:name w:val="FR1"/>
    <w:rsid w:val="00517B8B"/>
    <w:pPr>
      <w:widowControl w:val="0"/>
      <w:suppressAutoHyphens/>
      <w:jc w:val="both"/>
    </w:pPr>
    <w:rPr>
      <w:rFonts w:ascii="Times New Roman" w:eastAsia="Calibri" w:hAnsi="Times New Roman"/>
      <w:sz w:val="28"/>
      <w:lang w:eastAsia="ar-SA"/>
    </w:rPr>
  </w:style>
  <w:style w:type="paragraph" w:customStyle="1" w:styleId="1fc">
    <w:name w:val="Обычный1"/>
    <w:rsid w:val="00517B8B"/>
    <w:pPr>
      <w:widowControl w:val="0"/>
      <w:suppressAutoHyphens/>
      <w:spacing w:before="400" w:line="300" w:lineRule="auto"/>
      <w:ind w:firstLine="560"/>
      <w:jc w:val="both"/>
    </w:pPr>
    <w:rPr>
      <w:rFonts w:ascii="Times New Roman" w:eastAsia="Calibri" w:hAnsi="Times New Roman"/>
      <w:sz w:val="22"/>
      <w:lang w:eastAsia="ar-SA"/>
    </w:rPr>
  </w:style>
  <w:style w:type="paragraph" w:customStyle="1" w:styleId="221">
    <w:name w:val="Основной текст 22"/>
    <w:basedOn w:val="a"/>
    <w:rsid w:val="00517B8B"/>
    <w:pPr>
      <w:suppressAutoHyphens/>
      <w:spacing w:after="0" w:line="360" w:lineRule="atLeast"/>
      <w:ind w:firstLine="851"/>
      <w:jc w:val="both"/>
    </w:pPr>
    <w:rPr>
      <w:rFonts w:ascii="Times New Roman" w:eastAsia="Calibri" w:hAnsi="Times New Roman" w:cs="Times New Roman"/>
      <w:sz w:val="24"/>
      <w:szCs w:val="20"/>
      <w:lang w:eastAsia="ar-SA"/>
    </w:rPr>
  </w:style>
  <w:style w:type="paragraph" w:customStyle="1" w:styleId="TableContents">
    <w:name w:val="Table Contents"/>
    <w:basedOn w:val="a"/>
    <w:rsid w:val="00517B8B"/>
    <w:pPr>
      <w:widowControl w:val="0"/>
      <w:suppressAutoHyphens/>
      <w:spacing w:after="0" w:line="240" w:lineRule="auto"/>
    </w:pPr>
    <w:rPr>
      <w:rFonts w:ascii="Times New Roman" w:eastAsia="Calibri" w:hAnsi="Times New Roman" w:cs="Times New Roman"/>
      <w:sz w:val="24"/>
      <w:szCs w:val="24"/>
      <w:lang w:eastAsia="ar-SA"/>
    </w:rPr>
  </w:style>
  <w:style w:type="paragraph" w:customStyle="1" w:styleId="conspluscell0">
    <w:name w:val="conspluscell"/>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consplusnonformat0">
    <w:name w:val="consplusnonformat"/>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111">
    <w:name w:val="11"/>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39">
    <w:name w:val="Абзац списка3"/>
    <w:basedOn w:val="a"/>
    <w:uiPriority w:val="99"/>
    <w:rsid w:val="00517B8B"/>
    <w:pPr>
      <w:suppressAutoHyphens/>
      <w:spacing w:after="0" w:line="240" w:lineRule="auto"/>
      <w:ind w:left="720" w:firstLine="709"/>
      <w:jc w:val="both"/>
    </w:pPr>
    <w:rPr>
      <w:rFonts w:cs="Times New Roman"/>
      <w:sz w:val="20"/>
      <w:szCs w:val="20"/>
      <w:lang w:eastAsia="ar-SA"/>
    </w:rPr>
  </w:style>
  <w:style w:type="paragraph" w:customStyle="1" w:styleId="2f0">
    <w:name w:val="Абзац списка2"/>
    <w:basedOn w:val="a"/>
    <w:uiPriority w:val="99"/>
    <w:rsid w:val="00517B8B"/>
    <w:pPr>
      <w:spacing w:after="0" w:line="240" w:lineRule="auto"/>
      <w:ind w:left="720" w:firstLine="709"/>
      <w:jc w:val="both"/>
    </w:pPr>
    <w:rPr>
      <w:sz w:val="20"/>
      <w:szCs w:val="20"/>
      <w:lang w:eastAsia="en-US"/>
    </w:rPr>
  </w:style>
  <w:style w:type="paragraph" w:customStyle="1" w:styleId="consplustitle0">
    <w:name w:val="consplustitle"/>
    <w:basedOn w:val="a"/>
    <w:uiPriority w:val="99"/>
    <w:rsid w:val="00517B8B"/>
    <w:pPr>
      <w:spacing w:before="100" w:beforeAutospacing="1" w:after="100" w:afterAutospacing="1" w:line="240" w:lineRule="auto"/>
    </w:pPr>
    <w:rPr>
      <w:rFonts w:ascii="Times New Roman" w:hAnsi="Times New Roman" w:cs="Times New Roman"/>
      <w:sz w:val="24"/>
      <w:szCs w:val="24"/>
    </w:rPr>
  </w:style>
  <w:style w:type="paragraph" w:customStyle="1" w:styleId="editlog">
    <w:name w:val="editlog"/>
    <w:basedOn w:val="a"/>
    <w:rsid w:val="00517B8B"/>
    <w:pPr>
      <w:spacing w:before="100" w:beforeAutospacing="1" w:after="100" w:afterAutospacing="1" w:line="240" w:lineRule="auto"/>
    </w:pPr>
    <w:rPr>
      <w:rFonts w:ascii="Times New Roman" w:hAnsi="Times New Roman" w:cs="Times New Roman"/>
      <w:sz w:val="24"/>
      <w:szCs w:val="24"/>
    </w:rPr>
  </w:style>
  <w:style w:type="paragraph" w:customStyle="1" w:styleId="formattext">
    <w:name w:val="formattext"/>
    <w:basedOn w:val="a"/>
    <w:rsid w:val="00517B8B"/>
    <w:pPr>
      <w:spacing w:before="100" w:beforeAutospacing="1" w:after="100" w:afterAutospacing="1" w:line="240" w:lineRule="auto"/>
    </w:pPr>
    <w:rPr>
      <w:rFonts w:ascii="Times New Roman" w:hAnsi="Times New Roman" w:cs="Times New Roman"/>
      <w:sz w:val="24"/>
      <w:szCs w:val="24"/>
    </w:rPr>
  </w:style>
  <w:style w:type="character" w:styleId="affffffb">
    <w:name w:val="FollowedHyperlink"/>
    <w:uiPriority w:val="99"/>
    <w:unhideWhenUsed/>
    <w:rsid w:val="00517B8B"/>
    <w:rPr>
      <w:color w:val="800080"/>
      <w:u w:val="single"/>
    </w:rPr>
  </w:style>
  <w:style w:type="paragraph" w:styleId="affffffc">
    <w:name w:val="Block Text"/>
    <w:basedOn w:val="a"/>
    <w:uiPriority w:val="99"/>
    <w:unhideWhenUsed/>
    <w:rsid w:val="00517B8B"/>
    <w:pPr>
      <w:widowControl w:val="0"/>
      <w:shd w:val="clear" w:color="auto" w:fill="FFFFFF"/>
      <w:autoSpaceDE w:val="0"/>
      <w:autoSpaceDN w:val="0"/>
      <w:adjustRightInd w:val="0"/>
      <w:spacing w:after="0" w:line="240" w:lineRule="auto"/>
      <w:ind w:left="10" w:right="10" w:firstLine="677"/>
      <w:jc w:val="both"/>
    </w:pPr>
    <w:rPr>
      <w:rFonts w:ascii="Times New Roman" w:hAnsi="Times New Roman" w:cs="Times New Roman"/>
      <w:color w:val="FF0000"/>
      <w:sz w:val="24"/>
      <w:szCs w:val="24"/>
    </w:rPr>
  </w:style>
  <w:style w:type="paragraph" w:customStyle="1" w:styleId="Style6">
    <w:name w:val="Style6"/>
    <w:basedOn w:val="a"/>
    <w:uiPriority w:val="99"/>
    <w:semiHidden/>
    <w:rsid w:val="00517B8B"/>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western">
    <w:name w:val="western"/>
    <w:basedOn w:val="a"/>
    <w:uiPriority w:val="99"/>
    <w:semiHidden/>
    <w:rsid w:val="00517B8B"/>
    <w:pPr>
      <w:spacing w:before="100" w:beforeAutospacing="1" w:after="100" w:afterAutospacing="1" w:line="240" w:lineRule="auto"/>
    </w:pPr>
    <w:rPr>
      <w:rFonts w:ascii="Times New Roman" w:hAnsi="Times New Roman" w:cs="Times New Roman"/>
      <w:sz w:val="24"/>
      <w:szCs w:val="24"/>
    </w:rPr>
  </w:style>
  <w:style w:type="paragraph" w:customStyle="1" w:styleId="ConsTitle">
    <w:name w:val="ConsTitle"/>
    <w:uiPriority w:val="99"/>
    <w:semiHidden/>
    <w:rsid w:val="00517B8B"/>
    <w:pPr>
      <w:widowControl w:val="0"/>
      <w:autoSpaceDE w:val="0"/>
      <w:autoSpaceDN w:val="0"/>
      <w:adjustRightInd w:val="0"/>
      <w:ind w:right="19772"/>
    </w:pPr>
    <w:rPr>
      <w:rFonts w:ascii="Arial" w:hAnsi="Arial" w:cs="Arial"/>
      <w:b/>
      <w:bCs/>
      <w:sz w:val="18"/>
      <w:szCs w:val="18"/>
    </w:rPr>
  </w:style>
  <w:style w:type="paragraph" w:customStyle="1" w:styleId="1fd">
    <w:name w:val="Знак Знак Знак1 Знак"/>
    <w:basedOn w:val="a"/>
    <w:uiPriority w:val="99"/>
    <w:semiHidden/>
    <w:rsid w:val="00517B8B"/>
    <w:pPr>
      <w:spacing w:before="100" w:beforeAutospacing="1" w:after="100" w:afterAutospacing="1" w:line="240" w:lineRule="auto"/>
      <w:jc w:val="both"/>
    </w:pPr>
    <w:rPr>
      <w:rFonts w:ascii="Tahoma" w:hAnsi="Tahoma" w:cs="Tahoma"/>
      <w:sz w:val="20"/>
      <w:szCs w:val="20"/>
      <w:lang w:val="en-US" w:eastAsia="en-US"/>
    </w:rPr>
  </w:style>
  <w:style w:type="character" w:customStyle="1" w:styleId="FontStyle21">
    <w:name w:val="Font Style21"/>
    <w:uiPriority w:val="99"/>
    <w:rsid w:val="00517B8B"/>
    <w:rPr>
      <w:rFonts w:ascii="Times New Roman" w:hAnsi="Times New Roman" w:cs="Times New Roman" w:hint="default"/>
      <w:sz w:val="26"/>
      <w:szCs w:val="26"/>
    </w:rPr>
  </w:style>
  <w:style w:type="character" w:customStyle="1" w:styleId="highlight">
    <w:name w:val="highlight"/>
    <w:rsid w:val="00517B8B"/>
  </w:style>
  <w:style w:type="character" w:customStyle="1" w:styleId="Heading2Char">
    <w:name w:val="Heading 2 Char"/>
    <w:locked/>
    <w:rsid w:val="00517B8B"/>
    <w:rPr>
      <w:sz w:val="28"/>
      <w:lang w:val="ru-RU" w:eastAsia="ru-RU" w:bidi="ar-SA"/>
    </w:rPr>
  </w:style>
  <w:style w:type="character" w:customStyle="1" w:styleId="hl">
    <w:name w:val="hl"/>
    <w:basedOn w:val="a0"/>
    <w:rsid w:val="00517B8B"/>
  </w:style>
  <w:style w:type="character" w:customStyle="1" w:styleId="CharStyle8">
    <w:name w:val="Char Style 8"/>
    <w:link w:val="Style7"/>
    <w:uiPriority w:val="99"/>
    <w:locked/>
    <w:rsid w:val="00BA1EAF"/>
    <w:rPr>
      <w:b/>
      <w:sz w:val="10"/>
      <w:shd w:val="clear" w:color="auto" w:fill="FFFFFF"/>
    </w:rPr>
  </w:style>
  <w:style w:type="paragraph" w:customStyle="1" w:styleId="Style7">
    <w:name w:val="Style 7"/>
    <w:basedOn w:val="a"/>
    <w:link w:val="CharStyle8"/>
    <w:uiPriority w:val="99"/>
    <w:rsid w:val="00BA1EAF"/>
    <w:pPr>
      <w:widowControl w:val="0"/>
      <w:shd w:val="clear" w:color="auto" w:fill="FFFFFF"/>
      <w:spacing w:before="60" w:after="60" w:line="149" w:lineRule="exact"/>
    </w:pPr>
    <w:rPr>
      <w:rFonts w:cs="Times New Roman"/>
      <w:b/>
      <w:sz w:val="10"/>
      <w:szCs w:val="20"/>
    </w:rPr>
  </w:style>
  <w:style w:type="character" w:customStyle="1" w:styleId="CharStyle9Exact">
    <w:name w:val="Char Style 9 Exact"/>
    <w:uiPriority w:val="99"/>
    <w:rsid w:val="00BA1EAF"/>
    <w:rPr>
      <w:b/>
      <w:bCs w:val="0"/>
      <w:strike w:val="0"/>
      <w:dstrike w:val="0"/>
      <w:spacing w:val="-2"/>
      <w:sz w:val="9"/>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F7F566F0280CF588CF89F5BBE1A80F597C007BE92472102CFED10E0D99F436x74EM" TargetMode="External"/><Relationship Id="rId3" Type="http://schemas.openxmlformats.org/officeDocument/2006/relationships/settings" Target="settings.xml"/><Relationship Id="rId7" Type="http://schemas.openxmlformats.org/officeDocument/2006/relationships/hyperlink" Target="consultantplus://offline/ref=FAF7F566F0280CF588CF89F6A98DF70A5E755873E9237F4574A18A535Ax940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AF7F566F0280CF588CF89F5BBE1A80F597C007BE92472102CFED10E0D99F4367EF6963B97301BF6ECB156xF42M" TargetMode="External"/><Relationship Id="rId11" Type="http://schemas.openxmlformats.org/officeDocument/2006/relationships/fontTable" Target="fontTable.xml"/><Relationship Id="rId5" Type="http://schemas.openxmlformats.org/officeDocument/2006/relationships/hyperlink" Target="consultantplus://offline/ref=FAF7F566F0280CF588CF89F6A98DF70A5E755873E9237F4574A18A535Ax940M" TargetMode="External"/><Relationship Id="rId10" Type="http://schemas.openxmlformats.org/officeDocument/2006/relationships/hyperlink" Target="consultantplus://offline/ref=FAF7F566F0280CF588CF89F5BBE1A80F597C007BEE277D1B2FFED10E0D99F4367EF6963B97301BF6ECB153xF43M" TargetMode="External"/><Relationship Id="rId4" Type="http://schemas.openxmlformats.org/officeDocument/2006/relationships/webSettings" Target="webSettings.xml"/><Relationship Id="rId9" Type="http://schemas.openxmlformats.org/officeDocument/2006/relationships/hyperlink" Target="consultantplus://offline/ref=FAF7F566F0280CF588CF89F6A98DF70A5D7F5973E672284725F484x546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644</TotalTime>
  <Pages>9</Pages>
  <Words>3256</Words>
  <Characters>18564</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Тацинского сельского поселения</Company>
  <LinksUpToDate>false</LinksUpToDate>
  <CharactersWithSpaces>21777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Тацинского сельского поселения</dc:creator>
  <cp:keywords/>
  <dc:description/>
  <cp:lastModifiedBy>СОПР</cp:lastModifiedBy>
  <cp:revision>86</cp:revision>
  <cp:lastPrinted>2019-01-31T08:55:00Z</cp:lastPrinted>
  <dcterms:created xsi:type="dcterms:W3CDTF">2009-03-03T13:53:00Z</dcterms:created>
  <dcterms:modified xsi:type="dcterms:W3CDTF">2020-01-30T12:24:00Z</dcterms:modified>
</cp:coreProperties>
</file>