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E1066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  15</w:t>
      </w:r>
      <w:r w:rsidR="00F67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30E7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10665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D4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665" w:rsidRPr="00E10665" w:rsidRDefault="00E10665" w:rsidP="00E10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6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665">
        <w:rPr>
          <w:rFonts w:ascii="Times New Roman" w:hAnsi="Times New Roman" w:cs="Times New Roman"/>
          <w:b/>
          <w:sz w:val="28"/>
          <w:szCs w:val="28"/>
        </w:rPr>
        <w:t xml:space="preserve"> 15 марта 2021 года                                  № 13                               п. Быстрогорский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постановления Администрации 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>Быстрогорского сельского поселения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>«О предоставлении гр.  Сухачеву Виктору Викторовичу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>разрешения на отклонение от предельных параметров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разрешенного строительства объекта капитального 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по адресу: Ростовская область, Тацинский район, 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>п. Быстрогорский, ул. Кирова, дом 26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665" w:rsidRPr="00E10665" w:rsidRDefault="00E10665" w:rsidP="00E1066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10665">
        <w:rPr>
          <w:rFonts w:ascii="Times New Roman" w:hAnsi="Times New Roman" w:cs="Times New Roman"/>
          <w:sz w:val="28"/>
          <w:szCs w:val="24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Федерации», </w:t>
      </w:r>
      <w:r w:rsidRPr="00E10665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Быстрогорского сельского поселения  от 02 июля 2018 г. № 38.1 – СД «Об утверждении </w:t>
      </w:r>
      <w:r w:rsidRPr="00E10665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слушаний </w:t>
      </w:r>
      <w:r w:rsidRPr="00E10665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E10665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E10665">
        <w:rPr>
          <w:rFonts w:ascii="Times New Roman" w:hAnsi="Times New Roman" w:cs="Times New Roman"/>
          <w:sz w:val="28"/>
          <w:szCs w:val="28"/>
        </w:rPr>
        <w:t xml:space="preserve">», </w:t>
      </w:r>
      <w:r w:rsidRPr="00E10665">
        <w:rPr>
          <w:rFonts w:ascii="Times New Roman" w:hAnsi="Times New Roman" w:cs="Times New Roman"/>
          <w:sz w:val="28"/>
          <w:szCs w:val="24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</w:t>
      </w:r>
      <w:r w:rsidRPr="00E10665">
        <w:rPr>
          <w:rFonts w:ascii="Times New Roman" w:hAnsi="Times New Roman" w:cs="Times New Roman"/>
          <w:sz w:val="28"/>
          <w:szCs w:val="28"/>
        </w:rPr>
        <w:t xml:space="preserve">на основании заявления гр. Сухачева Виктора Викторовича. </w:t>
      </w:r>
    </w:p>
    <w:p w:rsidR="00E10665" w:rsidRPr="00E10665" w:rsidRDefault="00E10665" w:rsidP="00E106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E10665">
        <w:rPr>
          <w:rFonts w:ascii="Times New Roman" w:hAnsi="Times New Roman" w:cs="Times New Roman"/>
          <w:sz w:val="28"/>
          <w:szCs w:val="20"/>
        </w:rPr>
        <w:t>ПОСТАНОВЛЯЮ:</w:t>
      </w:r>
    </w:p>
    <w:p w:rsidR="00E10665" w:rsidRPr="00E10665" w:rsidRDefault="00E10665" w:rsidP="00E10665">
      <w:pPr>
        <w:spacing w:after="0" w:line="240" w:lineRule="auto"/>
        <w:ind w:right="-2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665" w:rsidRPr="00E10665" w:rsidRDefault="00E10665" w:rsidP="00E10665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4"/>
        </w:rPr>
        <w:t xml:space="preserve">1. Назначить проведение  публичных слушаний по  проекту постановления Главы Администрации Быстрогорского сельского поселения </w:t>
      </w:r>
      <w:r w:rsidRPr="00E10665">
        <w:rPr>
          <w:rFonts w:ascii="Times New Roman" w:hAnsi="Times New Roman" w:cs="Times New Roman"/>
          <w:sz w:val="28"/>
          <w:szCs w:val="28"/>
        </w:rPr>
        <w:t>«О предоставлении гр. Сухачеву Виктору Викторовичу разрешения на  отклонение от предельных параметров  разрешенного строительства:</w:t>
      </w:r>
    </w:p>
    <w:p w:rsidR="00E10665" w:rsidRPr="00E10665" w:rsidRDefault="00E10665" w:rsidP="00E10665">
      <w:pPr>
        <w:spacing w:after="0" w:line="240" w:lineRule="auto"/>
        <w:ind w:left="885" w:hanging="743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 xml:space="preserve">  -  отступ от красной линии улицы Кирова на 1,3 м.;</w:t>
      </w:r>
    </w:p>
    <w:p w:rsidR="00E10665" w:rsidRPr="00E10665" w:rsidRDefault="00E10665" w:rsidP="00E10665">
      <w:pPr>
        <w:spacing w:after="0" w:line="240" w:lineRule="auto"/>
        <w:ind w:left="284" w:hanging="460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 xml:space="preserve">       -  без отступа от северной границы  земельного участка, </w:t>
      </w:r>
    </w:p>
    <w:p w:rsidR="00E10665" w:rsidRPr="00E10665" w:rsidRDefault="00E10665" w:rsidP="00E10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4"/>
          <w:szCs w:val="24"/>
        </w:rPr>
        <w:t xml:space="preserve">      </w:t>
      </w:r>
      <w:r w:rsidRPr="00E10665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Ростовская область, Тацинский район, п.Быстрогорский, ул. Кирова, дом № 26, в здании Администрации Быстрогорского </w:t>
      </w:r>
      <w:r w:rsidRPr="00E10665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по адресу: п.Быстрогорский, ул.Волгодонская, д.9 на 17-00 часов</w:t>
      </w:r>
      <w:r w:rsidRPr="00E10665">
        <w:rPr>
          <w:rFonts w:ascii="Times New Roman" w:hAnsi="Times New Roman" w:cs="Times New Roman"/>
          <w:color w:val="000000"/>
          <w:sz w:val="28"/>
          <w:szCs w:val="28"/>
        </w:rPr>
        <w:t xml:space="preserve"> через 14 дней</w:t>
      </w:r>
      <w:r w:rsidRPr="00E10665">
        <w:rPr>
          <w:rFonts w:ascii="Times New Roman" w:hAnsi="Times New Roman" w:cs="Times New Roman"/>
          <w:sz w:val="28"/>
          <w:szCs w:val="28"/>
        </w:rPr>
        <w:t xml:space="preserve"> с момента опубликования информации о публичных слушаниях в средствах массовой информации.  (Приложение).</w:t>
      </w:r>
    </w:p>
    <w:p w:rsidR="00E10665" w:rsidRPr="00E10665" w:rsidRDefault="00E10665" w:rsidP="00E10665">
      <w:pPr>
        <w:spacing w:after="0" w:line="240" w:lineRule="auto"/>
        <w:ind w:left="284" w:hanging="460"/>
        <w:jc w:val="both"/>
        <w:rPr>
          <w:rFonts w:ascii="Times New Roman" w:hAnsi="Times New Roman" w:cs="Times New Roman"/>
          <w:sz w:val="28"/>
          <w:szCs w:val="28"/>
        </w:rPr>
      </w:pP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Кутенко Светлана Николаевна - Глава Администрации Быстрогорского      сельского поселения;</w:t>
      </w: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Петрухин Илья Викторович – главный специалист Администрации Быстрогорского сельского поселения;</w:t>
      </w: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Исаенко Валентина Дмитриевна - инспектор ВУС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665">
        <w:rPr>
          <w:rFonts w:ascii="Times New Roman" w:hAnsi="Times New Roman" w:cs="Times New Roman"/>
          <w:sz w:val="28"/>
          <w:szCs w:val="28"/>
        </w:rPr>
        <w:t>Администрации     Быстрогорского сельского поселения;</w:t>
      </w: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 xml:space="preserve">Петров Вениамин Николаевич – главный бухгалтер Администрации   Быстрогорского сельского поселения; </w:t>
      </w: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Ермакович Надежда Михайловна - депутат Собрания депутатов Быстрогорского сельского поселения.</w:t>
      </w: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3. Организационному комитету по проведению публичных слушаний оповестить жителей  Быстрогорского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здании МБУК БСДК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 xml:space="preserve">4. </w:t>
      </w:r>
      <w:r w:rsidRPr="00E10665">
        <w:rPr>
          <w:rFonts w:ascii="Times New Roman" w:hAnsi="Times New Roman" w:cs="Times New Roman"/>
          <w:sz w:val="28"/>
          <w:szCs w:val="20"/>
        </w:rPr>
        <w:t xml:space="preserve">Постановление подлежит опубликованию </w:t>
      </w:r>
      <w:r w:rsidRPr="00E10665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65" w:rsidRPr="00E10665" w:rsidRDefault="00E10665" w:rsidP="00E10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65">
        <w:rPr>
          <w:rFonts w:ascii="Times New Roman" w:hAnsi="Times New Roman" w:cs="Times New Roman"/>
          <w:sz w:val="28"/>
          <w:szCs w:val="28"/>
        </w:rPr>
        <w:t>5.  Контроль за исполнением настоящего постановления оставляю за собой.</w:t>
      </w: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</w:p>
    <w:p w:rsidR="00E10665" w:rsidRPr="00E10665" w:rsidRDefault="00E10665" w:rsidP="00E106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066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      С.Н Кутенко</w:t>
      </w:r>
    </w:p>
    <w:p w:rsidR="00FD0507" w:rsidRDefault="00FD0507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E10665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15</w:t>
      </w:r>
      <w:r w:rsidR="00B130E7">
        <w:rPr>
          <w:rFonts w:ascii="Times New Roman" w:hAnsi="Times New Roman" w:cs="Times New Roman"/>
          <w:b/>
          <w:bCs/>
        </w:rPr>
        <w:t xml:space="preserve"> марта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7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</w:t>
      </w:r>
      <w:r w:rsidR="00E10665">
        <w:rPr>
          <w:rFonts w:ascii="Times New Roman" w:hAnsi="Times New Roman" w:cs="Times New Roman"/>
          <w:b/>
          <w:bCs/>
        </w:rPr>
        <w:t xml:space="preserve"> </w:t>
      </w:r>
      <w:r w:rsidRPr="00784577">
        <w:rPr>
          <w:rFonts w:ascii="Times New Roman" w:hAnsi="Times New Roman" w:cs="Times New Roman"/>
          <w:b/>
          <w:bCs/>
        </w:rPr>
        <w:t>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B130E7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56" w:rsidRDefault="004A6A56">
      <w:pPr>
        <w:spacing w:after="0" w:line="240" w:lineRule="auto"/>
      </w:pPr>
      <w:r>
        <w:separator/>
      </w:r>
    </w:p>
  </w:endnote>
  <w:endnote w:type="continuationSeparator" w:id="0">
    <w:p w:rsidR="004A6A56" w:rsidRDefault="004A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56" w:rsidRPr="004B0856" w:rsidRDefault="004A6A56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E10665">
      <w:rPr>
        <w:rStyle w:val="aff6"/>
        <w:noProof/>
        <w:lang w:val="en-US"/>
      </w:rPr>
      <w:t>2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56" w:rsidRDefault="004A6A56">
      <w:pPr>
        <w:spacing w:after="0" w:line="240" w:lineRule="auto"/>
      </w:pPr>
      <w:r>
        <w:separator/>
      </w:r>
    </w:p>
  </w:footnote>
  <w:footnote w:type="continuationSeparator" w:id="0">
    <w:p w:rsidR="004A6A56" w:rsidRDefault="004A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5BBE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9F0309"/>
    <w:rsid w:val="00A00A01"/>
    <w:rsid w:val="00A10932"/>
    <w:rsid w:val="00A21068"/>
    <w:rsid w:val="00A2736B"/>
    <w:rsid w:val="00A51DBF"/>
    <w:rsid w:val="00A6479F"/>
    <w:rsid w:val="00A67F0F"/>
    <w:rsid w:val="00A72F19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67A93"/>
    <w:rsid w:val="00F8644C"/>
    <w:rsid w:val="00FA75EE"/>
    <w:rsid w:val="00FB0BAA"/>
    <w:rsid w:val="00FB1B52"/>
    <w:rsid w:val="00FC4F1F"/>
    <w:rsid w:val="00FD0507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D13A80-8A15-47CA-A593-7D73458F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130</cp:revision>
  <cp:lastPrinted>2020-12-14T10:33:00Z</cp:lastPrinted>
  <dcterms:created xsi:type="dcterms:W3CDTF">2009-03-03T13:53:00Z</dcterms:created>
  <dcterms:modified xsi:type="dcterms:W3CDTF">2021-04-05T06:13:00Z</dcterms:modified>
</cp:coreProperties>
</file>